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C65BD" w:rsidRPr="00472C0A" w:rsidRDefault="005C65BD" w:rsidP="00472C0A">
      <w:pPr>
        <w:pStyle w:val="3"/>
      </w:pPr>
    </w:p>
    <w:p w:rsidR="00823088" w:rsidRPr="00460E57" w:rsidRDefault="00823088" w:rsidP="00E3781D">
      <w:pPr>
        <w:spacing w:after="0" w:line="240" w:lineRule="auto"/>
        <w:jc w:val="center"/>
        <w:rPr>
          <w:rFonts w:ascii="Tempus Sans ITC" w:hAnsi="Tempus Sans ITC"/>
          <w:b/>
          <w:bCs/>
          <w:sz w:val="36"/>
          <w:szCs w:val="36"/>
          <w:lang w:eastAsia="ru-RU"/>
        </w:rPr>
      </w:pPr>
      <w:r w:rsidRPr="00460E57">
        <w:rPr>
          <w:b/>
          <w:bCs/>
          <w:sz w:val="36"/>
          <w:szCs w:val="36"/>
          <w:lang w:eastAsia="ru-RU"/>
        </w:rPr>
        <w:t>Инвестиционный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паспорт</w:t>
      </w:r>
    </w:p>
    <w:p w:rsidR="00823088" w:rsidRPr="00460E57" w:rsidRDefault="00823088" w:rsidP="00E3781D">
      <w:pPr>
        <w:spacing w:after="0" w:line="240" w:lineRule="auto"/>
        <w:jc w:val="center"/>
        <w:rPr>
          <w:rFonts w:ascii="Tempus Sans ITC" w:hAnsi="Tempus Sans ITC"/>
          <w:b/>
          <w:bCs/>
          <w:sz w:val="36"/>
          <w:szCs w:val="36"/>
          <w:lang w:eastAsia="ru-RU"/>
        </w:rPr>
      </w:pPr>
      <w:proofErr w:type="spellStart"/>
      <w:r w:rsidRPr="00460E57">
        <w:rPr>
          <w:b/>
          <w:bCs/>
          <w:sz w:val="36"/>
          <w:szCs w:val="36"/>
          <w:lang w:eastAsia="ru-RU"/>
        </w:rPr>
        <w:t>Копейского</w:t>
      </w:r>
      <w:proofErr w:type="spellEnd"/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городского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округа</w:t>
      </w:r>
    </w:p>
    <w:p w:rsidR="00823088" w:rsidRPr="00460E57" w:rsidRDefault="00823088" w:rsidP="00E3781D">
      <w:pPr>
        <w:spacing w:after="0" w:line="240" w:lineRule="auto"/>
        <w:jc w:val="center"/>
        <w:rPr>
          <w:sz w:val="36"/>
          <w:szCs w:val="36"/>
          <w:lang w:eastAsia="ru-RU"/>
        </w:rPr>
      </w:pPr>
      <w:r w:rsidRPr="00460E57">
        <w:rPr>
          <w:b/>
          <w:bCs/>
          <w:sz w:val="36"/>
          <w:szCs w:val="36"/>
          <w:lang w:eastAsia="ru-RU"/>
        </w:rPr>
        <w:t>Челябинской</w:t>
      </w:r>
      <w:r w:rsidRPr="00460E57">
        <w:rPr>
          <w:rFonts w:ascii="Tempus Sans ITC" w:hAnsi="Tempus Sans ITC"/>
          <w:b/>
          <w:bCs/>
          <w:sz w:val="36"/>
          <w:szCs w:val="36"/>
          <w:lang w:eastAsia="ru-RU"/>
        </w:rPr>
        <w:t xml:space="preserve"> </w:t>
      </w:r>
      <w:r w:rsidRPr="00460E57">
        <w:rPr>
          <w:b/>
          <w:bCs/>
          <w:sz w:val="36"/>
          <w:szCs w:val="36"/>
          <w:lang w:eastAsia="ru-RU"/>
        </w:rPr>
        <w:t>области</w:t>
      </w:r>
    </w:p>
    <w:p w:rsidR="00823088" w:rsidRPr="00460E57" w:rsidRDefault="00823088" w:rsidP="00E3781D">
      <w:pPr>
        <w:spacing w:after="0" w:line="240" w:lineRule="auto"/>
        <w:rPr>
          <w:sz w:val="26"/>
          <w:szCs w:val="26"/>
          <w:lang w:eastAsia="ru-RU"/>
        </w:rPr>
      </w:pPr>
    </w:p>
    <w:p w:rsidR="00586DF9" w:rsidRPr="00460E57" w:rsidRDefault="00823088" w:rsidP="00E3781D">
      <w:pPr>
        <w:spacing w:after="0" w:line="240" w:lineRule="auto"/>
        <w:rPr>
          <w:sz w:val="26"/>
          <w:szCs w:val="26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706F05D2" wp14:editId="6E3F4166">
            <wp:extent cx="5600700" cy="7618729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01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DF9" w:rsidRPr="00460E57" w:rsidRDefault="00586DF9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</w:p>
    <w:p w:rsidR="00586DF9" w:rsidRPr="00460E57" w:rsidRDefault="00E4562B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  <w:r w:rsidRPr="00460E57">
        <w:rPr>
          <w:b/>
          <w:sz w:val="26"/>
          <w:szCs w:val="26"/>
          <w:lang w:eastAsia="ru-RU"/>
        </w:rPr>
        <w:lastRenderedPageBreak/>
        <w:t>Копейск 202</w:t>
      </w:r>
      <w:r w:rsidR="00EA682B">
        <w:rPr>
          <w:b/>
          <w:sz w:val="26"/>
          <w:szCs w:val="26"/>
          <w:lang w:eastAsia="ru-RU"/>
        </w:rPr>
        <w:t>2</w:t>
      </w:r>
    </w:p>
    <w:bookmarkStart w:id="0" w:name="_Toc451938095" w:displacedByCustomXml="next"/>
    <w:bookmarkStart w:id="1" w:name="_Toc451939284" w:displacedByCustomXml="next"/>
    <w:bookmarkStart w:id="2" w:name="_Toc451939588" w:displacedByCustomXml="next"/>
    <w:bookmarkStart w:id="3" w:name="_Toc451944452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  <w:lang w:eastAsia="en-US"/>
        </w:rPr>
        <w:id w:val="-780111364"/>
        <w:docPartObj>
          <w:docPartGallery w:val="Table of Contents"/>
          <w:docPartUnique/>
        </w:docPartObj>
      </w:sdtPr>
      <w:sdtEndPr/>
      <w:sdtContent>
        <w:p w:rsidR="00090182" w:rsidRDefault="00090182">
          <w:pPr>
            <w:pStyle w:val="af7"/>
          </w:pPr>
          <w:r>
            <w:t>Оглавление</w:t>
          </w:r>
        </w:p>
        <w:p w:rsidR="00090182" w:rsidRPr="00090182" w:rsidRDefault="0009018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373222" w:history="1">
            <w:r w:rsidRPr="00090182">
              <w:rPr>
                <w:rStyle w:val="ac"/>
                <w:noProof/>
                <w:szCs w:val="28"/>
              </w:rPr>
              <w:t>I. ОБЩИЕ СВЕДЕНИЯ</w:t>
            </w:r>
            <w:r w:rsidRPr="00090182">
              <w:rPr>
                <w:noProof/>
                <w:webHidden/>
                <w:szCs w:val="28"/>
              </w:rPr>
              <w:tab/>
            </w:r>
            <w:r w:rsidRPr="00090182">
              <w:rPr>
                <w:noProof/>
                <w:webHidden/>
                <w:szCs w:val="28"/>
              </w:rPr>
              <w:fldChar w:fldCharType="begin"/>
            </w:r>
            <w:r w:rsidRPr="00090182">
              <w:rPr>
                <w:noProof/>
                <w:webHidden/>
                <w:szCs w:val="28"/>
              </w:rPr>
              <w:instrText xml:space="preserve"> PAGEREF _Toc73373222 \h </w:instrText>
            </w:r>
            <w:r w:rsidRPr="00090182">
              <w:rPr>
                <w:noProof/>
                <w:webHidden/>
                <w:szCs w:val="28"/>
              </w:rPr>
            </w:r>
            <w:r w:rsidRPr="00090182">
              <w:rPr>
                <w:noProof/>
                <w:webHidden/>
                <w:szCs w:val="28"/>
              </w:rPr>
              <w:fldChar w:fldCharType="separate"/>
            </w:r>
            <w:r w:rsidR="009C51D7">
              <w:rPr>
                <w:noProof/>
                <w:webHidden/>
                <w:szCs w:val="28"/>
              </w:rPr>
              <w:t>3</w:t>
            </w:r>
            <w:r w:rsidRPr="00090182">
              <w:rPr>
                <w:noProof/>
                <w:webHidden/>
                <w:szCs w:val="28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23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Историческая справка, характеристика города, основные показатели социально-экономического развития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_Toc73373223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24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Природные ресурсы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_Toc73373224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25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Экологическая ситуация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_Toc73373225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6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26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Основные показатели социально-экономического развития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_Toc73373226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10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48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Распределение населения по уровню образования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_Toc73373248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11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49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Транспортные развязки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_Toc73373249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11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50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Генеральный план города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_Toc73373250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11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251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Экономика городского округа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_Toc73373251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12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52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Промышленность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_Toc73373252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12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62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Сельское хозяйство.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_Toc73373262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14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63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Инвестиции и строительство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_Toc73373263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15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4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Торговля и услуги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_Toc73373294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15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5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Бытовые услуги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_Toc73373295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16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6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Общественное питание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_Toc73373296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17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7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Гостиницы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_Toc73373297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17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8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Финансовые учреждения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_Toc73373298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19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299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Страхование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_Toc73373299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19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0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Финансы и бюджет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_Toc73373300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20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1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Инфраструктура городского округа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_Toc73373301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2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175FFB" w:rsidRPr="0086609C">
            <w:rPr>
              <w:noProof/>
              <w:sz w:val="27"/>
              <w:szCs w:val="27"/>
            </w:rPr>
            <w:t>3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2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Жилищно-коммунальное хозяйство: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_Toc73373302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2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8</w:t>
          </w:r>
        </w:p>
        <w:p w:rsidR="00090182" w:rsidRPr="0086609C" w:rsidRDefault="009C2C3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3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Социальная сфера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_Toc73373303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2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4" w:history="1">
            <w:r w:rsidR="00090182" w:rsidRPr="0086609C">
              <w:rPr>
                <w:rStyle w:val="ac"/>
                <w:noProof/>
                <w:sz w:val="27"/>
                <w:szCs w:val="27"/>
                <w:lang w:eastAsia="ru-RU"/>
              </w:rPr>
              <w:t>Здравоохранение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_Toc73373304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2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05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Физическая культура и спорт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_Toc73373305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rFonts w:ascii="Times New Roman" w:hAnsi="Times New Roman" w:cs="Times New Roman"/>
              <w:noProof/>
              <w:sz w:val="27"/>
              <w:szCs w:val="27"/>
            </w:rPr>
            <w:t>4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6" w:history="1">
            <w:r w:rsidR="00090182" w:rsidRPr="0086609C">
              <w:rPr>
                <w:rStyle w:val="ac"/>
                <w:noProof/>
                <w:sz w:val="27"/>
                <w:szCs w:val="27"/>
                <w:lang w:eastAsia="ru-RU"/>
              </w:rPr>
              <w:t>Образование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_Toc73373306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3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6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8" w:history="1">
            <w:r w:rsidR="00090182" w:rsidRPr="0086609C">
              <w:rPr>
                <w:rStyle w:val="ac"/>
                <w:noProof/>
                <w:sz w:val="27"/>
                <w:szCs w:val="27"/>
                <w:lang w:eastAsia="ru-RU"/>
              </w:rPr>
              <w:t>Культура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_Toc73373308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4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1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09" w:history="1">
            <w:r w:rsidR="00090182" w:rsidRPr="0086609C">
              <w:rPr>
                <w:rStyle w:val="ac"/>
                <w:noProof/>
                <w:sz w:val="27"/>
                <w:szCs w:val="27"/>
                <w:lang w:eastAsia="ru-RU"/>
              </w:rPr>
              <w:t>Социальная защита населения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_Toc73373309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4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3</w:t>
          </w:r>
        </w:p>
        <w:p w:rsidR="00090182" w:rsidRPr="0086609C" w:rsidRDefault="009C2C3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20" w:history="1">
            <w:r w:rsidR="00090182" w:rsidRPr="0086609C">
              <w:rPr>
                <w:rStyle w:val="ac"/>
                <w:noProof/>
                <w:sz w:val="27"/>
                <w:szCs w:val="27"/>
              </w:rPr>
              <w:t>II. ИНВЕСТИЦИОННАЯ ПРИВЛЕКАТЕЛЬНОСТЬ ГОРОДА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_Toc73373320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4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6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46" w:history="1">
            <w:r w:rsidR="00090182" w:rsidRPr="0086609C">
              <w:rPr>
                <w:rStyle w:val="ac"/>
                <w:noProof/>
                <w:sz w:val="27"/>
                <w:szCs w:val="27"/>
              </w:rPr>
              <w:t>Контакты администрация Копейского городского округа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_Toc73373346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0</w:t>
          </w:r>
        </w:p>
        <w:p w:rsidR="00090182" w:rsidRPr="0086609C" w:rsidRDefault="009C2C3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47" w:history="1">
            <w:r w:rsidR="00090182" w:rsidRPr="0086609C">
              <w:rPr>
                <w:rStyle w:val="ac"/>
                <w:noProof/>
                <w:sz w:val="27"/>
                <w:szCs w:val="27"/>
              </w:rPr>
              <w:t>III. Конкурентные преимущества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_Toc73373347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2</w:t>
          </w:r>
        </w:p>
        <w:p w:rsidR="00090182" w:rsidRPr="0086609C" w:rsidRDefault="009C2C32" w:rsidP="00090182">
          <w:pPr>
            <w:pStyle w:val="11"/>
            <w:tabs>
              <w:tab w:val="right" w:leader="dot" w:pos="9344"/>
            </w:tabs>
            <w:spacing w:after="0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48" w:history="1">
            <w:r w:rsidR="00090182" w:rsidRPr="0086609C">
              <w:rPr>
                <w:rStyle w:val="ac"/>
                <w:noProof/>
                <w:sz w:val="27"/>
                <w:szCs w:val="27"/>
              </w:rPr>
              <w:t>IV. Оперативно обновляемая информация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_Toc73373348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3</w:t>
          </w:r>
        </w:p>
        <w:p w:rsidR="00090182" w:rsidRPr="0086609C" w:rsidRDefault="009C2C32" w:rsidP="00090182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49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Сведения о свободных земельных участках (гринфилд)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_Toc73373349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noProof/>
              <w:sz w:val="27"/>
              <w:szCs w:val="27"/>
            </w:rPr>
            <w:t>3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0" w:history="1">
            <w:r w:rsidR="00090182" w:rsidRPr="0086609C">
              <w:rPr>
                <w:rStyle w:val="ac"/>
                <w:rFonts w:ascii="Times New Roman" w:hAnsi="Times New Roman"/>
                <w:noProof/>
                <w:sz w:val="27"/>
                <w:szCs w:val="27"/>
              </w:rPr>
              <w:t>Площадка 1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_Toc73373350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rFonts w:ascii="Times New Roman" w:hAnsi="Times New Roman" w:cs="Times New Roman"/>
              <w:noProof/>
              <w:sz w:val="27"/>
              <w:szCs w:val="27"/>
            </w:rPr>
            <w:t>3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1" w:history="1">
            <w:r w:rsidR="00090182" w:rsidRPr="0086609C">
              <w:rPr>
                <w:rStyle w:val="ac"/>
                <w:rFonts w:ascii="Times New Roman" w:eastAsia="Times New Roman" w:hAnsi="Times New Roman"/>
                <w:noProof/>
                <w:sz w:val="27"/>
                <w:szCs w:val="27"/>
              </w:rPr>
              <w:t>Площадка 2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_Toc73373351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rFonts w:ascii="Times New Roman" w:hAnsi="Times New Roman" w:cs="Times New Roman"/>
              <w:noProof/>
              <w:sz w:val="27"/>
              <w:szCs w:val="27"/>
            </w:rPr>
            <w:t>5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2" w:history="1">
            <w:r w:rsidR="00090182" w:rsidRPr="0086609C">
              <w:rPr>
                <w:rStyle w:val="ac"/>
                <w:rFonts w:ascii="Times New Roman" w:eastAsia="Times New Roman" w:hAnsi="Times New Roman"/>
                <w:noProof/>
                <w:sz w:val="27"/>
                <w:szCs w:val="27"/>
              </w:rPr>
              <w:t>Площадка 3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_Toc73373352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5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 w:rsidRPr="0086609C">
            <w:rPr>
              <w:rFonts w:ascii="Times New Roman" w:hAnsi="Times New Roman" w:cs="Times New Roman"/>
              <w:noProof/>
              <w:sz w:val="27"/>
              <w:szCs w:val="27"/>
            </w:rPr>
            <w:t>7</w:t>
          </w:r>
        </w:p>
        <w:p w:rsidR="0086609C" w:rsidRPr="0086609C" w:rsidRDefault="0086609C" w:rsidP="0086609C">
          <w:pPr>
            <w:spacing w:after="0" w:line="240" w:lineRule="auto"/>
            <w:rPr>
              <w:sz w:val="27"/>
              <w:szCs w:val="27"/>
              <w:lang w:eastAsia="ru-RU"/>
            </w:rPr>
          </w:pPr>
          <w:r w:rsidRPr="0086609C">
            <w:rPr>
              <w:sz w:val="27"/>
              <w:szCs w:val="27"/>
              <w:lang w:eastAsia="ru-RU"/>
            </w:rPr>
            <w:t>Площадка 4 ………………………………………………………………</w:t>
          </w:r>
          <w:r>
            <w:rPr>
              <w:sz w:val="27"/>
              <w:szCs w:val="27"/>
              <w:lang w:eastAsia="ru-RU"/>
            </w:rPr>
            <w:t>….</w:t>
          </w:r>
          <w:r w:rsidRPr="0086609C">
            <w:rPr>
              <w:sz w:val="27"/>
              <w:szCs w:val="27"/>
              <w:lang w:eastAsia="ru-RU"/>
            </w:rPr>
            <w:t>………59</w:t>
          </w:r>
        </w:p>
        <w:p w:rsidR="00090182" w:rsidRPr="0086609C" w:rsidRDefault="009C2C32" w:rsidP="0086609C">
          <w:pPr>
            <w:pStyle w:val="21"/>
            <w:rPr>
              <w:rFonts w:eastAsiaTheme="minorEastAsia"/>
              <w:noProof/>
              <w:sz w:val="27"/>
              <w:szCs w:val="27"/>
              <w:lang w:eastAsia="ru-RU"/>
            </w:rPr>
          </w:pPr>
          <w:hyperlink w:anchor="_Toc73373353" w:history="1">
            <w:r w:rsidR="00090182" w:rsidRPr="0086609C">
              <w:rPr>
                <w:rStyle w:val="ac"/>
                <w:noProof/>
                <w:sz w:val="27"/>
                <w:szCs w:val="27"/>
              </w:rPr>
              <w:t>Сведения о свободных промышленных площадках (браунфилд)</w:t>
            </w:r>
            <w:r w:rsidR="00090182" w:rsidRPr="0086609C">
              <w:rPr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noProof/>
                <w:webHidden/>
                <w:sz w:val="27"/>
                <w:szCs w:val="27"/>
              </w:rPr>
              <w:instrText xml:space="preserve"> PAGEREF _Toc73373353 \h </w:instrText>
            </w:r>
            <w:r w:rsidR="00090182" w:rsidRPr="0086609C">
              <w:rPr>
                <w:noProof/>
                <w:webHidden/>
                <w:sz w:val="27"/>
                <w:szCs w:val="27"/>
              </w:rPr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noProof/>
                <w:webHidden/>
                <w:sz w:val="27"/>
                <w:szCs w:val="27"/>
              </w:rPr>
              <w:t>6</w:t>
            </w:r>
            <w:r w:rsidR="00090182" w:rsidRPr="0086609C">
              <w:rPr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>
            <w:rPr>
              <w:noProof/>
              <w:sz w:val="27"/>
              <w:szCs w:val="27"/>
            </w:rPr>
            <w:t>2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4" w:history="1">
            <w:r w:rsidR="00090182" w:rsidRPr="0086609C">
              <w:rPr>
                <w:rStyle w:val="ac"/>
                <w:rFonts w:ascii="Times New Roman" w:eastAsia="Times New Roman" w:hAnsi="Times New Roman"/>
                <w:noProof/>
                <w:sz w:val="27"/>
                <w:szCs w:val="27"/>
              </w:rPr>
              <w:t>Площадка 1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_Toc73373354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6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>
            <w:rPr>
              <w:rFonts w:ascii="Times New Roman" w:hAnsi="Times New Roman" w:cs="Times New Roman"/>
              <w:noProof/>
              <w:sz w:val="27"/>
              <w:szCs w:val="27"/>
            </w:rPr>
            <w:t>2</w:t>
          </w:r>
        </w:p>
        <w:p w:rsidR="00090182" w:rsidRPr="0086609C" w:rsidRDefault="009C2C32" w:rsidP="00090182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5" w:history="1">
            <w:r w:rsidR="00090182" w:rsidRPr="0086609C">
              <w:rPr>
                <w:rStyle w:val="ac"/>
                <w:rFonts w:ascii="Times New Roman" w:eastAsia="Times New Roman" w:hAnsi="Times New Roman"/>
                <w:noProof/>
                <w:sz w:val="27"/>
                <w:szCs w:val="27"/>
              </w:rPr>
              <w:t>Площадка 2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_Toc73373355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6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>
            <w:rPr>
              <w:rFonts w:ascii="Times New Roman" w:hAnsi="Times New Roman" w:cs="Times New Roman"/>
              <w:noProof/>
              <w:sz w:val="27"/>
              <w:szCs w:val="27"/>
            </w:rPr>
            <w:t>3</w:t>
          </w:r>
        </w:p>
        <w:p w:rsidR="002C402F" w:rsidRPr="0086609C" w:rsidRDefault="009C2C32" w:rsidP="002C402F">
          <w:pPr>
            <w:pStyle w:val="31"/>
            <w:rPr>
              <w:rFonts w:ascii="Times New Roman" w:hAnsi="Times New Roman" w:cs="Times New Roman"/>
              <w:noProof/>
              <w:sz w:val="27"/>
              <w:szCs w:val="27"/>
            </w:rPr>
          </w:pPr>
          <w:hyperlink w:anchor="_Toc73373356" w:history="1">
            <w:r w:rsidR="00090182" w:rsidRPr="0086609C">
              <w:rPr>
                <w:rStyle w:val="ac"/>
                <w:rFonts w:ascii="Times New Roman" w:eastAsia="Times New Roman" w:hAnsi="Times New Roman"/>
                <w:noProof/>
                <w:sz w:val="27"/>
                <w:szCs w:val="27"/>
              </w:rPr>
              <w:t>Площадка 3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ab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begin"/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instrText xml:space="preserve"> PAGEREF _Toc73373356 \h </w:instrTex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separate"/>
            </w:r>
            <w:r w:rsidR="009C51D7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t>6</w:t>
            </w:r>
            <w:r w:rsidR="00090182" w:rsidRPr="0086609C">
              <w:rPr>
                <w:rFonts w:ascii="Times New Roman" w:hAnsi="Times New Roman" w:cs="Times New Roman"/>
                <w:noProof/>
                <w:webHidden/>
                <w:sz w:val="27"/>
                <w:szCs w:val="27"/>
              </w:rPr>
              <w:fldChar w:fldCharType="end"/>
            </w:r>
          </w:hyperlink>
          <w:r w:rsidR="0086609C">
            <w:rPr>
              <w:rFonts w:ascii="Times New Roman" w:hAnsi="Times New Roman" w:cs="Times New Roman"/>
              <w:noProof/>
              <w:sz w:val="27"/>
              <w:szCs w:val="27"/>
            </w:rPr>
            <w:t>5</w:t>
          </w:r>
        </w:p>
        <w:p w:rsidR="00090182" w:rsidRDefault="00090182">
          <w:r>
            <w:rPr>
              <w:b/>
              <w:bCs/>
            </w:rPr>
            <w:lastRenderedPageBreak/>
            <w:fldChar w:fldCharType="end"/>
          </w:r>
        </w:p>
      </w:sdtContent>
    </w:sdt>
    <w:p w:rsidR="005C65BD" w:rsidRPr="0086609C" w:rsidRDefault="005C65BD" w:rsidP="0086609C">
      <w:pPr>
        <w:pStyle w:val="1"/>
      </w:pPr>
      <w:bookmarkStart w:id="4" w:name="_Toc73373222"/>
      <w:r w:rsidRPr="00090182">
        <w:t>I. ОБЩИЕ СВЕДЕНИЯ</w:t>
      </w:r>
      <w:bookmarkEnd w:id="4"/>
      <w:bookmarkEnd w:id="3"/>
      <w:bookmarkEnd w:id="2"/>
      <w:bookmarkEnd w:id="1"/>
      <w:bookmarkEnd w:id="0"/>
    </w:p>
    <w:p w:rsidR="005C65BD" w:rsidRPr="00937B87" w:rsidRDefault="005C65BD" w:rsidP="00090182">
      <w:pPr>
        <w:pStyle w:val="2"/>
      </w:pPr>
      <w:bookmarkStart w:id="5" w:name="_Toc451938096"/>
      <w:bookmarkStart w:id="6" w:name="_Toc451938284"/>
      <w:bookmarkStart w:id="7" w:name="_Toc451939285"/>
      <w:bookmarkStart w:id="8" w:name="_Toc451939589"/>
      <w:bookmarkStart w:id="9" w:name="_Toc451944453"/>
      <w:bookmarkStart w:id="10" w:name="_Toc73373223"/>
      <w:r w:rsidRPr="00937B87">
        <w:t>Историческая справка, характеристика города, основные показатели социально-экономического развития</w:t>
      </w:r>
      <w:bookmarkEnd w:id="5"/>
      <w:bookmarkEnd w:id="6"/>
      <w:bookmarkEnd w:id="7"/>
      <w:bookmarkEnd w:id="8"/>
      <w:bookmarkEnd w:id="9"/>
      <w:bookmarkEnd w:id="10"/>
    </w:p>
    <w:p w:rsidR="005C65BD" w:rsidRPr="00937B8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11" w:name="_Toc451938097"/>
      <w:bookmarkStart w:id="12" w:name="_Toc451938285"/>
      <w:bookmarkStart w:id="13" w:name="_Toc451939286"/>
      <w:bookmarkStart w:id="14" w:name="_Toc451939590"/>
      <w:r w:rsidRPr="00937B87">
        <w:rPr>
          <w:sz w:val="26"/>
          <w:szCs w:val="26"/>
        </w:rPr>
        <w:t>Летоисчисление нашего города ведется с 1907</w:t>
      </w:r>
      <w:r w:rsidR="00F11B4A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г., но рождение поселения уходит к началу </w:t>
      </w:r>
      <w:proofErr w:type="gramStart"/>
      <w:r w:rsidRPr="00937B87">
        <w:rPr>
          <w:sz w:val="26"/>
          <w:szCs w:val="26"/>
        </w:rPr>
        <w:t>Х</w:t>
      </w:r>
      <w:proofErr w:type="gramEnd"/>
      <w:r w:rsidRPr="00937B87">
        <w:rPr>
          <w:sz w:val="26"/>
          <w:szCs w:val="26"/>
        </w:rPr>
        <w:t xml:space="preserve">VIII века, когда на юго-восточных границах государства началось воздвижение линии крепостей. В числе других была построена Челябинская крепость, одновременно с ее строительством образовалось казачье поселение на берегу озера </w:t>
      </w:r>
      <w:proofErr w:type="spellStart"/>
      <w:r w:rsidRPr="00937B87">
        <w:rPr>
          <w:sz w:val="26"/>
          <w:szCs w:val="26"/>
        </w:rPr>
        <w:t>Тугайкуль</w:t>
      </w:r>
      <w:proofErr w:type="spellEnd"/>
      <w:r w:rsidRPr="00937B87">
        <w:rPr>
          <w:sz w:val="26"/>
          <w:szCs w:val="26"/>
        </w:rPr>
        <w:t>. Это был пограничный форпост, который нес сторожевую службу.</w:t>
      </w:r>
      <w:bookmarkEnd w:id="11"/>
      <w:bookmarkEnd w:id="12"/>
      <w:bookmarkEnd w:id="13"/>
      <w:bookmarkEnd w:id="14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Годы первых пятилеток отмечены быстрым развитием Челябинских угольных копей, в 1933 г. поселок получил статус города. Копейск стал мощной энергетической базой, за что и назван «кочегаркой Южного Урала».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Со строительством шахт рос город, развивалась социальная сфера. За годы предвоенных пятилеток построено 9 новых школ, учебный комбинат, создана сеть детских и медицинских учреждений.</w:t>
      </w:r>
    </w:p>
    <w:p w:rsidR="00F35E59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Во время войны в тылу проходила линия трудового фронта. Уже в первые месяцы войны Государственный Комитет Обороны принял специальное постановление об увеличении добычи угля в Челябинском бассейне и поставил задачу: на шахтах Копейска довести среднесуточную добычу до 12-13 тысяч тонн. 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Это требовало поистине героических усилий со стороны </w:t>
      </w:r>
      <w:proofErr w:type="spellStart"/>
      <w:r w:rsidRPr="00937B87">
        <w:rPr>
          <w:sz w:val="26"/>
          <w:szCs w:val="26"/>
        </w:rPr>
        <w:t>копейчан</w:t>
      </w:r>
      <w:proofErr w:type="spellEnd"/>
      <w:r w:rsidRPr="00937B87">
        <w:rPr>
          <w:sz w:val="26"/>
          <w:szCs w:val="26"/>
        </w:rPr>
        <w:t>. Все, кто мог добывать уголь, спустились в забой. За годы войны угольщики Копейска добыли 16 млн. тонн угля, внеся тем самым большой вклад в обеспечение бесперебойной работы промышленности Урала.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Сегодня Копейск – 5-й по величине город Челябинской области.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Законом Челябинской области от 28 октября 2004 года №</w:t>
      </w:r>
      <w:r w:rsidR="00CE7E53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291-ЗО город Копейск наделен статусом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с установлением и описанием его границ. Вступил закон в силу</w:t>
      </w:r>
      <w:r w:rsidR="00CE0CC0" w:rsidRPr="00937B87">
        <w:rPr>
          <w:sz w:val="26"/>
          <w:szCs w:val="26"/>
        </w:rPr>
        <w:t xml:space="preserve"> с момента публикации в газете </w:t>
      </w:r>
      <w:r w:rsidRPr="00937B87">
        <w:rPr>
          <w:sz w:val="26"/>
          <w:szCs w:val="26"/>
        </w:rPr>
        <w:t>«</w:t>
      </w:r>
      <w:proofErr w:type="spellStart"/>
      <w:r w:rsidRPr="00937B87">
        <w:rPr>
          <w:sz w:val="26"/>
          <w:szCs w:val="26"/>
        </w:rPr>
        <w:t>Южноуральская</w:t>
      </w:r>
      <w:proofErr w:type="spellEnd"/>
      <w:r w:rsidRPr="00937B87">
        <w:rPr>
          <w:sz w:val="26"/>
          <w:szCs w:val="26"/>
        </w:rPr>
        <w:t xml:space="preserve"> панорама» 30 ноября 2004 года.</w:t>
      </w:r>
    </w:p>
    <w:p w:rsidR="005C65BD" w:rsidRPr="00937B87" w:rsidRDefault="005C65BD" w:rsidP="002A3A53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Копейск расположен в северо-восточной части Челябинской области </w:t>
      </w:r>
      <w:r w:rsidR="00F35E59" w:rsidRPr="00937B87">
        <w:rPr>
          <w:sz w:val="26"/>
          <w:szCs w:val="26"/>
        </w:rPr>
        <w:t>и охватывает территорию в  3557</w:t>
      </w:r>
      <w:r w:rsidR="00743BA2">
        <w:rPr>
          <w:sz w:val="26"/>
          <w:szCs w:val="26"/>
        </w:rPr>
        <w:t>6,1</w:t>
      </w:r>
      <w:r w:rsidRPr="00937B87">
        <w:rPr>
          <w:sz w:val="26"/>
          <w:szCs w:val="26"/>
        </w:rPr>
        <w:t xml:space="preserve"> гектаров.</w:t>
      </w:r>
      <w:r w:rsidR="002A3A53" w:rsidRPr="00937B87">
        <w:rPr>
          <w:sz w:val="26"/>
          <w:szCs w:val="26"/>
        </w:rPr>
        <w:t xml:space="preserve"> </w:t>
      </w:r>
    </w:p>
    <w:p w:rsidR="005C65BD" w:rsidRPr="00937B87" w:rsidRDefault="005C65BD" w:rsidP="00090182">
      <w:pPr>
        <w:pStyle w:val="2"/>
      </w:pPr>
      <w:bookmarkStart w:id="15" w:name="_Toc451939287"/>
      <w:bookmarkStart w:id="16" w:name="_Toc73373224"/>
      <w:r w:rsidRPr="00937B87">
        <w:t>Природные ресурсы</w:t>
      </w:r>
      <w:bookmarkEnd w:id="15"/>
      <w:bookmarkEnd w:id="16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17" w:name="_Toc451938098"/>
      <w:bookmarkStart w:id="18" w:name="_Toc451938286"/>
      <w:bookmarkStart w:id="19" w:name="_Toc451939288"/>
      <w:bookmarkStart w:id="20" w:name="_Toc451939591"/>
      <w:r w:rsidRPr="00937B87">
        <w:rPr>
          <w:sz w:val="26"/>
          <w:szCs w:val="26"/>
        </w:rPr>
        <w:t>Копейск находится в центральной части Уральского региона, граничит с областным центром, одним из 1</w:t>
      </w:r>
      <w:r w:rsidR="00EF096C" w:rsidRPr="00937B87">
        <w:rPr>
          <w:sz w:val="26"/>
          <w:szCs w:val="26"/>
        </w:rPr>
        <w:t>5</w:t>
      </w:r>
      <w:r w:rsidRPr="00937B87">
        <w:rPr>
          <w:sz w:val="26"/>
          <w:szCs w:val="26"/>
        </w:rPr>
        <w:t xml:space="preserve"> городов - </w:t>
      </w:r>
      <w:proofErr w:type="spellStart"/>
      <w:r w:rsidRPr="00937B87">
        <w:rPr>
          <w:sz w:val="26"/>
          <w:szCs w:val="26"/>
        </w:rPr>
        <w:t>миллионников</w:t>
      </w:r>
      <w:proofErr w:type="spellEnd"/>
      <w:r w:rsidRPr="00937B87">
        <w:rPr>
          <w:sz w:val="26"/>
          <w:szCs w:val="26"/>
        </w:rPr>
        <w:t xml:space="preserve"> - г. Челябинск.</w:t>
      </w:r>
      <w:bookmarkEnd w:id="17"/>
      <w:bookmarkEnd w:id="18"/>
      <w:bookmarkEnd w:id="19"/>
      <w:bookmarkEnd w:id="20"/>
    </w:p>
    <w:p w:rsidR="007701E5" w:rsidRPr="00937B87" w:rsidRDefault="005C65BD" w:rsidP="00E3781D">
      <w:pPr>
        <w:spacing w:after="0" w:line="240" w:lineRule="auto"/>
        <w:ind w:firstLine="709"/>
        <w:jc w:val="both"/>
      </w:pPr>
      <w:bookmarkStart w:id="21" w:name="_Toc451938099"/>
      <w:bookmarkStart w:id="22" w:name="_Toc451938287"/>
      <w:bookmarkStart w:id="23" w:name="_Toc451939289"/>
      <w:bookmarkStart w:id="24" w:name="_Toc451939592"/>
      <w:r w:rsidRPr="00937B87">
        <w:rPr>
          <w:sz w:val="26"/>
          <w:szCs w:val="26"/>
        </w:rPr>
        <w:t xml:space="preserve">Город расположен в экологически чистом районе в окружении лесов и озер - Окружают город 4 озера, еще 3 – на его территории: </w:t>
      </w:r>
      <w:proofErr w:type="spellStart"/>
      <w:r w:rsidRPr="00937B87">
        <w:rPr>
          <w:sz w:val="26"/>
          <w:szCs w:val="26"/>
        </w:rPr>
        <w:t>Курлады</w:t>
      </w:r>
      <w:proofErr w:type="spellEnd"/>
      <w:r w:rsidRPr="00937B87">
        <w:rPr>
          <w:sz w:val="26"/>
          <w:szCs w:val="26"/>
        </w:rPr>
        <w:t xml:space="preserve">, Половинное, </w:t>
      </w:r>
      <w:proofErr w:type="spellStart"/>
      <w:r w:rsidRPr="00937B87">
        <w:rPr>
          <w:sz w:val="26"/>
          <w:szCs w:val="26"/>
        </w:rPr>
        <w:t>Курочкино</w:t>
      </w:r>
      <w:proofErr w:type="spellEnd"/>
      <w:r w:rsidRPr="00937B87">
        <w:rPr>
          <w:sz w:val="26"/>
          <w:szCs w:val="26"/>
        </w:rPr>
        <w:t xml:space="preserve">, Синеглазово, </w:t>
      </w:r>
      <w:proofErr w:type="spellStart"/>
      <w:r w:rsidRPr="00937B87">
        <w:rPr>
          <w:sz w:val="26"/>
          <w:szCs w:val="26"/>
        </w:rPr>
        <w:t>Шелюгино</w:t>
      </w:r>
      <w:proofErr w:type="spellEnd"/>
      <w:r w:rsidRPr="00937B87">
        <w:rPr>
          <w:sz w:val="26"/>
          <w:szCs w:val="26"/>
        </w:rPr>
        <w:t>, Третье (Петровское), Четвертое. Озера богаты не только рыбой, в них имеется ценнейшее сырье для сельского хозяйства – сапропель.</w:t>
      </w:r>
      <w:bookmarkEnd w:id="21"/>
      <w:bookmarkEnd w:id="22"/>
      <w:bookmarkEnd w:id="23"/>
      <w:bookmarkEnd w:id="24"/>
      <w:r w:rsidR="007701E5" w:rsidRPr="00937B87">
        <w:t xml:space="preserve"> 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</w:t>
      </w:r>
      <w:r w:rsidR="00CE0CC0" w:rsidRPr="00937B87">
        <w:rPr>
          <w:sz w:val="26"/>
          <w:szCs w:val="26"/>
        </w:rPr>
        <w:t xml:space="preserve">ородского округа занято лесами </w:t>
      </w:r>
      <w:r w:rsidRPr="00937B87">
        <w:rPr>
          <w:sz w:val="26"/>
          <w:szCs w:val="26"/>
        </w:rPr>
        <w:t xml:space="preserve">и лесными колками 4982,2 га. Из них лесные площади в границах </w:t>
      </w:r>
      <w:r w:rsidR="005C45A9" w:rsidRPr="00937B87">
        <w:rPr>
          <w:sz w:val="26"/>
          <w:szCs w:val="26"/>
        </w:rPr>
        <w:t>земель населенных пунктов</w:t>
      </w:r>
      <w:r w:rsidRPr="00937B87">
        <w:rPr>
          <w:sz w:val="26"/>
          <w:szCs w:val="26"/>
        </w:rPr>
        <w:t xml:space="preserve"> составляет 2559,2 га в том числе: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2333 га - площади </w:t>
      </w:r>
      <w:proofErr w:type="spellStart"/>
      <w:r w:rsidRPr="00937B87">
        <w:rPr>
          <w:sz w:val="26"/>
          <w:szCs w:val="26"/>
        </w:rPr>
        <w:t>Еткульского</w:t>
      </w:r>
      <w:proofErr w:type="spellEnd"/>
      <w:r w:rsidRPr="00937B87">
        <w:rPr>
          <w:sz w:val="26"/>
          <w:szCs w:val="26"/>
        </w:rPr>
        <w:t xml:space="preserve"> ТО </w:t>
      </w:r>
      <w:proofErr w:type="spellStart"/>
      <w:r w:rsidRPr="00937B87">
        <w:rPr>
          <w:sz w:val="26"/>
          <w:szCs w:val="26"/>
        </w:rPr>
        <w:t>Шершневского</w:t>
      </w:r>
      <w:proofErr w:type="spellEnd"/>
      <w:r w:rsidRPr="00937B87">
        <w:rPr>
          <w:sz w:val="26"/>
          <w:szCs w:val="26"/>
        </w:rPr>
        <w:t xml:space="preserve"> лесхоза;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 xml:space="preserve">195 га - площади Сосновского ТО </w:t>
      </w:r>
      <w:proofErr w:type="spellStart"/>
      <w:r w:rsidRPr="00937B87">
        <w:rPr>
          <w:sz w:val="26"/>
          <w:szCs w:val="26"/>
        </w:rPr>
        <w:t>Шершневского</w:t>
      </w:r>
      <w:proofErr w:type="spellEnd"/>
      <w:r w:rsidRPr="00937B87">
        <w:rPr>
          <w:sz w:val="26"/>
          <w:szCs w:val="26"/>
        </w:rPr>
        <w:t xml:space="preserve"> лесхоза;</w:t>
      </w:r>
    </w:p>
    <w:p w:rsidR="005C65BD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31,2 га - площади Красноармейского ТО </w:t>
      </w:r>
      <w:proofErr w:type="spellStart"/>
      <w:r w:rsidRPr="00937B87">
        <w:rPr>
          <w:sz w:val="26"/>
          <w:szCs w:val="26"/>
        </w:rPr>
        <w:t>Шершневского</w:t>
      </w:r>
      <w:proofErr w:type="spellEnd"/>
      <w:r w:rsidRPr="00937B87">
        <w:rPr>
          <w:sz w:val="26"/>
          <w:szCs w:val="26"/>
        </w:rPr>
        <w:t xml:space="preserve"> лесхоза</w:t>
      </w:r>
      <w:r w:rsidR="00FA440E" w:rsidRPr="00937B87">
        <w:rPr>
          <w:sz w:val="26"/>
          <w:szCs w:val="26"/>
        </w:rPr>
        <w:t>.</w:t>
      </w:r>
    </w:p>
    <w:p w:rsidR="00DD1463" w:rsidRPr="00937B87" w:rsidRDefault="009B3AF9" w:rsidP="00E3781D">
      <w:pPr>
        <w:spacing w:after="0" w:line="240" w:lineRule="auto"/>
        <w:ind w:firstLine="709"/>
        <w:jc w:val="both"/>
        <w:rPr>
          <w:sz w:val="25"/>
          <w:szCs w:val="25"/>
        </w:rPr>
      </w:pPr>
      <w:r w:rsidRPr="00937B87">
        <w:rPr>
          <w:sz w:val="25"/>
          <w:szCs w:val="25"/>
        </w:rPr>
        <w:t>На</w:t>
      </w:r>
      <w:r w:rsidR="00DD1463" w:rsidRPr="00937B87">
        <w:rPr>
          <w:sz w:val="25"/>
          <w:szCs w:val="25"/>
        </w:rPr>
        <w:t xml:space="preserve"> территории </w:t>
      </w:r>
      <w:r w:rsidRPr="00937B87">
        <w:rPr>
          <w:sz w:val="25"/>
          <w:szCs w:val="25"/>
        </w:rPr>
        <w:t xml:space="preserve">округа расположено </w:t>
      </w:r>
      <w:r w:rsidR="00DD1463" w:rsidRPr="00937B87">
        <w:rPr>
          <w:sz w:val="25"/>
          <w:szCs w:val="25"/>
        </w:rPr>
        <w:t>2</w:t>
      </w:r>
      <w:r w:rsidR="00797006" w:rsidRPr="00937B87">
        <w:rPr>
          <w:sz w:val="25"/>
          <w:szCs w:val="25"/>
        </w:rPr>
        <w:t>4</w:t>
      </w:r>
      <w:r w:rsidR="00DD1463" w:rsidRPr="00937B87">
        <w:rPr>
          <w:sz w:val="25"/>
          <w:szCs w:val="25"/>
        </w:rPr>
        <w:t xml:space="preserve"> городских сквер</w:t>
      </w:r>
      <w:r w:rsidR="00EB5A01" w:rsidRPr="00937B87">
        <w:rPr>
          <w:sz w:val="25"/>
          <w:szCs w:val="25"/>
        </w:rPr>
        <w:t>а</w:t>
      </w:r>
      <w:r w:rsidR="00DD1463" w:rsidRPr="00937B87">
        <w:rPr>
          <w:sz w:val="25"/>
          <w:szCs w:val="25"/>
        </w:rPr>
        <w:t xml:space="preserve"> и 2 городских парк</w:t>
      </w:r>
      <w:r w:rsidR="00EB5A01" w:rsidRPr="00937B87">
        <w:rPr>
          <w:sz w:val="25"/>
          <w:szCs w:val="25"/>
        </w:rPr>
        <w:t>а</w:t>
      </w:r>
      <w:r w:rsidR="00DD1463" w:rsidRPr="00937B87">
        <w:rPr>
          <w:sz w:val="25"/>
          <w:szCs w:val="25"/>
        </w:rPr>
        <w:t xml:space="preserve"> общей площадью </w:t>
      </w:r>
      <w:r w:rsidR="006A57D9" w:rsidRPr="00937B87">
        <w:rPr>
          <w:sz w:val="25"/>
          <w:szCs w:val="25"/>
        </w:rPr>
        <w:t>204680,06</w:t>
      </w:r>
      <w:r w:rsidR="00DD1463" w:rsidRPr="00937B87">
        <w:rPr>
          <w:sz w:val="25"/>
          <w:szCs w:val="25"/>
        </w:rPr>
        <w:t xml:space="preserve"> </w:t>
      </w:r>
      <w:r w:rsidR="006A57D9" w:rsidRPr="00937B87">
        <w:rPr>
          <w:sz w:val="25"/>
          <w:szCs w:val="25"/>
        </w:rPr>
        <w:t>м</w:t>
      </w:r>
      <w:proofErr w:type="gramStart"/>
      <w:r w:rsidR="006A57D9" w:rsidRPr="00937B87">
        <w:rPr>
          <w:sz w:val="25"/>
          <w:szCs w:val="25"/>
          <w:vertAlign w:val="superscript"/>
        </w:rPr>
        <w:t>2</w:t>
      </w:r>
      <w:proofErr w:type="gramEnd"/>
      <w:r w:rsidR="00DD1463" w:rsidRPr="00937B87">
        <w:rPr>
          <w:sz w:val="25"/>
          <w:szCs w:val="25"/>
        </w:rPr>
        <w:t>. По каждому скверу и парку установлен возрастной, видовой состав зеленых насаждений, выявлены больные и сухие растения, определено точное количество зеленых насаждений, подлежащих санитарной вырубке. По каждому скверу составлен паспорт зеленых насаждений.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5"/>
          <w:szCs w:val="25"/>
        </w:rPr>
      </w:pPr>
      <w:r w:rsidRPr="00937B87">
        <w:rPr>
          <w:sz w:val="25"/>
          <w:szCs w:val="25"/>
        </w:rPr>
        <w:t>Видовой состав деревьев очень разнообразен: в городских парках и скверах произрастает 28 видов деревьев.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настоящее время на территории муниципального образования «</w:t>
      </w:r>
      <w:proofErr w:type="spellStart"/>
      <w:r w:rsidRPr="00937B87">
        <w:rPr>
          <w:sz w:val="26"/>
          <w:szCs w:val="26"/>
        </w:rPr>
        <w:t>Копейский</w:t>
      </w:r>
      <w:proofErr w:type="spellEnd"/>
      <w:r w:rsidRPr="00937B87">
        <w:rPr>
          <w:sz w:val="26"/>
          <w:szCs w:val="26"/>
        </w:rPr>
        <w:t xml:space="preserve"> городской округ» расположены леса, переданные в ведение </w:t>
      </w:r>
      <w:proofErr w:type="spellStart"/>
      <w:r w:rsidRPr="00937B87">
        <w:rPr>
          <w:sz w:val="26"/>
          <w:szCs w:val="26"/>
        </w:rPr>
        <w:t>Еткульского</w:t>
      </w:r>
      <w:proofErr w:type="spellEnd"/>
      <w:r w:rsidRPr="00937B87">
        <w:rPr>
          <w:sz w:val="26"/>
          <w:szCs w:val="26"/>
        </w:rPr>
        <w:t xml:space="preserve"> и </w:t>
      </w:r>
      <w:proofErr w:type="spellStart"/>
      <w:r w:rsidRPr="00937B87">
        <w:rPr>
          <w:sz w:val="26"/>
          <w:szCs w:val="26"/>
        </w:rPr>
        <w:t>Шершневского</w:t>
      </w:r>
      <w:proofErr w:type="spellEnd"/>
      <w:r w:rsidRPr="00937B87">
        <w:rPr>
          <w:sz w:val="26"/>
          <w:szCs w:val="26"/>
        </w:rPr>
        <w:t xml:space="preserve"> ОГУ лесничеств, на которые зарегистрировано право собственности РФ и, распоряжаться которыми могут специальные уполномоченные органы (названные выше лесничества). Занято лесами 4982,2 га территории округа.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Площ</w:t>
      </w:r>
      <w:r w:rsidR="00E4562B" w:rsidRPr="00937B87">
        <w:rPr>
          <w:sz w:val="26"/>
          <w:szCs w:val="26"/>
        </w:rPr>
        <w:t xml:space="preserve">адь земель </w:t>
      </w:r>
      <w:proofErr w:type="spellStart"/>
      <w:r w:rsidR="00E4562B" w:rsidRPr="00937B87">
        <w:rPr>
          <w:sz w:val="26"/>
          <w:szCs w:val="26"/>
        </w:rPr>
        <w:t>Еткульского</w:t>
      </w:r>
      <w:proofErr w:type="spellEnd"/>
      <w:r w:rsidR="00E4562B" w:rsidRPr="00937B87">
        <w:rPr>
          <w:sz w:val="26"/>
          <w:szCs w:val="26"/>
        </w:rPr>
        <w:t xml:space="preserve"> лесхоза </w:t>
      </w:r>
      <w:r w:rsidRPr="00937B87">
        <w:rPr>
          <w:sz w:val="26"/>
          <w:szCs w:val="26"/>
        </w:rPr>
        <w:t>по г.</w:t>
      </w:r>
      <w:r w:rsidR="00D21CF1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Копейску по материалам лесоустройства составляет 2323 га, в том числе покрытые лесом земли – 2264 га, площадь земель </w:t>
      </w:r>
      <w:proofErr w:type="spellStart"/>
      <w:r w:rsidRPr="00937B87">
        <w:rPr>
          <w:sz w:val="26"/>
          <w:szCs w:val="26"/>
        </w:rPr>
        <w:t>Шершневского</w:t>
      </w:r>
      <w:proofErr w:type="spellEnd"/>
      <w:r w:rsidRPr="00937B87">
        <w:rPr>
          <w:sz w:val="26"/>
          <w:szCs w:val="26"/>
        </w:rPr>
        <w:t xml:space="preserve"> лесхоза по г.</w:t>
      </w:r>
      <w:r w:rsidR="00D21CF1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>Копейску по материалам лесоустройства составляет 195 га, в том числе покрытые лесом земли – 191,3 га. Площадь земельных участков, покрытых лесной растительностью, собственность на которые не разграничена – 200,2 га.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силу ст. 10 Лесного кодекса РФ городскими считаются леса, находящиеся в пределах городской черты, лесное хозяйство в которых ведут лесохозяйственные предприятия органов местного самоуправления. Однако до сих пор в законодательстве, в том числе и лесном, не решены вопросы, касающиеся механизма реализации норм разграничения государственной собственности на леса. До настоящего времени муниципальное образование «</w:t>
      </w:r>
      <w:proofErr w:type="spellStart"/>
      <w:r w:rsidRPr="00937B87">
        <w:rPr>
          <w:sz w:val="26"/>
          <w:szCs w:val="26"/>
        </w:rPr>
        <w:t>Копейский</w:t>
      </w:r>
      <w:proofErr w:type="spellEnd"/>
      <w:r w:rsidRPr="00937B87">
        <w:rPr>
          <w:sz w:val="26"/>
          <w:szCs w:val="26"/>
        </w:rPr>
        <w:t xml:space="preserve"> городской округ» в силу действия объективных причин не зарегистрировало право собственности на лесные угодья, которым впоследствии может быть присвоен статус «городские леса». Таким образом, 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отсутству</w:t>
      </w:r>
      <w:r w:rsidR="00CE0CC0" w:rsidRPr="00937B87">
        <w:rPr>
          <w:sz w:val="26"/>
          <w:szCs w:val="26"/>
        </w:rPr>
        <w:t xml:space="preserve">ют муниципальные </w:t>
      </w:r>
      <w:r w:rsidRPr="00937B87">
        <w:rPr>
          <w:sz w:val="26"/>
          <w:szCs w:val="26"/>
        </w:rPr>
        <w:t>лесные угодья.</w:t>
      </w:r>
    </w:p>
    <w:p w:rsidR="006A57D9" w:rsidRPr="00937B87" w:rsidRDefault="006A57D9" w:rsidP="00E3781D">
      <w:pPr>
        <w:spacing w:after="0" w:line="240" w:lineRule="auto"/>
        <w:jc w:val="both"/>
        <w:rPr>
          <w:b/>
          <w:i/>
          <w:sz w:val="26"/>
          <w:szCs w:val="26"/>
        </w:rPr>
      </w:pPr>
    </w:p>
    <w:p w:rsidR="007701E5" w:rsidRPr="00937B87" w:rsidRDefault="00E3781D" w:rsidP="00E3781D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>Р</w:t>
      </w:r>
      <w:r w:rsidR="007701E5" w:rsidRPr="00937B87">
        <w:rPr>
          <w:b/>
          <w:i/>
          <w:sz w:val="26"/>
          <w:szCs w:val="26"/>
        </w:rPr>
        <w:t>ельеф, речная сеть, наличие на территории озер</w:t>
      </w:r>
      <w:r w:rsidR="007701E5" w:rsidRPr="00937B87">
        <w:rPr>
          <w:sz w:val="26"/>
          <w:szCs w:val="26"/>
        </w:rPr>
        <w:t>: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Рельеф территории городского округа сформировался в результате длительного влияния природных факторов – тектонического движения блоков земной коры и длительного, в течение сотен миллионов лет, размыва и выравнивания территории всего региона Зауралья и Западной Сибири. Территория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находится в области Зауральского пенеплена (равнины), в краевой зоне Западно</w:t>
      </w:r>
      <w:r w:rsidR="00CE0CC0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>-</w:t>
      </w:r>
      <w:r w:rsidR="00CE0CC0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Сибирской низменности. 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Поверхность равнины в целом полого наклонена к востоку. Абсолютные отметки высот изменяются от 260 м в районе г. Челябинска (пос. </w:t>
      </w:r>
      <w:proofErr w:type="spellStart"/>
      <w:r w:rsidRPr="00937B87">
        <w:rPr>
          <w:sz w:val="26"/>
          <w:szCs w:val="26"/>
        </w:rPr>
        <w:t>Новосинеглазово</w:t>
      </w:r>
      <w:proofErr w:type="spellEnd"/>
      <w:r w:rsidRPr="00937B87">
        <w:rPr>
          <w:sz w:val="26"/>
          <w:szCs w:val="26"/>
        </w:rPr>
        <w:t xml:space="preserve">), 230 м – в районе поселка Железнодорожный и Кирпичного завода, 200-250 м – в центральной части г. Копейска, до 176-184 м в понижениях рельефа  в районе озера </w:t>
      </w:r>
      <w:proofErr w:type="spellStart"/>
      <w:r w:rsidRPr="00937B87">
        <w:rPr>
          <w:sz w:val="26"/>
          <w:szCs w:val="26"/>
        </w:rPr>
        <w:t>Курлады</w:t>
      </w:r>
      <w:proofErr w:type="spellEnd"/>
      <w:r w:rsidRPr="00937B87">
        <w:rPr>
          <w:sz w:val="26"/>
          <w:szCs w:val="26"/>
        </w:rPr>
        <w:t>. В центральной зоне городского округа, где расположены все поселки, в результате тектонических движений сформировался протяженный водораздельный увал с пологими, почти незаметными, склонами в сторону понижений, заполненных озерами.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 xml:space="preserve">Центральная часть городского округа, в том числе крупные поселки – Горняк, </w:t>
      </w:r>
      <w:proofErr w:type="spellStart"/>
      <w:r w:rsidRPr="00937B87">
        <w:rPr>
          <w:sz w:val="26"/>
          <w:szCs w:val="26"/>
        </w:rPr>
        <w:t>Бажово</w:t>
      </w:r>
      <w:proofErr w:type="spellEnd"/>
      <w:r w:rsidRPr="00937B87">
        <w:rPr>
          <w:sz w:val="26"/>
          <w:szCs w:val="26"/>
        </w:rPr>
        <w:t>, Новостройка, находятся на отметках 203-210</w:t>
      </w:r>
      <w:r w:rsidR="00CE0CC0" w:rsidRPr="00937B87">
        <w:rPr>
          <w:sz w:val="26"/>
          <w:szCs w:val="26"/>
        </w:rPr>
        <w:t xml:space="preserve"> м. Более возвышенной является </w:t>
      </w:r>
      <w:r w:rsidRPr="00937B87">
        <w:rPr>
          <w:sz w:val="26"/>
          <w:szCs w:val="26"/>
        </w:rPr>
        <w:t xml:space="preserve">местность в поселках </w:t>
      </w:r>
      <w:proofErr w:type="spellStart"/>
      <w:r w:rsidRPr="00937B87">
        <w:rPr>
          <w:sz w:val="26"/>
          <w:szCs w:val="26"/>
        </w:rPr>
        <w:t>Старокамышинск</w:t>
      </w:r>
      <w:proofErr w:type="spellEnd"/>
      <w:r w:rsidRPr="00937B87">
        <w:rPr>
          <w:sz w:val="26"/>
          <w:szCs w:val="26"/>
        </w:rPr>
        <w:t xml:space="preserve"> (225-235 м), Железнодорожный (225-226 м), Кирпичного завода (228-232 м). Наиболее низкими являются поселки Северный Рудник (192-195 м), шахты Северной (195-197 м), </w:t>
      </w:r>
      <w:proofErr w:type="spellStart"/>
      <w:r w:rsidRPr="00937B87">
        <w:rPr>
          <w:sz w:val="26"/>
          <w:szCs w:val="26"/>
        </w:rPr>
        <w:t>Козырево</w:t>
      </w:r>
      <w:proofErr w:type="spellEnd"/>
      <w:r w:rsidRPr="00937B87">
        <w:rPr>
          <w:sz w:val="26"/>
          <w:szCs w:val="26"/>
        </w:rPr>
        <w:t xml:space="preserve"> и Вахрушево (199-201 м). Кроме того, после ликвидации шахт и разрезов высвободились обширные территории бывших горных отводов, имеющие нарушенный техногенными процессами рельеф с резкими перепадами между искусственными возвышенностями, равнинами и глубокими карьерами.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Рек, родников, природных ручьев с постоянным водотоком 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нет. Основным гидрологическим элементом рельефа являются озера, приуроченные к крупным понижениям рельефа.</w:t>
      </w:r>
    </w:p>
    <w:p w:rsidR="007701E5" w:rsidRPr="00937B87" w:rsidRDefault="007701E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После ликвидации шахт и разреза «</w:t>
      </w:r>
      <w:proofErr w:type="spellStart"/>
      <w:r w:rsidRPr="00937B87">
        <w:rPr>
          <w:sz w:val="26"/>
          <w:szCs w:val="26"/>
        </w:rPr>
        <w:t>Копейский</w:t>
      </w:r>
      <w:proofErr w:type="spellEnd"/>
      <w:r w:rsidRPr="00937B87">
        <w:rPr>
          <w:sz w:val="26"/>
          <w:szCs w:val="26"/>
        </w:rPr>
        <w:t>» все карьерные выемки в течение последних лет заполняются водой, образуя технические водоемы, многие из которых используются для массового отдыха и рыбной ловли.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25" w:name="_Toc451938100"/>
      <w:bookmarkStart w:id="26" w:name="_Toc451938288"/>
      <w:bookmarkStart w:id="27" w:name="_Toc451939290"/>
      <w:bookmarkStart w:id="28" w:name="_Toc451939593"/>
      <w:r w:rsidRPr="00937B87">
        <w:rPr>
          <w:sz w:val="26"/>
          <w:szCs w:val="26"/>
        </w:rPr>
        <w:t>Подземные воды города отличаются не только обильностью, но и многообразием. Запасы питьевой воды в подземных горизонтах дают возможность альтернативного водоснабжения города за счет собственных источников.</w:t>
      </w:r>
      <w:bookmarkEnd w:id="25"/>
      <w:bookmarkEnd w:id="26"/>
      <w:bookmarkEnd w:id="27"/>
      <w:bookmarkEnd w:id="28"/>
      <w:r w:rsidRPr="00937B87">
        <w:rPr>
          <w:sz w:val="26"/>
          <w:szCs w:val="26"/>
        </w:rPr>
        <w:t xml:space="preserve"> </w:t>
      </w:r>
    </w:p>
    <w:p w:rsidR="00E3781D" w:rsidRPr="00937B87" w:rsidRDefault="00E3781D" w:rsidP="00E3781D">
      <w:pPr>
        <w:spacing w:after="0" w:line="240" w:lineRule="auto"/>
        <w:jc w:val="both"/>
        <w:rPr>
          <w:b/>
          <w:i/>
          <w:sz w:val="26"/>
          <w:szCs w:val="26"/>
        </w:rPr>
      </w:pPr>
    </w:p>
    <w:p w:rsidR="00304025" w:rsidRPr="00937B87" w:rsidRDefault="00E3781D" w:rsidP="00E3781D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>О</w:t>
      </w:r>
      <w:r w:rsidR="00304025" w:rsidRPr="00937B87">
        <w:rPr>
          <w:b/>
          <w:i/>
          <w:sz w:val="26"/>
          <w:szCs w:val="26"/>
        </w:rPr>
        <w:t>сновные полезные ископаемые, другие природные ресурсы</w:t>
      </w:r>
      <w:r w:rsidR="00304025" w:rsidRPr="00937B87">
        <w:rPr>
          <w:sz w:val="26"/>
          <w:szCs w:val="26"/>
        </w:rPr>
        <w:t>: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У городского округа существует богатый природный потенциал. Помимо угольных залежей, разработка которых в настоящее время прекращена ввиду экономической нецелесообразности, разведанные залежи песка отличаются не только своими объемами, но и качеством, что позволяет использовать его не только в стройиндустрии, но и для изготовления точной оптики. </w:t>
      </w:r>
      <w:proofErr w:type="spellStart"/>
      <w:r w:rsidRPr="00937B87">
        <w:rPr>
          <w:sz w:val="26"/>
          <w:szCs w:val="26"/>
        </w:rPr>
        <w:t>Диатомитовые</w:t>
      </w:r>
      <w:proofErr w:type="spellEnd"/>
      <w:r w:rsidRPr="00937B87">
        <w:rPr>
          <w:sz w:val="26"/>
          <w:szCs w:val="26"/>
        </w:rPr>
        <w:t xml:space="preserve"> глины, залежи которых широко распространены в границах городского округа, используются для изготовления качественного кирпича, из которого построены самые красивые здания не только в Копейске, но и в областном центре, других городах области.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Озера Копейска богаты ценнейшим сырьем для сельскохозяйственного производства – сапропелем.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Отдельные участки недр содержат минеральную воду</w:t>
      </w:r>
      <w:r w:rsidR="005C45A9" w:rsidRPr="00937B87">
        <w:rPr>
          <w:sz w:val="26"/>
          <w:szCs w:val="26"/>
        </w:rPr>
        <w:t>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29" w:name="_Toc451938105"/>
      <w:bookmarkStart w:id="30" w:name="_Toc451938293"/>
      <w:bookmarkStart w:id="31" w:name="_Toc451939295"/>
      <w:bookmarkStart w:id="32" w:name="_Toc451939598"/>
      <w:r w:rsidRPr="00937B87">
        <w:rPr>
          <w:sz w:val="26"/>
          <w:szCs w:val="26"/>
        </w:rPr>
        <w:t>Копейск имеет уникальный ландшафт, который характеризуется неоднородностью территории и включает в себя промышленные, сельскохозяйственные и рекреационные земли, городскую застройку и сельские поселения. Кроме того, после ликвидации шахт и разрезов высвободились обширные территории бывших горных отводов, имеющие нарушенный техногенными процессами рельеф с резкими перепадами между искусственными возвышенностями, равнинами и глубокими карьерами.</w:t>
      </w:r>
      <w:bookmarkEnd w:id="29"/>
      <w:bookmarkEnd w:id="30"/>
      <w:bookmarkEnd w:id="31"/>
      <w:bookmarkEnd w:id="32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33" w:name="_Toc451938106"/>
      <w:bookmarkStart w:id="34" w:name="_Toc451938294"/>
      <w:bookmarkStart w:id="35" w:name="_Toc451939296"/>
      <w:bookmarkStart w:id="36" w:name="_Toc451939599"/>
      <w:r w:rsidRPr="00937B87">
        <w:rPr>
          <w:sz w:val="26"/>
          <w:szCs w:val="26"/>
        </w:rPr>
        <w:t>Недра города богаты водой питьевого качества, что является хорошей альтернативой для развития водоснабжения за счет подземных источников. Отдельные участки недр содержат минеральную воду с лечебными свойствами.</w:t>
      </w:r>
      <w:bookmarkEnd w:id="33"/>
      <w:bookmarkEnd w:id="34"/>
      <w:bookmarkEnd w:id="35"/>
      <w:bookmarkEnd w:id="36"/>
      <w:r w:rsidRPr="00937B87">
        <w:rPr>
          <w:sz w:val="26"/>
          <w:szCs w:val="26"/>
        </w:rPr>
        <w:t xml:space="preserve"> 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bookmarkStart w:id="37" w:name="_Toc451938107"/>
      <w:bookmarkStart w:id="38" w:name="_Toc451938295"/>
      <w:bookmarkStart w:id="39" w:name="_Toc451939297"/>
      <w:bookmarkStart w:id="40" w:name="_Toc451939600"/>
      <w:r w:rsidRPr="00937B87">
        <w:rPr>
          <w:sz w:val="26"/>
          <w:szCs w:val="26"/>
        </w:rPr>
        <w:t xml:space="preserve">Недра Копейска содержат уголь и </w:t>
      </w:r>
      <w:proofErr w:type="spellStart"/>
      <w:r w:rsidRPr="00937B87">
        <w:rPr>
          <w:sz w:val="26"/>
          <w:szCs w:val="26"/>
        </w:rPr>
        <w:t>диатомитовые</w:t>
      </w:r>
      <w:proofErr w:type="spellEnd"/>
      <w:r w:rsidRPr="00937B87">
        <w:rPr>
          <w:sz w:val="26"/>
          <w:szCs w:val="26"/>
        </w:rPr>
        <w:t xml:space="preserve"> глины высокого качества, пригодные для изготовления отделочного кирпича, песок мелкой фракции, который можно использовать в производстве строительных смесей и оптики.</w:t>
      </w:r>
      <w:bookmarkEnd w:id="37"/>
      <w:bookmarkEnd w:id="38"/>
      <w:bookmarkEnd w:id="39"/>
      <w:bookmarkEnd w:id="40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Климат Копейска носит умеренно-континентальный характер. Повышенная влажность смягчает морозы зимой и повышает температуру в городе на 3-5 градусов по сравнению с прилегающими территориями, а летом понижает её за </w:t>
      </w:r>
      <w:r w:rsidRPr="00937B87">
        <w:rPr>
          <w:sz w:val="26"/>
          <w:szCs w:val="26"/>
        </w:rPr>
        <w:lastRenderedPageBreak/>
        <w:t>счет интенсивного испарения озер, что, кроме того, способствует быстрой очистке атмосферного воздуха от загрязнения. Пониженный рельеф города защищает его от сквозных северных ветров, но не препятствует проникновению южных.</w:t>
      </w:r>
    </w:p>
    <w:p w:rsidR="005C65BD" w:rsidRPr="00937B8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937B87" w:rsidRDefault="005C65BD" w:rsidP="00E3781D">
      <w:pPr>
        <w:pStyle w:val="2"/>
        <w:spacing w:before="0" w:line="240" w:lineRule="auto"/>
      </w:pPr>
      <w:bookmarkStart w:id="41" w:name="_Toc451939299"/>
      <w:bookmarkStart w:id="42" w:name="_Toc73373225"/>
      <w:r w:rsidRPr="00937B87">
        <w:t>Экологическая ситуация</w:t>
      </w:r>
      <w:bookmarkEnd w:id="41"/>
      <w:bookmarkEnd w:id="42"/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Экологическая обстановка в Копейске достаточно сложная и обусловлена как техногенными, так и природными факторами</w:t>
      </w:r>
    </w:p>
    <w:p w:rsidR="00013661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Наличие в 15 километрах на запад от Копейска мегаполиса (г.</w:t>
      </w:r>
      <w:r w:rsidR="005D04CD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Челябинск) обеспечивает превышение фоновых загрязнений атмосферы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по отдельным ингредиентам.</w:t>
      </w:r>
      <w:r w:rsidR="00013661" w:rsidRPr="00937B87">
        <w:rPr>
          <w:sz w:val="26"/>
          <w:szCs w:val="26"/>
        </w:rPr>
        <w:t xml:space="preserve"> Общее количество выбросов загрязняющих веществ в Челябинской области составило 830,9 тыс.</w:t>
      </w:r>
      <w:r w:rsidR="005D04CD" w:rsidRPr="00937B87">
        <w:rPr>
          <w:sz w:val="26"/>
          <w:szCs w:val="26"/>
        </w:rPr>
        <w:t xml:space="preserve"> </w:t>
      </w:r>
      <w:r w:rsidR="00013661" w:rsidRPr="00937B87">
        <w:rPr>
          <w:sz w:val="26"/>
          <w:szCs w:val="26"/>
        </w:rPr>
        <w:t>тонн.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 В 2013 году была закрыта угольная котельная на пос. </w:t>
      </w:r>
      <w:proofErr w:type="spellStart"/>
      <w:r w:rsidRPr="00937B87">
        <w:rPr>
          <w:sz w:val="26"/>
          <w:szCs w:val="26"/>
        </w:rPr>
        <w:t>Бажов</w:t>
      </w:r>
      <w:r w:rsidR="009B3AF9" w:rsidRPr="00937B87">
        <w:rPr>
          <w:sz w:val="26"/>
          <w:szCs w:val="26"/>
        </w:rPr>
        <w:t>о</w:t>
      </w:r>
      <w:proofErr w:type="spellEnd"/>
      <w:r w:rsidRPr="00937B87">
        <w:rPr>
          <w:sz w:val="26"/>
          <w:szCs w:val="26"/>
        </w:rPr>
        <w:t>, которая давала основной объем выбросов от стационарных источников - 1 тыс. 1</w:t>
      </w:r>
      <w:r w:rsidR="00E4562B" w:rsidRPr="00937B87">
        <w:rPr>
          <w:sz w:val="26"/>
          <w:szCs w:val="26"/>
        </w:rPr>
        <w:t xml:space="preserve">10 тонн в год. Вместо нее были </w:t>
      </w:r>
      <w:r w:rsidRPr="00937B87">
        <w:rPr>
          <w:sz w:val="26"/>
          <w:szCs w:val="26"/>
        </w:rPr>
        <w:t xml:space="preserve">установлены 3 </w:t>
      </w:r>
      <w:proofErr w:type="gramStart"/>
      <w:r w:rsidRPr="00937B87">
        <w:rPr>
          <w:sz w:val="26"/>
          <w:szCs w:val="26"/>
        </w:rPr>
        <w:t>автоматических</w:t>
      </w:r>
      <w:proofErr w:type="gramEnd"/>
      <w:r w:rsidRPr="00937B87">
        <w:rPr>
          <w:sz w:val="26"/>
          <w:szCs w:val="26"/>
        </w:rPr>
        <w:t xml:space="preserve"> газовых </w:t>
      </w:r>
      <w:proofErr w:type="spellStart"/>
      <w:r w:rsidRPr="00937B87">
        <w:rPr>
          <w:sz w:val="26"/>
          <w:szCs w:val="26"/>
        </w:rPr>
        <w:t>миникотельных</w:t>
      </w:r>
      <w:proofErr w:type="spellEnd"/>
      <w:r w:rsidRPr="00937B87">
        <w:rPr>
          <w:sz w:val="26"/>
          <w:szCs w:val="26"/>
        </w:rPr>
        <w:t>. За счет чего количество выбросов уменьшилось на 922 тонны, в том числе полностью ликвидированы выбросы пыли, сернистого ангидрида, сажи в количестве 456 тонн.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Свою грязную работу делает и автомобильный выхлоп, а число машин в городе со временем только растет. </w:t>
      </w:r>
      <w:r w:rsidR="00013661" w:rsidRPr="00937B87">
        <w:rPr>
          <w:sz w:val="26"/>
          <w:szCs w:val="26"/>
        </w:rPr>
        <w:t>Вклад автотранспорта в общий объем выбросов загрязняющих веществ в атмосферный воздух в Челябинской области в 2018 году составил 344,5 тыс.</w:t>
      </w:r>
      <w:r w:rsidR="005D04CD" w:rsidRPr="00937B87">
        <w:rPr>
          <w:sz w:val="26"/>
          <w:szCs w:val="26"/>
        </w:rPr>
        <w:t xml:space="preserve"> </w:t>
      </w:r>
      <w:r w:rsidR="00013661" w:rsidRPr="00937B87">
        <w:rPr>
          <w:sz w:val="26"/>
          <w:szCs w:val="26"/>
        </w:rPr>
        <w:t xml:space="preserve">тонн. </w:t>
      </w:r>
      <w:r w:rsidRPr="00937B87">
        <w:rPr>
          <w:sz w:val="26"/>
          <w:szCs w:val="26"/>
        </w:rPr>
        <w:t>Конечно, по сравнению с Челябинском, экологическую ситуацию Копейска можно считать вполне удовлетворительной.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При среднем пробеге 15 тыс. км в г</w:t>
      </w:r>
      <w:r w:rsidR="003A3D46" w:rsidRPr="00937B87">
        <w:rPr>
          <w:sz w:val="26"/>
          <w:szCs w:val="26"/>
        </w:rPr>
        <w:t xml:space="preserve">од один автомобиль сжигает </w:t>
      </w:r>
      <w:r w:rsidRPr="00937B87">
        <w:rPr>
          <w:sz w:val="26"/>
          <w:szCs w:val="26"/>
        </w:rPr>
        <w:t>2 тонны топлива и потребляет 30 тонн воздуха, в том числе 4,5 тонны кислорода. При этом в атмосферу выбрасывается 700 кг угарного газа, 400 кг диоксида азота, 230 кг углеводородов.</w:t>
      </w:r>
      <w:r w:rsidR="005C65BD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Снижение негативного влияния на окружающую среду от автотранспорта можно достичь за счет выполнения ряда мероприятий. Это переход на экологически чистые виды топлива: газ, бензин класса Евро-4; уменьшение нерегулируемых пешеходных переходов, т.к. примерно 40% выбросов образуется при холостой работе двигателей автомобилей; вывод транзитного автотранспорта за территорию города. С пуском объездной дороги на трассе «Байкал </w:t>
      </w:r>
      <w:proofErr w:type="gramStart"/>
      <w:r w:rsidRPr="00937B87">
        <w:rPr>
          <w:sz w:val="26"/>
          <w:szCs w:val="26"/>
        </w:rPr>
        <w:t>–М</w:t>
      </w:r>
      <w:proofErr w:type="gramEnd"/>
      <w:r w:rsidRPr="00937B87">
        <w:rPr>
          <w:sz w:val="26"/>
          <w:szCs w:val="26"/>
        </w:rPr>
        <w:t xml:space="preserve">51» ситуация значительно стабилизировалась. Центральная часть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практически полностью освобождения от большегрузных автомобилей.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Стоит учитывать, что Копейск – промышленный город, в черте которого расположено немало заводов. Ситуация осложняется и территориальной близостью к крупному промышленному центру – Челябинску, где в безветренную погоду можно даже увидеть смог. Стоит отметить, что штиль в Копейске наблюдается довольно часто, именно в это время выбросы предприятий накапливаются в непосредственной близости от них.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Особенно сильно обостряется ситуация при наступлении неблагоприятных метеорологических условий (НМУ).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Неблагоприятные метеорологические условия (НМУ) - это совокупность метеоусловий, вызывающих ухудшенное рассеивание выбросов вредных веществ в атмосферной среде и способствующих их накоплению в приземном слое атмосферы. НМУ бывают 1, 2 и 3-й степени, в зависимости от уровня превышения норм ПДК (предельно допустимых концентраций) в замерах проб атмосферной среды.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>Иными словами НМУ - это исключительные ситуации, которые возникают в случае определенных атмосферных явлений - усиленном ветре от источника выбросов по направлению к жилой зоне, припод</w:t>
      </w:r>
      <w:r w:rsidR="00E4562B" w:rsidRPr="00937B87">
        <w:rPr>
          <w:sz w:val="26"/>
          <w:szCs w:val="26"/>
        </w:rPr>
        <w:t xml:space="preserve">нятой инверсии над источниками </w:t>
      </w:r>
      <w:r w:rsidRPr="00937B87">
        <w:rPr>
          <w:sz w:val="26"/>
          <w:szCs w:val="26"/>
        </w:rPr>
        <w:t>выбросов (температурной инверсии), штилевом слое под источниками выброса с одновременны</w:t>
      </w:r>
      <w:r w:rsidR="00220176" w:rsidRPr="00937B87">
        <w:rPr>
          <w:sz w:val="26"/>
          <w:szCs w:val="26"/>
        </w:rPr>
        <w:t>м ветром над ними, туманах.</w:t>
      </w:r>
    </w:p>
    <w:p w:rsidR="005C65BD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proofErr w:type="gramStart"/>
      <w:r w:rsidRPr="00937B87">
        <w:rPr>
          <w:sz w:val="26"/>
          <w:szCs w:val="26"/>
        </w:rPr>
        <w:t>К основным «поставщикам» загрязняющих веществ в городском округе можно отнести п</w:t>
      </w:r>
      <w:r w:rsidR="00FC26D5" w:rsidRPr="00937B87">
        <w:rPr>
          <w:sz w:val="26"/>
          <w:szCs w:val="26"/>
        </w:rPr>
        <w:t>редприятия, в основном,</w:t>
      </w:r>
      <w:r w:rsidRPr="00937B87">
        <w:rPr>
          <w:sz w:val="26"/>
          <w:szCs w:val="26"/>
        </w:rPr>
        <w:t xml:space="preserve"> о</w:t>
      </w:r>
      <w:r w:rsidR="00FC26D5" w:rsidRPr="00937B87">
        <w:rPr>
          <w:sz w:val="26"/>
          <w:szCs w:val="26"/>
        </w:rPr>
        <w:t xml:space="preserve">тносящиеся к машиностроительной, </w:t>
      </w:r>
      <w:r w:rsidRPr="00937B87">
        <w:rPr>
          <w:sz w:val="26"/>
          <w:szCs w:val="26"/>
        </w:rPr>
        <w:t>оборонной, металлургическ</w:t>
      </w:r>
      <w:r w:rsidR="00CE0CC0" w:rsidRPr="00937B87">
        <w:rPr>
          <w:sz w:val="26"/>
          <w:szCs w:val="26"/>
        </w:rPr>
        <w:t xml:space="preserve">ой, химической, строительной и </w:t>
      </w:r>
      <w:r w:rsidRPr="00937B87">
        <w:rPr>
          <w:sz w:val="26"/>
          <w:szCs w:val="26"/>
        </w:rPr>
        <w:t>пищевой отраслям</w:t>
      </w:r>
      <w:proofErr w:type="gramEnd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 пуском объездной дороги на трассе «Байкал – М51» ситуация значительно стабилизировалась. Центральная часть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пр</w:t>
      </w:r>
      <w:r w:rsidR="000D714C" w:rsidRPr="00937B87">
        <w:rPr>
          <w:sz w:val="26"/>
          <w:szCs w:val="26"/>
        </w:rPr>
        <w:t>актически полностью освобождена</w:t>
      </w:r>
      <w:r w:rsidRPr="00937B87">
        <w:rPr>
          <w:sz w:val="26"/>
          <w:szCs w:val="26"/>
        </w:rPr>
        <w:t xml:space="preserve"> от большегрузных автомобилей.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>Количество предприятий, имеющих сверхнормативные выбросы</w:t>
      </w:r>
      <w:r w:rsidRPr="00937B87">
        <w:rPr>
          <w:sz w:val="26"/>
          <w:szCs w:val="26"/>
        </w:rPr>
        <w:t xml:space="preserve">: </w:t>
      </w:r>
    </w:p>
    <w:p w:rsidR="007F2A99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Более 340 юридических лиц и индивидуальных предпринимателей ежегодно предоставляют расчеты платы (декларацию) за негативное воздействие на окружающую среду. 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>Паводковая ситуация</w:t>
      </w:r>
      <w:r w:rsidRPr="00937B87">
        <w:rPr>
          <w:sz w:val="26"/>
          <w:szCs w:val="26"/>
        </w:rPr>
        <w:t>: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Исторически сложилось, что город Копейск вырос на базе поселков, располагавшихся возле ныне закр</w:t>
      </w:r>
      <w:r w:rsidR="002D56F5" w:rsidRPr="00937B87">
        <w:rPr>
          <w:sz w:val="26"/>
          <w:szCs w:val="26"/>
        </w:rPr>
        <w:t xml:space="preserve">ытых угольных шахт и разрезов. </w:t>
      </w:r>
      <w:r w:rsidRPr="00937B87">
        <w:rPr>
          <w:sz w:val="26"/>
          <w:szCs w:val="26"/>
        </w:rPr>
        <w:t>Изначально предполагалось, что данные поселения должны были существовать ограниченный период времени (не более 15-20 лет). В настоящее время угледобывающие предприятия г. Копейска закрыты как убыточные, но шахтерские поселки в границах муниципального образования «</w:t>
      </w:r>
      <w:proofErr w:type="spellStart"/>
      <w:r w:rsidRPr="00937B87">
        <w:rPr>
          <w:sz w:val="26"/>
          <w:szCs w:val="26"/>
        </w:rPr>
        <w:t>Копейский</w:t>
      </w:r>
      <w:proofErr w:type="spellEnd"/>
      <w:r w:rsidRPr="00937B87">
        <w:rPr>
          <w:sz w:val="26"/>
          <w:szCs w:val="26"/>
        </w:rPr>
        <w:t xml:space="preserve"> городской округ» сохранились.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Экологическая проблема подтопления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и прилегающих территорий грунтовыми и подземными водами в результате их естественного подъема относится к проблеме природного характера.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 Дл</w:t>
      </w:r>
      <w:r w:rsidR="00E4562B" w:rsidRPr="00937B87">
        <w:rPr>
          <w:sz w:val="26"/>
          <w:szCs w:val="26"/>
        </w:rPr>
        <w:t xml:space="preserve">я </w:t>
      </w:r>
      <w:proofErr w:type="spellStart"/>
      <w:r w:rsidR="00E4562B" w:rsidRPr="00937B87">
        <w:rPr>
          <w:sz w:val="26"/>
          <w:szCs w:val="26"/>
        </w:rPr>
        <w:t>Копейского</w:t>
      </w:r>
      <w:proofErr w:type="spellEnd"/>
      <w:r w:rsidR="00E4562B" w:rsidRPr="00937B87">
        <w:rPr>
          <w:sz w:val="26"/>
          <w:szCs w:val="26"/>
        </w:rPr>
        <w:t xml:space="preserve"> городского округа </w:t>
      </w:r>
      <w:r w:rsidR="00CE0CC0" w:rsidRPr="00937B87">
        <w:rPr>
          <w:sz w:val="26"/>
          <w:szCs w:val="26"/>
        </w:rPr>
        <w:t xml:space="preserve">характерны следующие </w:t>
      </w:r>
      <w:r w:rsidRPr="00937B87">
        <w:rPr>
          <w:sz w:val="26"/>
          <w:szCs w:val="26"/>
        </w:rPr>
        <w:t>причины  подтопления: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1)  высокий уровень напорных подземных вод, зеркало которых набл</w:t>
      </w:r>
      <w:r w:rsidR="00E4562B" w:rsidRPr="00937B87">
        <w:rPr>
          <w:sz w:val="26"/>
          <w:szCs w:val="26"/>
        </w:rPr>
        <w:t xml:space="preserve">юдается на глубине 3-10 метров </w:t>
      </w:r>
      <w:r w:rsidRPr="00937B87">
        <w:rPr>
          <w:sz w:val="26"/>
          <w:szCs w:val="26"/>
        </w:rPr>
        <w:t>водораздела, а в пониженных местах на глубине 1 метр и менее от поверхности земли, способствует подтоплению отдельных микрорайонов;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2) особенность геологического строения территории городского округа. Район города Копейска и прилегающих поселков имеет сложное, многоярусное геологическое строение.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Во всех горизонтах, особенно в верхних разрезах, залегают глинистые водоупорные породы. Самым верхним горизонтом в геологическом разрезе, повсеместно распространенном на территории города, являются рыхлые, преимущественно глинистые отложения. Мощность рыхлых водовмещающих отложений не превышает 7-15 метров. Породы не обладают способностью вместить большие запасы подземных вод.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Таким образом, высокая непроницаемость глинистых пород во всем геологическом разрезе препятствует инфильтрации атмосферных осадков в глубокие горизонты, вызывает их застой на поверхности земли в рыхлых поверхностных отложениях, способствует их скоплению в понижениях рельефа;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3)</w:t>
      </w:r>
      <w:r w:rsidRPr="00937B87">
        <w:rPr>
          <w:sz w:val="26"/>
          <w:szCs w:val="26"/>
        </w:rPr>
        <w:tab/>
        <w:t>равнинный характер рельефа, отсутствие достаточно крупных уклонов местност</w:t>
      </w:r>
      <w:r w:rsidR="00E4562B" w:rsidRPr="00937B87">
        <w:rPr>
          <w:sz w:val="26"/>
          <w:szCs w:val="26"/>
        </w:rPr>
        <w:t xml:space="preserve">и не обеспечивает естественный </w:t>
      </w:r>
      <w:r w:rsidRPr="00937B87">
        <w:rPr>
          <w:sz w:val="26"/>
          <w:szCs w:val="26"/>
        </w:rPr>
        <w:t>сток атмосферных осадков.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Основным гидрологическим элементом рельефа являются озера, приуроченные к крупным понижениям рельефа. Бугристо-котлованный рельеф аккумулирует в себе весь объем талых вод и атмосферных осадков и практически </w:t>
      </w:r>
      <w:r w:rsidRPr="00937B87">
        <w:rPr>
          <w:sz w:val="26"/>
          <w:szCs w:val="26"/>
        </w:rPr>
        <w:lastRenderedPageBreak/>
        <w:t xml:space="preserve">исключает их поверхностный сток. Сток талых вод и атмосферных осадков в микрорайонах индивидуальной жилой застройки обеспечивается с помощью уличных канав в места естественного понижения рельефа.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Подтопление подработанных территорий происходит неравномерно в зависимости от восстановления уровня грунтовых вод при затоплении горных выработок и рельефа местности. Весь город находится в контуре депрессионной воронки подземных вод. 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Большую роль в понижении уровня грунтовых вод, осушения центральной части г. Копейска и близлежащих поселков играла откачка шахтных вод в ходе добычи угля. Водоотведение шах</w:t>
      </w:r>
      <w:r w:rsidR="00CE0CC0" w:rsidRPr="00937B87">
        <w:rPr>
          <w:sz w:val="26"/>
          <w:szCs w:val="26"/>
        </w:rPr>
        <w:t xml:space="preserve">тных вод, в том числе мешающих </w:t>
      </w:r>
      <w:r w:rsidRPr="00937B87">
        <w:rPr>
          <w:sz w:val="26"/>
          <w:szCs w:val="26"/>
        </w:rPr>
        <w:t>добыче угля поверхностных вод из озер,  ранее организовывалось администрацией ша</w:t>
      </w:r>
      <w:proofErr w:type="gramStart"/>
      <w:r w:rsidRPr="00937B87">
        <w:rPr>
          <w:sz w:val="26"/>
          <w:szCs w:val="26"/>
        </w:rPr>
        <w:t>хт в бл</w:t>
      </w:r>
      <w:proofErr w:type="gramEnd"/>
      <w:r w:rsidRPr="00937B87">
        <w:rPr>
          <w:sz w:val="26"/>
          <w:szCs w:val="26"/>
        </w:rPr>
        <w:t>ижайшие водоемы, расположенные за границами городской территории.</w:t>
      </w:r>
    </w:p>
    <w:p w:rsidR="00304025" w:rsidRPr="00937B87" w:rsidRDefault="00304025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 закрытием шахт и угольных разрезов площадь контура депрессионной воронки будет неизменно уменьшаться, усиливаются процессы подтопления местности и связанные с этим деформации рыхлых отложений. Учитывая, что в границах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отсутствуют действующие естественные водотоки, и местность является практически бессточной, то осложнение поверхности дополнительными понижениями привело к заболачиванию дополнительных территорий.</w:t>
      </w:r>
    </w:p>
    <w:p w:rsidR="00707FC1" w:rsidRPr="00937B87" w:rsidRDefault="00AF4FA7" w:rsidP="00707FC1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>Н</w:t>
      </w:r>
      <w:r w:rsidR="00304025" w:rsidRPr="00937B87">
        <w:rPr>
          <w:b/>
          <w:i/>
          <w:sz w:val="26"/>
          <w:szCs w:val="26"/>
        </w:rPr>
        <w:t>аличие и мощность очистных сооружений на крупных предприятиях:</w:t>
      </w:r>
    </w:p>
    <w:p w:rsidR="00707FC1" w:rsidRPr="00937B87" w:rsidRDefault="00707FC1" w:rsidP="00707FC1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Равнинный характер рельефа, отсутствие достаточно крупных уклонов местности не обеспечивает естественный сток атмосферных осадков. Поверхностный сток в период дождей и паводка с территории, прилегающей к сетям бытовой канализации, поступает на очистные сооружения. Общий объем сточных вод при этом возрастает до 65 тыс. куб. метров/сутки. Ввиду глобального перегруза очистных сооружений в среднем в 3 раза, а максимально в 5 раз, очистные сооружения не в состоянии полностью принять поступающий объем сточных вод, поэтому часть стока без очистки по обводным каналам поступает в оз. </w:t>
      </w:r>
      <w:proofErr w:type="spellStart"/>
      <w:r w:rsidRPr="00937B87">
        <w:rPr>
          <w:sz w:val="26"/>
          <w:szCs w:val="26"/>
        </w:rPr>
        <w:t>Курлады</w:t>
      </w:r>
      <w:proofErr w:type="spellEnd"/>
      <w:r w:rsidRPr="00937B87">
        <w:rPr>
          <w:sz w:val="26"/>
          <w:szCs w:val="26"/>
        </w:rPr>
        <w:t xml:space="preserve">. Большая часть сточных вод, прошедших полный цикл очистки, смешивается с недостаточно очищенными талыми водами и происходит вторичное загрязнение сточных вод. Перегрузка очистных сооружений канализации на озере </w:t>
      </w:r>
      <w:proofErr w:type="spellStart"/>
      <w:r w:rsidRPr="00937B87">
        <w:rPr>
          <w:sz w:val="26"/>
          <w:szCs w:val="26"/>
        </w:rPr>
        <w:t>Курлады</w:t>
      </w:r>
      <w:proofErr w:type="spellEnd"/>
      <w:r w:rsidRPr="00937B87">
        <w:rPr>
          <w:sz w:val="26"/>
          <w:szCs w:val="26"/>
        </w:rPr>
        <w:t xml:space="preserve"> приводит к постепенному изменению флоры и фауны озера.</w:t>
      </w:r>
    </w:p>
    <w:p w:rsidR="00707FC1" w:rsidRPr="00937B87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На данном основании эффективность очистки сточных вод не соответствует проектным показателям в 6 раз, а нормативным - в 42 раза. Кроме того, на территории городского округа не подключено к централизованной системе канализации 635 жилых домов, которых проживает более 8 тыс. чел., и 70 юридических лиц. </w:t>
      </w:r>
    </w:p>
    <w:p w:rsidR="00707FC1" w:rsidRPr="00937B87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Достижение нормативных требований по качеству очищенных сточных вод при существующей схеме очистки невозможно. </w:t>
      </w:r>
    </w:p>
    <w:p w:rsidR="00707FC1" w:rsidRPr="00937B87" w:rsidRDefault="00707FC1" w:rsidP="00707FC1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Решением данной проблемы может служить кардинальная реконструкция и модернизация городских очистных сооружений на озере </w:t>
      </w:r>
      <w:proofErr w:type="spellStart"/>
      <w:r w:rsidRPr="00937B87">
        <w:rPr>
          <w:sz w:val="26"/>
          <w:szCs w:val="26"/>
        </w:rPr>
        <w:t>Курлады</w:t>
      </w:r>
      <w:proofErr w:type="spellEnd"/>
      <w:r w:rsidRPr="00937B87">
        <w:rPr>
          <w:sz w:val="26"/>
          <w:szCs w:val="26"/>
        </w:rPr>
        <w:t xml:space="preserve"> с доведением мощности очистных сооружений до 75 тыс. м3 в сутки.</w:t>
      </w:r>
    </w:p>
    <w:p w:rsidR="00304025" w:rsidRPr="00937B87" w:rsidRDefault="00980627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b/>
          <w:i/>
          <w:sz w:val="26"/>
          <w:szCs w:val="26"/>
        </w:rPr>
        <w:t xml:space="preserve">Система сбора и утилизации твердых </w:t>
      </w:r>
      <w:r w:rsidR="007F2A99" w:rsidRPr="00937B87">
        <w:rPr>
          <w:b/>
          <w:i/>
          <w:sz w:val="26"/>
          <w:szCs w:val="26"/>
        </w:rPr>
        <w:t>коммунальных отходов</w:t>
      </w:r>
      <w:r w:rsidRPr="00937B87">
        <w:rPr>
          <w:sz w:val="26"/>
          <w:szCs w:val="26"/>
        </w:rPr>
        <w:t>.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Для создания эффективной системы обращения с отходами производства и потребления 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разработаны и утверждены решениями Собрания депутато</w:t>
      </w:r>
      <w:r w:rsidR="00CE0CC0" w:rsidRPr="00937B87">
        <w:rPr>
          <w:sz w:val="26"/>
          <w:szCs w:val="26"/>
        </w:rPr>
        <w:t xml:space="preserve">в </w:t>
      </w:r>
      <w:proofErr w:type="spellStart"/>
      <w:r w:rsidR="00CE0CC0" w:rsidRPr="00937B87">
        <w:rPr>
          <w:sz w:val="26"/>
          <w:szCs w:val="26"/>
        </w:rPr>
        <w:t>Копейского</w:t>
      </w:r>
      <w:proofErr w:type="spellEnd"/>
      <w:r w:rsidR="00CE0CC0" w:rsidRPr="00937B87">
        <w:rPr>
          <w:sz w:val="26"/>
          <w:szCs w:val="26"/>
        </w:rPr>
        <w:t xml:space="preserve"> городского округа </w:t>
      </w:r>
      <w:r w:rsidRPr="00937B87">
        <w:rPr>
          <w:sz w:val="26"/>
          <w:szCs w:val="26"/>
        </w:rPr>
        <w:t xml:space="preserve">нормативные правовые акты, определяющих основные правила и устанавливающие порядок обращения с отходами: </w:t>
      </w:r>
    </w:p>
    <w:p w:rsidR="00DD1463" w:rsidRPr="00937B87" w:rsidRDefault="00DD1463" w:rsidP="00700376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 xml:space="preserve">Правила благоустройства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(решение </w:t>
      </w:r>
      <w:r w:rsidR="001C1607" w:rsidRPr="00937B87">
        <w:rPr>
          <w:sz w:val="26"/>
          <w:szCs w:val="26"/>
        </w:rPr>
        <w:t xml:space="preserve">Собрания депутатов </w:t>
      </w:r>
      <w:proofErr w:type="spellStart"/>
      <w:r w:rsidR="001C1607" w:rsidRPr="00937B87">
        <w:rPr>
          <w:sz w:val="26"/>
          <w:szCs w:val="26"/>
        </w:rPr>
        <w:t>Копейского</w:t>
      </w:r>
      <w:proofErr w:type="spellEnd"/>
      <w:r w:rsidR="001C1607" w:rsidRPr="00937B87">
        <w:rPr>
          <w:sz w:val="26"/>
          <w:szCs w:val="26"/>
        </w:rPr>
        <w:t xml:space="preserve"> городского округа </w:t>
      </w:r>
      <w:r w:rsidR="001C1607" w:rsidRPr="00937B87">
        <w:rPr>
          <w:sz w:val="24"/>
          <w:szCs w:val="24"/>
        </w:rPr>
        <w:t>от 03.07.2020 № 897-МО</w:t>
      </w:r>
      <w:r w:rsidRPr="00937B87">
        <w:rPr>
          <w:sz w:val="26"/>
          <w:szCs w:val="26"/>
        </w:rPr>
        <w:t>);</w:t>
      </w:r>
    </w:p>
    <w:p w:rsidR="003C6745" w:rsidRPr="00937B87" w:rsidRDefault="003C6745" w:rsidP="003C6745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Порядок обращения с отходами производства и потребления 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(решение Собрания депутатов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от 26.10.2011 № 378-МО, с учетом изменений, внесенных решением Собрания </w:t>
      </w:r>
      <w:r w:rsidR="0061690A" w:rsidRPr="00937B87">
        <w:rPr>
          <w:sz w:val="26"/>
          <w:szCs w:val="26"/>
        </w:rPr>
        <w:t>депутатов от 27 ноября 2013 г. №</w:t>
      </w:r>
      <w:r w:rsidRPr="00937B87">
        <w:rPr>
          <w:sz w:val="26"/>
          <w:szCs w:val="26"/>
        </w:rPr>
        <w:t xml:space="preserve"> 805-МО).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Нормы и требования Порядка обращения с отходами производства и потребления 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(далее – Порядок обращения с отходами) не распространяются на деятельность в сфере обращения с радиоактивными отходами, отходами лечебно-профилактических учреждений и биологическими отходами.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Муниципальное управление деятельностью по обращению с отходами осуществляется на основе следующих принципов: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1) охраны и рационального использования природных ресурсов как необходимых условий для обеспечения благоприятной окружающей среды и экологической безопасности городского населения;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2) сочетания экономических, экологических, социальных и иных интересов в области обращения с отходами на основе градостроительной документации, долгосрочных программ и планов развития в данной сфере;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3) использования методов экономического регулирования деятельности в области обращения с отходами в целях уменьшения количества отходов, степени их опасности и вовлечения их в хозяйственный оборот;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4) организации сбора, вывоза, утилизации и переработки бытовых и промышленных отходов;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5) организации разработки муниципальных правовых актов и инструктивно-методической документации по обращению с отходами на территории городского округа;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6) недопущения образования несанкционированных свалок отходов и захламления территорий;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7) возмещения ущерба за вред, причиненный окружающей среде и здоровью граждан в результате нарушения требований по обращению с отходами;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8) доступности информации в области обращения с отходами.</w:t>
      </w:r>
    </w:p>
    <w:p w:rsidR="00DD1463" w:rsidRPr="00937B87" w:rsidRDefault="00DD1463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Сбор и временное хранение твердых коммунальных отходов (далее - ТКО) в жилищном фонде осуществляется в стандартные контейнеры</w:t>
      </w:r>
      <w:r w:rsidR="007F2A99" w:rsidRPr="00937B87">
        <w:rPr>
          <w:sz w:val="26"/>
          <w:szCs w:val="26"/>
        </w:rPr>
        <w:t>,</w:t>
      </w:r>
      <w:r w:rsidRPr="00937B87">
        <w:rPr>
          <w:sz w:val="26"/>
          <w:szCs w:val="26"/>
        </w:rPr>
        <w:t xml:space="preserve"> </w:t>
      </w:r>
      <w:proofErr w:type="spellStart"/>
      <w:r w:rsidRPr="00937B87">
        <w:rPr>
          <w:sz w:val="26"/>
          <w:szCs w:val="26"/>
        </w:rPr>
        <w:t>евроконтейнеры</w:t>
      </w:r>
      <w:proofErr w:type="spellEnd"/>
      <w:r w:rsidRPr="00937B87">
        <w:rPr>
          <w:sz w:val="26"/>
          <w:szCs w:val="26"/>
        </w:rPr>
        <w:t>, металлические сборники ТКО.</w:t>
      </w:r>
    </w:p>
    <w:p w:rsidR="003C6745" w:rsidRPr="00937B87" w:rsidRDefault="003C6745" w:rsidP="003C6745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В 2021 году приобретено 138 </w:t>
      </w:r>
      <w:proofErr w:type="spellStart"/>
      <w:r w:rsidRPr="00937B87">
        <w:rPr>
          <w:sz w:val="26"/>
          <w:szCs w:val="26"/>
        </w:rPr>
        <w:t>евроконтейнеров</w:t>
      </w:r>
      <w:proofErr w:type="spellEnd"/>
      <w:r w:rsidRPr="00937B87">
        <w:rPr>
          <w:sz w:val="26"/>
          <w:szCs w:val="26"/>
        </w:rPr>
        <w:t xml:space="preserve"> и обустроено 66 контейнерных площадок для организации сбора ТКО в микрорайонах индивидуальной жилой застройки. В результате проведенных мероприятий, по итогам отчетного года, уровень обеспеченности контейнерным сбором ТКО составил – 78,6%, уровень обустройства контейнерных площадок – 46,76%. </w:t>
      </w:r>
    </w:p>
    <w:p w:rsidR="00460E57" w:rsidRPr="00937B87" w:rsidRDefault="003C6745" w:rsidP="003C6745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Вместе с тем в городе осталась проблема образования несанкционированных свалок. Общий объем бюджетного финансирования на очистку территории городского округа от захламления за 2021 год составил 4,0 млн. руб. С 17 несанкционированных мест размещения отходов вывезено 1059 </w:t>
      </w:r>
      <w:proofErr w:type="spellStart"/>
      <w:r w:rsidRPr="00937B87">
        <w:rPr>
          <w:sz w:val="26"/>
          <w:szCs w:val="26"/>
        </w:rPr>
        <w:t>тн</w:t>
      </w:r>
      <w:proofErr w:type="spellEnd"/>
      <w:r w:rsidRPr="00937B87">
        <w:rPr>
          <w:sz w:val="26"/>
          <w:szCs w:val="26"/>
        </w:rPr>
        <w:t xml:space="preserve"> отходов, в ходе массовых городских субботников вывезено 3000 м</w:t>
      </w:r>
      <w:r w:rsidRPr="00937B87">
        <w:rPr>
          <w:sz w:val="26"/>
          <w:szCs w:val="26"/>
          <w:vertAlign w:val="superscript"/>
        </w:rPr>
        <w:t>3</w:t>
      </w:r>
      <w:r w:rsidRPr="00937B87">
        <w:rPr>
          <w:sz w:val="26"/>
          <w:szCs w:val="26"/>
        </w:rPr>
        <w:t xml:space="preserve"> отходов.</w:t>
      </w:r>
    </w:p>
    <w:p w:rsidR="005C65BD" w:rsidRPr="00937B87" w:rsidRDefault="005C65BD" w:rsidP="00090182">
      <w:pPr>
        <w:pStyle w:val="2"/>
      </w:pPr>
      <w:bookmarkStart w:id="43" w:name="_Toc451939300"/>
      <w:bookmarkStart w:id="44" w:name="_Toc73373226"/>
      <w:r w:rsidRPr="00937B87">
        <w:lastRenderedPageBreak/>
        <w:t>Основные показатели социально-экономического развития</w:t>
      </w:r>
      <w:bookmarkEnd w:id="43"/>
      <w:bookmarkEnd w:id="44"/>
    </w:p>
    <w:p w:rsidR="005C65BD" w:rsidRPr="00937B8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tbl>
      <w:tblPr>
        <w:tblW w:w="9664" w:type="dxa"/>
        <w:tblInd w:w="-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3657"/>
        <w:gridCol w:w="1123"/>
        <w:gridCol w:w="1123"/>
        <w:gridCol w:w="1123"/>
        <w:gridCol w:w="1123"/>
        <w:gridCol w:w="1011"/>
      </w:tblGrid>
      <w:tr w:rsidR="005C65BD" w:rsidRPr="00937B87" w:rsidTr="00DE474E">
        <w:trPr>
          <w:trHeight w:val="299"/>
        </w:trPr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C65BD" w:rsidRPr="00937B8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№</w:t>
            </w:r>
          </w:p>
          <w:p w:rsidR="005C65BD" w:rsidRPr="00937B8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937B87">
              <w:rPr>
                <w:b/>
                <w:sz w:val="24"/>
                <w:szCs w:val="24"/>
              </w:rPr>
              <w:t>п</w:t>
            </w:r>
            <w:proofErr w:type="gramEnd"/>
            <w:r w:rsidRPr="00937B8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65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937B8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50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5BD" w:rsidRPr="00937B87" w:rsidRDefault="005C65BD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годы</w:t>
            </w:r>
          </w:p>
        </w:tc>
      </w:tr>
      <w:tr w:rsidR="00625A83" w:rsidRPr="00937B87" w:rsidTr="00DE474E">
        <w:tc>
          <w:tcPr>
            <w:tcW w:w="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5A83" w:rsidRPr="00937B87" w:rsidRDefault="00625A83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5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625A83" w:rsidRPr="00937B87" w:rsidRDefault="00625A83" w:rsidP="00E3781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937B8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201</w:t>
            </w:r>
            <w:r w:rsidR="00EE3ED1" w:rsidRPr="00937B8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937B8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201</w:t>
            </w:r>
            <w:r w:rsidR="00EE3ED1" w:rsidRPr="00937B8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937B87" w:rsidRDefault="00625A83" w:rsidP="00FA44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201</w:t>
            </w:r>
            <w:r w:rsidR="00EE3ED1" w:rsidRPr="00937B8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625A83" w:rsidRPr="00937B87" w:rsidRDefault="00625A83" w:rsidP="00EE3ED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20</w:t>
            </w:r>
            <w:r w:rsidR="00EE3ED1" w:rsidRPr="00937B8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0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5A83" w:rsidRPr="00937B87" w:rsidRDefault="00625A83" w:rsidP="00EE3ED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37B87">
              <w:rPr>
                <w:b/>
                <w:sz w:val="24"/>
                <w:szCs w:val="24"/>
              </w:rPr>
              <w:t>20</w:t>
            </w:r>
            <w:r w:rsidR="00FA440E" w:rsidRPr="00937B87">
              <w:rPr>
                <w:b/>
                <w:sz w:val="24"/>
                <w:szCs w:val="24"/>
              </w:rPr>
              <w:t>2</w:t>
            </w:r>
            <w:r w:rsidR="00EE3ED1" w:rsidRPr="00937B87">
              <w:rPr>
                <w:b/>
                <w:sz w:val="24"/>
                <w:szCs w:val="24"/>
              </w:rPr>
              <w:t>1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Численность постоянного населения (на начало года), тыс. чел.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150,3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150,34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149,756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148,044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3962A4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147</w:t>
            </w:r>
            <w:r w:rsidR="008B2177">
              <w:rPr>
                <w:sz w:val="22"/>
              </w:rPr>
              <w:t>,</w:t>
            </w:r>
            <w:r w:rsidRPr="00937B87">
              <w:rPr>
                <w:sz w:val="22"/>
              </w:rPr>
              <w:t>074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 xml:space="preserve">Доля города в </w:t>
            </w:r>
            <w:proofErr w:type="spellStart"/>
            <w:r w:rsidRPr="00937B87">
              <w:rPr>
                <w:sz w:val="22"/>
              </w:rPr>
              <w:t>общеобластной</w:t>
            </w:r>
            <w:proofErr w:type="spellEnd"/>
            <w:r w:rsidRPr="00937B87">
              <w:rPr>
                <w:sz w:val="22"/>
              </w:rPr>
              <w:t xml:space="preserve"> численности населения,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 xml:space="preserve">Площадь городской территории, </w:t>
            </w:r>
            <w:proofErr w:type="gramStart"/>
            <w:r w:rsidRPr="00937B87">
              <w:rPr>
                <w:sz w:val="22"/>
              </w:rPr>
              <w:t>га</w:t>
            </w:r>
            <w:proofErr w:type="gramEnd"/>
          </w:p>
        </w:tc>
        <w:tc>
          <w:tcPr>
            <w:tcW w:w="550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35 576,1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 xml:space="preserve">Оборот крупных и средних предприятий, </w:t>
            </w:r>
            <w:proofErr w:type="gramStart"/>
            <w:r w:rsidRPr="00937B87">
              <w:rPr>
                <w:sz w:val="22"/>
              </w:rPr>
              <w:t>млн</w:t>
            </w:r>
            <w:proofErr w:type="gramEnd"/>
            <w:r w:rsidRPr="00937B87">
              <w:rPr>
                <w:sz w:val="22"/>
              </w:rPr>
              <w:t xml:space="preserve">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52  479,4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80 095,3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91 767,2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114</w:t>
            </w:r>
            <w:r w:rsidR="00D93D02" w:rsidRPr="00937B87">
              <w:rPr>
                <w:sz w:val="22"/>
              </w:rPr>
              <w:t xml:space="preserve"> </w:t>
            </w:r>
            <w:r w:rsidRPr="00937B87">
              <w:rPr>
                <w:sz w:val="22"/>
              </w:rPr>
              <w:t>090,0</w:t>
            </w:r>
          </w:p>
        </w:tc>
        <w:tc>
          <w:tcPr>
            <w:tcW w:w="10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D93D02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141 908,3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Объем отгруженных товаров, млн.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outlineLvl w:val="1"/>
              <w:rPr>
                <w:sz w:val="22"/>
              </w:rPr>
            </w:pPr>
            <w:bookmarkStart w:id="45" w:name="_Toc513725897"/>
            <w:bookmarkStart w:id="46" w:name="_Toc73373227"/>
            <w:r w:rsidRPr="00937B87">
              <w:rPr>
                <w:sz w:val="22"/>
              </w:rPr>
              <w:t>25 533,2</w:t>
            </w:r>
            <w:bookmarkEnd w:id="45"/>
            <w:bookmarkEnd w:id="46"/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outlineLvl w:val="1"/>
              <w:rPr>
                <w:sz w:val="22"/>
              </w:rPr>
            </w:pPr>
            <w:bookmarkStart w:id="47" w:name="_Toc73373228"/>
            <w:r w:rsidRPr="00937B87">
              <w:rPr>
                <w:sz w:val="22"/>
              </w:rPr>
              <w:t>29 097,9</w:t>
            </w:r>
            <w:bookmarkEnd w:id="47"/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outlineLvl w:val="1"/>
              <w:rPr>
                <w:sz w:val="22"/>
              </w:rPr>
            </w:pPr>
            <w:bookmarkStart w:id="48" w:name="_Toc73373229"/>
            <w:r w:rsidRPr="00937B87">
              <w:rPr>
                <w:sz w:val="22"/>
              </w:rPr>
              <w:t>29 431,0</w:t>
            </w:r>
            <w:bookmarkEnd w:id="48"/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outlineLvl w:val="1"/>
              <w:rPr>
                <w:sz w:val="22"/>
              </w:rPr>
            </w:pPr>
            <w:bookmarkStart w:id="49" w:name="_Toc73373230"/>
            <w:r w:rsidRPr="00937B87">
              <w:rPr>
                <w:sz w:val="22"/>
              </w:rPr>
              <w:t>30 528,3</w:t>
            </w:r>
            <w:bookmarkEnd w:id="49"/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D93D02">
            <w:pPr>
              <w:spacing w:after="0" w:line="240" w:lineRule="auto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36 396,1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Индекс физического объема произведенной продукции предприятиями обрабатывающих производств, </w:t>
            </w:r>
            <w:r w:rsidRPr="00937B87">
              <w:rPr>
                <w:i/>
                <w:iCs/>
                <w:sz w:val="22"/>
              </w:rPr>
              <w:t>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82,6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109,6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94,8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93,3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F6595A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108,9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Инвестиции в основной капитал (по крупным и средним предприятиям) на душу населения, тыс.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7 635,8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2 901,9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2 769,4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1 882,7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2 951,4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Среднемесячная номинальная начисленная заработная плата работающих в экономике,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31 527,3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34 696,1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35 232,2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37303,8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39 812,4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 xml:space="preserve">Реальный рост </w:t>
            </w:r>
            <w:proofErr w:type="gramStart"/>
            <w:r w:rsidRPr="00937B87">
              <w:rPr>
                <w:sz w:val="22"/>
              </w:rPr>
              <w:t>заработной</w:t>
            </w:r>
            <w:proofErr w:type="gramEnd"/>
            <w:r w:rsidRPr="00937B87">
              <w:rPr>
                <w:sz w:val="22"/>
              </w:rPr>
              <w:t xml:space="preserve"> плата с учетом индекса потребительских цен,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105,3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106,5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98,5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101,3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101,7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Обеспеченность населения жильем (</w:t>
            </w:r>
            <w:proofErr w:type="spellStart"/>
            <w:r w:rsidRPr="00937B87">
              <w:rPr>
                <w:sz w:val="22"/>
              </w:rPr>
              <w:t>кв.м</w:t>
            </w:r>
            <w:proofErr w:type="spellEnd"/>
            <w:r w:rsidRPr="00937B87">
              <w:rPr>
                <w:sz w:val="22"/>
              </w:rPr>
              <w:t xml:space="preserve">., </w:t>
            </w:r>
            <w:proofErr w:type="gramStart"/>
            <w:r w:rsidRPr="00937B87">
              <w:rPr>
                <w:sz w:val="22"/>
              </w:rPr>
              <w:t>приходящихся</w:t>
            </w:r>
            <w:proofErr w:type="gramEnd"/>
            <w:r w:rsidRPr="00937B87">
              <w:rPr>
                <w:sz w:val="22"/>
              </w:rPr>
              <w:t xml:space="preserve"> в среднем на одного жителя)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24,09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24,37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24,85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25,11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25,58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Средний индекс потребительских цен (среднегодовой по области), %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102,3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103,48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103,06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104,56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8A2F1C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106,66</w:t>
            </w:r>
          </w:p>
        </w:tc>
      </w:tr>
      <w:tr w:rsidR="00EE3ED1" w:rsidRPr="00937B87" w:rsidTr="00DE474E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ED1" w:rsidRPr="00937B87" w:rsidRDefault="00EE3ED1" w:rsidP="008775A5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sz w:val="22"/>
              </w:rPr>
            </w:pPr>
          </w:p>
        </w:tc>
        <w:tc>
          <w:tcPr>
            <w:tcW w:w="3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E3ED1" w:rsidRPr="00937B87" w:rsidRDefault="00EE3ED1" w:rsidP="00E3781D">
            <w:pPr>
              <w:spacing w:after="0" w:line="240" w:lineRule="auto"/>
              <w:rPr>
                <w:sz w:val="22"/>
              </w:rPr>
            </w:pPr>
            <w:r w:rsidRPr="00937B87">
              <w:rPr>
                <w:sz w:val="22"/>
              </w:rPr>
              <w:t>Сальдированный финансовый результат крупных и средних предприятий, млн. руб.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4 945,4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6 445,0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4 122,4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EE3ED1" w:rsidRPr="00937B87" w:rsidRDefault="00EE3ED1" w:rsidP="004A4DD1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937B87">
              <w:rPr>
                <w:sz w:val="22"/>
              </w:rPr>
              <w:t>2 923,4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3ED1" w:rsidRPr="00937B87" w:rsidRDefault="00D93D02" w:rsidP="00D93D02">
            <w:pPr>
              <w:spacing w:after="0" w:line="240" w:lineRule="auto"/>
              <w:jc w:val="center"/>
              <w:rPr>
                <w:color w:val="FF0000"/>
                <w:sz w:val="22"/>
              </w:rPr>
            </w:pPr>
            <w:r w:rsidRPr="00937B87">
              <w:rPr>
                <w:sz w:val="22"/>
              </w:rPr>
              <w:t>1 461,8</w:t>
            </w:r>
          </w:p>
        </w:tc>
      </w:tr>
    </w:tbl>
    <w:p w:rsidR="005C65BD" w:rsidRPr="00937B87" w:rsidRDefault="005C65BD" w:rsidP="00090182">
      <w:pPr>
        <w:pStyle w:val="2"/>
      </w:pPr>
      <w:bookmarkStart w:id="50" w:name="_Toc451939301"/>
      <w:bookmarkStart w:id="51" w:name="_Toc513725898"/>
      <w:bookmarkStart w:id="52" w:name="_Toc73373231"/>
      <w:r w:rsidRPr="00937B87">
        <w:t>Средняя заработная плата</w:t>
      </w:r>
      <w:bookmarkEnd w:id="50"/>
      <w:bookmarkEnd w:id="51"/>
      <w:bookmarkEnd w:id="52"/>
    </w:p>
    <w:p w:rsidR="005C65BD" w:rsidRPr="00937B8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9442" w:type="dxa"/>
        <w:jc w:val="center"/>
        <w:tblInd w:w="-164" w:type="dxa"/>
        <w:tblLook w:val="04A0" w:firstRow="1" w:lastRow="0" w:firstColumn="1" w:lastColumn="0" w:noHBand="0" w:noVBand="1"/>
      </w:tblPr>
      <w:tblGrid>
        <w:gridCol w:w="645"/>
        <w:gridCol w:w="4185"/>
        <w:gridCol w:w="1191"/>
        <w:gridCol w:w="1191"/>
        <w:gridCol w:w="1191"/>
        <w:gridCol w:w="1039"/>
      </w:tblGrid>
      <w:tr w:rsidR="00F43151" w:rsidRPr="00937B87" w:rsidTr="00937B87">
        <w:trPr>
          <w:jc w:val="center"/>
        </w:trPr>
        <w:tc>
          <w:tcPr>
            <w:tcW w:w="645" w:type="dxa"/>
            <w:vAlign w:val="center"/>
          </w:tcPr>
          <w:p w:rsidR="00F43151" w:rsidRPr="00937B87" w:rsidRDefault="00F43151" w:rsidP="00E3781D">
            <w:pPr>
              <w:spacing w:after="0"/>
              <w:jc w:val="center"/>
              <w:outlineLvl w:val="1"/>
              <w:rPr>
                <w:sz w:val="22"/>
              </w:rPr>
            </w:pPr>
            <w:bookmarkStart w:id="53" w:name="_Toc451938109"/>
            <w:bookmarkStart w:id="54" w:name="_Toc451938297"/>
            <w:bookmarkStart w:id="55" w:name="_Toc451939302"/>
            <w:bookmarkStart w:id="56" w:name="_Toc451939602"/>
            <w:bookmarkStart w:id="57" w:name="_Toc451944454"/>
            <w:bookmarkStart w:id="58" w:name="_Toc451945153"/>
            <w:bookmarkStart w:id="59" w:name="_Toc513725899"/>
            <w:bookmarkStart w:id="60" w:name="_Toc73373232"/>
            <w:r w:rsidRPr="00937B87">
              <w:rPr>
                <w:sz w:val="22"/>
              </w:rPr>
              <w:t xml:space="preserve">№ </w:t>
            </w:r>
            <w:proofErr w:type="gramStart"/>
            <w:r w:rsidRPr="00937B87">
              <w:rPr>
                <w:sz w:val="22"/>
              </w:rPr>
              <w:t>п</w:t>
            </w:r>
            <w:proofErr w:type="gramEnd"/>
            <w:r w:rsidRPr="00937B87">
              <w:rPr>
                <w:sz w:val="22"/>
              </w:rPr>
              <w:t>/п</w:t>
            </w:r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</w:p>
        </w:tc>
        <w:tc>
          <w:tcPr>
            <w:tcW w:w="4185" w:type="dxa"/>
            <w:vAlign w:val="center"/>
          </w:tcPr>
          <w:p w:rsidR="00F43151" w:rsidRPr="00937B87" w:rsidRDefault="00F43151" w:rsidP="00E3781D">
            <w:pPr>
              <w:spacing w:after="0"/>
              <w:jc w:val="center"/>
              <w:outlineLvl w:val="1"/>
              <w:rPr>
                <w:sz w:val="22"/>
              </w:rPr>
            </w:pPr>
            <w:bookmarkStart w:id="61" w:name="_Toc451938110"/>
            <w:bookmarkStart w:id="62" w:name="_Toc451938298"/>
            <w:bookmarkStart w:id="63" w:name="_Toc451939303"/>
            <w:bookmarkStart w:id="64" w:name="_Toc451939603"/>
            <w:bookmarkStart w:id="65" w:name="_Toc451944455"/>
            <w:bookmarkStart w:id="66" w:name="_Toc451945154"/>
            <w:bookmarkStart w:id="67" w:name="_Toc513725900"/>
            <w:bookmarkStart w:id="68" w:name="_Toc73373233"/>
            <w:r w:rsidRPr="00937B87">
              <w:rPr>
                <w:sz w:val="22"/>
              </w:rPr>
              <w:t>Показатель</w:t>
            </w:r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69" w:name="_Toc451938114"/>
            <w:bookmarkStart w:id="70" w:name="_Toc451938302"/>
            <w:bookmarkStart w:id="71" w:name="_Toc451939307"/>
            <w:bookmarkStart w:id="72" w:name="_Toc451939607"/>
            <w:bookmarkStart w:id="73" w:name="_Toc451944459"/>
            <w:bookmarkStart w:id="74" w:name="_Toc451945158"/>
            <w:bookmarkStart w:id="75" w:name="_Toc513725904"/>
            <w:bookmarkStart w:id="76" w:name="_Toc73373235"/>
            <w:r w:rsidRPr="00937B87">
              <w:rPr>
                <w:sz w:val="22"/>
              </w:rPr>
              <w:t>201</w:t>
            </w:r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r w:rsidRPr="00937B87">
              <w:rPr>
                <w:sz w:val="22"/>
              </w:rPr>
              <w:t>8</w:t>
            </w:r>
            <w:bookmarkEnd w:id="76"/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77" w:name="_Toc73373236"/>
            <w:r w:rsidRPr="00937B87">
              <w:rPr>
                <w:sz w:val="22"/>
              </w:rPr>
              <w:t>2019</w:t>
            </w:r>
            <w:bookmarkEnd w:id="77"/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78" w:name="_Toc73373237"/>
            <w:r w:rsidRPr="00937B87">
              <w:rPr>
                <w:sz w:val="22"/>
              </w:rPr>
              <w:t>2020</w:t>
            </w:r>
            <w:bookmarkEnd w:id="78"/>
          </w:p>
        </w:tc>
        <w:tc>
          <w:tcPr>
            <w:tcW w:w="1039" w:type="dxa"/>
            <w:vAlign w:val="center"/>
          </w:tcPr>
          <w:p w:rsidR="00F43151" w:rsidRPr="00937B87" w:rsidRDefault="00F43151" w:rsidP="00F4315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2021</w:t>
            </w:r>
          </w:p>
        </w:tc>
      </w:tr>
      <w:tr w:rsidR="00F43151" w:rsidRPr="00937B87" w:rsidTr="00937B87">
        <w:trPr>
          <w:jc w:val="center"/>
        </w:trPr>
        <w:tc>
          <w:tcPr>
            <w:tcW w:w="645" w:type="dxa"/>
            <w:vAlign w:val="center"/>
          </w:tcPr>
          <w:p w:rsidR="00F43151" w:rsidRPr="00937B87" w:rsidRDefault="00F43151" w:rsidP="008775A5">
            <w:pPr>
              <w:pStyle w:val="a3"/>
              <w:numPr>
                <w:ilvl w:val="0"/>
                <w:numId w:val="3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79" w:name="_Toc451938115"/>
            <w:bookmarkStart w:id="80" w:name="_Toc451938303"/>
            <w:bookmarkStart w:id="81" w:name="_Toc451939308"/>
            <w:bookmarkStart w:id="82" w:name="_Toc451939608"/>
            <w:bookmarkStart w:id="83" w:name="_Toc451944460"/>
            <w:bookmarkStart w:id="84" w:name="_Toc451945159"/>
            <w:bookmarkStart w:id="85" w:name="_Toc513725905"/>
            <w:bookmarkStart w:id="86" w:name="_Toc7337323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</w:p>
        </w:tc>
        <w:tc>
          <w:tcPr>
            <w:tcW w:w="4185" w:type="dxa"/>
          </w:tcPr>
          <w:p w:rsidR="00F43151" w:rsidRPr="00937B87" w:rsidRDefault="00F43151" w:rsidP="00E3781D">
            <w:pPr>
              <w:spacing w:after="0"/>
              <w:ind w:left="41"/>
              <w:rPr>
                <w:sz w:val="22"/>
              </w:rPr>
            </w:pPr>
            <w:r w:rsidRPr="00937B87">
              <w:rPr>
                <w:sz w:val="22"/>
              </w:rPr>
              <w:t>Среднемесячная заработная плата (по крупным и средним предприятиям), рублей,</w:t>
            </w:r>
            <w:r w:rsidRPr="00937B87">
              <w:rPr>
                <w:sz w:val="22"/>
              </w:rPr>
              <w:br/>
              <w:t>в том числе по основным видам экономической деятельности:</w:t>
            </w:r>
            <w:r w:rsidRPr="00937B87">
              <w:rPr>
                <w:sz w:val="22"/>
              </w:rPr>
              <w:br/>
              <w:t>- сельское хозяйство</w:t>
            </w:r>
            <w:r w:rsidRPr="00937B87">
              <w:rPr>
                <w:sz w:val="22"/>
              </w:rPr>
              <w:br/>
              <w:t>- обрабатывающие производства</w:t>
            </w:r>
            <w:r w:rsidRPr="00937B87">
              <w:rPr>
                <w:sz w:val="22"/>
              </w:rPr>
              <w:br/>
              <w:t>- оптовая и розничная торговля</w:t>
            </w:r>
            <w:r w:rsidRPr="00937B87">
              <w:rPr>
                <w:sz w:val="22"/>
              </w:rPr>
              <w:br/>
              <w:t>- образование</w:t>
            </w:r>
            <w:r w:rsidRPr="00937B87">
              <w:rPr>
                <w:sz w:val="22"/>
              </w:rPr>
              <w:br/>
              <w:t xml:space="preserve">- здравоохранение </w:t>
            </w:r>
          </w:p>
          <w:p w:rsidR="00F43151" w:rsidRPr="00937B87" w:rsidRDefault="00F43151" w:rsidP="00E3781D">
            <w:pPr>
              <w:spacing w:after="0"/>
              <w:ind w:left="41"/>
              <w:rPr>
                <w:sz w:val="22"/>
              </w:rPr>
            </w:pPr>
            <w:r w:rsidRPr="00937B87">
              <w:rPr>
                <w:sz w:val="22"/>
              </w:rPr>
              <w:t>- культура</w:t>
            </w:r>
          </w:p>
        </w:tc>
        <w:tc>
          <w:tcPr>
            <w:tcW w:w="1191" w:type="dxa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34 720,2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*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39 309,7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34 981,2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26 662,9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32 010,1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25 518,8</w:t>
            </w:r>
          </w:p>
        </w:tc>
        <w:tc>
          <w:tcPr>
            <w:tcW w:w="1191" w:type="dxa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35 303,0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*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37 724,0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35 823,4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28 282,7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37 780,3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26 975,6</w:t>
            </w:r>
          </w:p>
        </w:tc>
        <w:tc>
          <w:tcPr>
            <w:tcW w:w="1191" w:type="dxa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37 371,4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*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37 387,8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37 795,5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29 470,4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45 199,8</w:t>
            </w:r>
          </w:p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28 164,2</w:t>
            </w:r>
          </w:p>
        </w:tc>
        <w:tc>
          <w:tcPr>
            <w:tcW w:w="1039" w:type="dxa"/>
          </w:tcPr>
          <w:p w:rsidR="00F43151" w:rsidRPr="00937B87" w:rsidRDefault="00F43151" w:rsidP="00776316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F43151" w:rsidRPr="00937B87" w:rsidRDefault="00F43151" w:rsidP="00776316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F17B01" w:rsidRPr="00937B87" w:rsidRDefault="00F17B01" w:rsidP="00776316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40 052,3</w:t>
            </w:r>
          </w:p>
          <w:p w:rsidR="00F43151" w:rsidRPr="00937B87" w:rsidRDefault="00F43151" w:rsidP="00776316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F17B01" w:rsidRPr="00937B87" w:rsidRDefault="00F17B01" w:rsidP="00776316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F17B01" w:rsidRPr="00937B87" w:rsidRDefault="00F17B01" w:rsidP="00776316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*</w:t>
            </w:r>
          </w:p>
          <w:p w:rsidR="00F17B01" w:rsidRPr="00937B87" w:rsidRDefault="00F17B01" w:rsidP="00F17B0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40 282,3</w:t>
            </w:r>
          </w:p>
          <w:p w:rsidR="00F17B01" w:rsidRPr="00937B87" w:rsidRDefault="00F17B01" w:rsidP="00F17B0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44 805,7</w:t>
            </w:r>
          </w:p>
          <w:p w:rsidR="00F17B01" w:rsidRPr="00937B87" w:rsidRDefault="00F17B01" w:rsidP="00F17B0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32 528,9</w:t>
            </w:r>
          </w:p>
          <w:p w:rsidR="00F17B01" w:rsidRPr="00937B87" w:rsidRDefault="00F17B01" w:rsidP="00F17B0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42 660,1</w:t>
            </w:r>
          </w:p>
          <w:p w:rsidR="00F17B01" w:rsidRPr="00937B87" w:rsidRDefault="00F17B01" w:rsidP="00F17B01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30 270,4</w:t>
            </w:r>
          </w:p>
        </w:tc>
      </w:tr>
      <w:tr w:rsidR="00F43151" w:rsidRPr="00937B87" w:rsidTr="00937B87">
        <w:trPr>
          <w:jc w:val="center"/>
        </w:trPr>
        <w:tc>
          <w:tcPr>
            <w:tcW w:w="645" w:type="dxa"/>
            <w:vAlign w:val="center"/>
          </w:tcPr>
          <w:p w:rsidR="00F43151" w:rsidRPr="00937B87" w:rsidRDefault="00F43151" w:rsidP="008775A5">
            <w:pPr>
              <w:pStyle w:val="a3"/>
              <w:numPr>
                <w:ilvl w:val="0"/>
                <w:numId w:val="3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87" w:name="_Toc451938117"/>
            <w:bookmarkStart w:id="88" w:name="_Toc451938305"/>
            <w:bookmarkStart w:id="89" w:name="_Toc451939310"/>
            <w:bookmarkStart w:id="90" w:name="_Toc451939610"/>
            <w:bookmarkStart w:id="91" w:name="_Toc451944462"/>
            <w:bookmarkStart w:id="92" w:name="_Toc451945161"/>
            <w:bookmarkStart w:id="93" w:name="_Toc513725913"/>
            <w:bookmarkStart w:id="94" w:name="_Toc7337324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</w:p>
        </w:tc>
        <w:tc>
          <w:tcPr>
            <w:tcW w:w="4185" w:type="dxa"/>
            <w:vAlign w:val="center"/>
          </w:tcPr>
          <w:p w:rsidR="00F43151" w:rsidRPr="00937B87" w:rsidRDefault="00F43151" w:rsidP="00E3781D">
            <w:pPr>
              <w:spacing w:after="0"/>
              <w:ind w:left="41"/>
              <w:rPr>
                <w:sz w:val="22"/>
              </w:rPr>
            </w:pPr>
            <w:r w:rsidRPr="00937B87">
              <w:rPr>
                <w:sz w:val="22"/>
              </w:rPr>
              <w:t xml:space="preserve">Среднемесячная заработная плата </w:t>
            </w:r>
            <w:r w:rsidRPr="00937B87">
              <w:rPr>
                <w:sz w:val="22"/>
              </w:rPr>
              <w:br/>
              <w:t>(</w:t>
            </w:r>
            <w:proofErr w:type="gramStart"/>
            <w:r w:rsidRPr="00937B87">
              <w:rPr>
                <w:sz w:val="22"/>
              </w:rPr>
              <w:t>в</w:t>
            </w:r>
            <w:proofErr w:type="gramEnd"/>
            <w:r w:rsidRPr="00937B87">
              <w:rPr>
                <w:sz w:val="22"/>
              </w:rPr>
              <w:t xml:space="preserve"> % к </w:t>
            </w:r>
            <w:proofErr w:type="spellStart"/>
            <w:r w:rsidRPr="00937B87">
              <w:rPr>
                <w:sz w:val="22"/>
              </w:rPr>
              <w:t>среднеобластному</w:t>
            </w:r>
            <w:proofErr w:type="spellEnd"/>
            <w:r w:rsidRPr="00937B87">
              <w:rPr>
                <w:sz w:val="22"/>
              </w:rPr>
              <w:t xml:space="preserve"> уровню)</w:t>
            </w:r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89,6</w:t>
            </w:r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85,2</w:t>
            </w:r>
          </w:p>
        </w:tc>
        <w:tc>
          <w:tcPr>
            <w:tcW w:w="1191" w:type="dxa"/>
            <w:vAlign w:val="center"/>
          </w:tcPr>
          <w:p w:rsidR="00F43151" w:rsidRPr="00937B87" w:rsidRDefault="00F43151" w:rsidP="004A4DD1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85,5</w:t>
            </w:r>
          </w:p>
        </w:tc>
        <w:tc>
          <w:tcPr>
            <w:tcW w:w="1039" w:type="dxa"/>
            <w:vAlign w:val="center"/>
          </w:tcPr>
          <w:p w:rsidR="00F43151" w:rsidRPr="00937B87" w:rsidRDefault="00903FAC" w:rsidP="00776316">
            <w:pPr>
              <w:spacing w:after="0"/>
              <w:jc w:val="center"/>
              <w:outlineLvl w:val="1"/>
              <w:rPr>
                <w:sz w:val="22"/>
              </w:rPr>
            </w:pPr>
            <w:r w:rsidRPr="00937B87">
              <w:rPr>
                <w:sz w:val="22"/>
              </w:rPr>
              <w:t>85,0</w:t>
            </w:r>
          </w:p>
        </w:tc>
      </w:tr>
    </w:tbl>
    <w:p w:rsidR="005C65BD" w:rsidRPr="00937B87" w:rsidRDefault="00621EE6" w:rsidP="00E3781D">
      <w:pPr>
        <w:spacing w:after="0" w:line="240" w:lineRule="auto"/>
        <w:ind w:left="360"/>
        <w:rPr>
          <w:b/>
          <w:bCs/>
          <w:sz w:val="20"/>
          <w:szCs w:val="20"/>
          <w:lang w:eastAsia="ru-RU"/>
        </w:rPr>
      </w:pPr>
      <w:bookmarkStart w:id="95" w:name="_Toc451938119"/>
      <w:bookmarkStart w:id="96" w:name="_Toc451938307"/>
      <w:bookmarkStart w:id="97" w:name="_Toc451939312"/>
      <w:bookmarkStart w:id="98" w:name="_Toc451939612"/>
      <w:bookmarkStart w:id="99" w:name="_Toc451944464"/>
      <w:bookmarkStart w:id="100" w:name="_Toc451945163"/>
      <w:bookmarkEnd w:id="95"/>
      <w:bookmarkEnd w:id="96"/>
      <w:bookmarkEnd w:id="97"/>
      <w:bookmarkEnd w:id="98"/>
      <w:bookmarkEnd w:id="99"/>
      <w:bookmarkEnd w:id="100"/>
      <w:r w:rsidRPr="00937B87">
        <w:rPr>
          <w:b/>
          <w:bCs/>
          <w:sz w:val="20"/>
          <w:szCs w:val="20"/>
          <w:lang w:eastAsia="ru-RU"/>
        </w:rPr>
        <w:t xml:space="preserve">*- </w:t>
      </w:r>
      <w:r w:rsidRPr="00937B87">
        <w:rPr>
          <w:bCs/>
          <w:sz w:val="20"/>
          <w:szCs w:val="20"/>
          <w:lang w:eastAsia="ru-RU"/>
        </w:rPr>
        <w:t>статистические данные отсутствуют</w:t>
      </w:r>
    </w:p>
    <w:p w:rsidR="00621EE6" w:rsidRPr="00937B87" w:rsidRDefault="00621EE6" w:rsidP="00E3781D">
      <w:pPr>
        <w:spacing w:after="0" w:line="240" w:lineRule="auto"/>
        <w:rPr>
          <w:b/>
          <w:i/>
        </w:rPr>
      </w:pPr>
      <w:bookmarkStart w:id="101" w:name="_Toc451939314"/>
    </w:p>
    <w:p w:rsidR="005C65BD" w:rsidRPr="00937B87" w:rsidRDefault="005C65BD" w:rsidP="00090182">
      <w:pPr>
        <w:pStyle w:val="2"/>
      </w:pPr>
      <w:bookmarkStart w:id="102" w:name="_Toc513725915"/>
      <w:bookmarkStart w:id="103" w:name="_Toc73373248"/>
      <w:r w:rsidRPr="00937B87">
        <w:lastRenderedPageBreak/>
        <w:t>Распределение населения по уровню образования</w:t>
      </w:r>
      <w:bookmarkEnd w:id="101"/>
      <w:bookmarkEnd w:id="102"/>
      <w:bookmarkEnd w:id="103"/>
      <w:r w:rsidRPr="00937B87">
        <w:t xml:space="preserve"> 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r w:rsidRPr="00937B87">
        <w:rPr>
          <w:sz w:val="26"/>
          <w:szCs w:val="26"/>
        </w:rPr>
        <w:t>(по данным переписи 2010 года)</w:t>
      </w:r>
    </w:p>
    <w:p w:rsidR="005C65BD" w:rsidRPr="00937B87" w:rsidRDefault="005C65BD" w:rsidP="00E3781D">
      <w:pPr>
        <w:spacing w:after="0" w:line="240" w:lineRule="auto"/>
        <w:rPr>
          <w:b/>
          <w:bCs/>
          <w:i/>
          <w:iCs/>
          <w:sz w:val="26"/>
          <w:szCs w:val="26"/>
          <w:lang w:eastAsia="ru-RU"/>
        </w:rPr>
      </w:pPr>
    </w:p>
    <w:p w:rsidR="005C65BD" w:rsidRPr="00937B87" w:rsidRDefault="005C65BD" w:rsidP="00E3781D">
      <w:pPr>
        <w:spacing w:after="0" w:line="240" w:lineRule="auto"/>
        <w:jc w:val="center"/>
        <w:rPr>
          <w:sz w:val="26"/>
          <w:szCs w:val="26"/>
          <w:lang w:eastAsia="ru-RU"/>
        </w:rPr>
      </w:pPr>
      <w:r w:rsidRPr="00937B87">
        <w:rPr>
          <w:noProof/>
          <w:sz w:val="26"/>
          <w:szCs w:val="26"/>
          <w:lang w:eastAsia="ru-RU"/>
        </w:rPr>
        <w:drawing>
          <wp:inline distT="0" distB="0" distL="0" distR="0" wp14:anchorId="24751CB4" wp14:editId="3BDAEC20">
            <wp:extent cx="5966620" cy="4008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57" cy="4026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5BD" w:rsidRPr="00937B87" w:rsidRDefault="005C65BD" w:rsidP="00E3781D">
      <w:pPr>
        <w:spacing w:after="0" w:line="240" w:lineRule="auto"/>
        <w:rPr>
          <w:b/>
          <w:bCs/>
          <w:sz w:val="26"/>
          <w:szCs w:val="26"/>
          <w:lang w:eastAsia="ru-RU"/>
        </w:rPr>
      </w:pPr>
    </w:p>
    <w:p w:rsidR="005C65BD" w:rsidRPr="00937B87" w:rsidRDefault="005C65BD" w:rsidP="00090182">
      <w:pPr>
        <w:pStyle w:val="2"/>
      </w:pPr>
      <w:bookmarkStart w:id="104" w:name="_Toc451939315"/>
      <w:bookmarkStart w:id="105" w:name="_Toc513725916"/>
      <w:bookmarkStart w:id="106" w:name="_Toc73373249"/>
      <w:r w:rsidRPr="00937B87">
        <w:t>Транспортные развязки</w:t>
      </w:r>
      <w:bookmarkEnd w:id="104"/>
      <w:bookmarkEnd w:id="105"/>
      <w:bookmarkEnd w:id="106"/>
    </w:p>
    <w:p w:rsidR="005C65BD" w:rsidRPr="00937B8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DB609D" w:rsidRPr="00937B87" w:rsidRDefault="00DB609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Протяженность автомобильных дорог, входящих в улично-дорожную сеть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составляет 455,2 км, в том числе протяженность автодорог с </w:t>
      </w:r>
      <w:proofErr w:type="spellStart"/>
      <w:proofErr w:type="gramStart"/>
      <w:r w:rsidRPr="00937B87">
        <w:rPr>
          <w:sz w:val="26"/>
          <w:szCs w:val="26"/>
        </w:rPr>
        <w:t>асфальто</w:t>
      </w:r>
      <w:proofErr w:type="spellEnd"/>
      <w:r w:rsidRPr="00937B87">
        <w:rPr>
          <w:sz w:val="26"/>
          <w:szCs w:val="26"/>
        </w:rPr>
        <w:t>-бетонным</w:t>
      </w:r>
      <w:proofErr w:type="gramEnd"/>
      <w:r w:rsidRPr="00937B87">
        <w:rPr>
          <w:sz w:val="26"/>
          <w:szCs w:val="26"/>
        </w:rPr>
        <w:t xml:space="preserve"> покрытием – 154,9 км.</w:t>
      </w:r>
    </w:p>
    <w:p w:rsidR="00DB609D" w:rsidRPr="00937B87" w:rsidRDefault="00DB609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Протяженность областных автомобильных дорог общего пользования регионального или межмуниципального значения, проходящих по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Челябинской области составляет 68,97 км.</w:t>
      </w:r>
    </w:p>
    <w:p w:rsidR="00DB609D" w:rsidRPr="00287B51" w:rsidRDefault="00DB609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территории города проходят федеральная трасса М-5 и железнодорожное сообщение Южно-уральской железной дороги.</w:t>
      </w:r>
    </w:p>
    <w:p w:rsidR="005C65BD" w:rsidRPr="00743BA2" w:rsidRDefault="005C65BD" w:rsidP="00090182">
      <w:pPr>
        <w:pStyle w:val="2"/>
      </w:pPr>
      <w:bookmarkStart w:id="107" w:name="_Toc451938121"/>
      <w:bookmarkStart w:id="108" w:name="_Toc451939316"/>
      <w:bookmarkStart w:id="109" w:name="_Toc451939614"/>
      <w:bookmarkStart w:id="110" w:name="_Toc451944466"/>
      <w:bookmarkStart w:id="111" w:name="_Toc513725917"/>
      <w:bookmarkStart w:id="112" w:name="_Toc73373250"/>
      <w:r w:rsidRPr="00743BA2">
        <w:t>Генеральный план города</w:t>
      </w:r>
      <w:bookmarkEnd w:id="107"/>
      <w:bookmarkEnd w:id="108"/>
      <w:bookmarkEnd w:id="109"/>
      <w:bookmarkEnd w:id="110"/>
      <w:bookmarkEnd w:id="111"/>
      <w:bookmarkEnd w:id="112"/>
    </w:p>
    <w:p w:rsidR="005C65BD" w:rsidRPr="00743BA2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2C447C" w:rsidRPr="00743BA2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743BA2">
        <w:rPr>
          <w:sz w:val="26"/>
          <w:szCs w:val="26"/>
        </w:rPr>
        <w:t xml:space="preserve">Решением Собрания депутатов </w:t>
      </w:r>
      <w:proofErr w:type="spellStart"/>
      <w:r w:rsidRPr="00743BA2">
        <w:rPr>
          <w:sz w:val="26"/>
          <w:szCs w:val="26"/>
        </w:rPr>
        <w:t>Копейского</w:t>
      </w:r>
      <w:proofErr w:type="spellEnd"/>
      <w:r w:rsidRPr="00743BA2">
        <w:rPr>
          <w:sz w:val="26"/>
          <w:szCs w:val="26"/>
        </w:rPr>
        <w:t xml:space="preserve"> городского округа № </w:t>
      </w:r>
      <w:r w:rsidR="002C447C" w:rsidRPr="00743BA2">
        <w:rPr>
          <w:sz w:val="26"/>
          <w:szCs w:val="26"/>
        </w:rPr>
        <w:t>476-МО от 29.02.2012  (в редакции от 26.08.2020 № 911-МО)</w:t>
      </w:r>
      <w:r w:rsidR="00743BA2" w:rsidRPr="00743BA2">
        <w:rPr>
          <w:sz w:val="26"/>
          <w:szCs w:val="26"/>
        </w:rPr>
        <w:t xml:space="preserve"> утвержден генеральный план </w:t>
      </w:r>
      <w:proofErr w:type="spellStart"/>
      <w:r w:rsidR="00743BA2" w:rsidRPr="00743BA2">
        <w:rPr>
          <w:sz w:val="26"/>
          <w:szCs w:val="26"/>
        </w:rPr>
        <w:t>Копейского</w:t>
      </w:r>
      <w:proofErr w:type="spellEnd"/>
      <w:r w:rsidR="00743BA2" w:rsidRPr="00743BA2">
        <w:rPr>
          <w:sz w:val="26"/>
          <w:szCs w:val="26"/>
        </w:rPr>
        <w:t xml:space="preserve"> городского округа</w:t>
      </w:r>
      <w:r w:rsidR="002C447C" w:rsidRPr="00743BA2">
        <w:rPr>
          <w:sz w:val="26"/>
          <w:szCs w:val="26"/>
        </w:rPr>
        <w:t>.</w:t>
      </w:r>
    </w:p>
    <w:p w:rsidR="002C447C" w:rsidRPr="00743BA2" w:rsidRDefault="002C447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743BA2">
        <w:rPr>
          <w:sz w:val="26"/>
          <w:szCs w:val="26"/>
        </w:rPr>
        <w:t xml:space="preserve">Правила землепользования и застройки </w:t>
      </w:r>
      <w:proofErr w:type="spellStart"/>
      <w:r w:rsidRPr="00743BA2">
        <w:rPr>
          <w:sz w:val="26"/>
          <w:szCs w:val="26"/>
        </w:rPr>
        <w:t>Копейского</w:t>
      </w:r>
      <w:proofErr w:type="spellEnd"/>
      <w:r w:rsidRPr="00743BA2">
        <w:rPr>
          <w:sz w:val="26"/>
          <w:szCs w:val="26"/>
        </w:rPr>
        <w:t xml:space="preserve"> городского округа утверждены решением Собрания депутатов </w:t>
      </w:r>
      <w:proofErr w:type="spellStart"/>
      <w:r w:rsidRPr="00743BA2">
        <w:rPr>
          <w:sz w:val="26"/>
          <w:szCs w:val="26"/>
        </w:rPr>
        <w:t>Копейского</w:t>
      </w:r>
      <w:proofErr w:type="spellEnd"/>
      <w:r w:rsidRPr="00743BA2">
        <w:rPr>
          <w:sz w:val="26"/>
          <w:szCs w:val="26"/>
        </w:rPr>
        <w:t xml:space="preserve"> городского округа от 19.12.2012 № 639-МО (в редакции от </w:t>
      </w:r>
      <w:r w:rsidR="00743BA2">
        <w:rPr>
          <w:sz w:val="26"/>
          <w:szCs w:val="26"/>
        </w:rPr>
        <w:t>29.09.2021</w:t>
      </w:r>
      <w:r w:rsidRPr="00743BA2">
        <w:rPr>
          <w:sz w:val="26"/>
          <w:szCs w:val="26"/>
        </w:rPr>
        <w:t xml:space="preserve"> № </w:t>
      </w:r>
      <w:r w:rsidR="00743BA2">
        <w:rPr>
          <w:sz w:val="26"/>
          <w:szCs w:val="26"/>
        </w:rPr>
        <w:t>261</w:t>
      </w:r>
      <w:r w:rsidRPr="00743BA2">
        <w:rPr>
          <w:sz w:val="26"/>
          <w:szCs w:val="26"/>
        </w:rPr>
        <w:t>-МО).</w:t>
      </w:r>
    </w:p>
    <w:p w:rsidR="002C447C" w:rsidRPr="00460E57" w:rsidRDefault="002C447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743BA2">
        <w:rPr>
          <w:sz w:val="26"/>
          <w:szCs w:val="26"/>
        </w:rPr>
        <w:t>В соответствии с разработанным проектом внесения изменений в генеральный план и правила землепользования и застройки городского округа предусмотрено увеличение площади функциональных зон: производственной (П</w:t>
      </w:r>
      <w:proofErr w:type="gramStart"/>
      <w:r w:rsidRPr="00743BA2">
        <w:rPr>
          <w:sz w:val="26"/>
          <w:szCs w:val="26"/>
        </w:rPr>
        <w:t>1</w:t>
      </w:r>
      <w:proofErr w:type="gramEnd"/>
      <w:r w:rsidRPr="00743BA2">
        <w:rPr>
          <w:sz w:val="26"/>
          <w:szCs w:val="26"/>
        </w:rPr>
        <w:t xml:space="preserve">), </w:t>
      </w:r>
      <w:r w:rsidRPr="00743BA2">
        <w:rPr>
          <w:sz w:val="26"/>
          <w:szCs w:val="26"/>
        </w:rPr>
        <w:lastRenderedPageBreak/>
        <w:t>коммунально-складской (П2), что позволяет сформировать дополнительные площадки для привлечения инвесторов в городской округ.</w:t>
      </w:r>
    </w:p>
    <w:p w:rsidR="00D80111" w:rsidRPr="00D80111" w:rsidRDefault="005C65BD" w:rsidP="006E0096">
      <w:pPr>
        <w:pStyle w:val="2"/>
      </w:pPr>
      <w:bookmarkStart w:id="113" w:name="_Toc451938122"/>
      <w:bookmarkStart w:id="114" w:name="_Toc451939317"/>
      <w:bookmarkStart w:id="115" w:name="_Toc451939615"/>
      <w:bookmarkStart w:id="116" w:name="_Toc451944467"/>
      <w:bookmarkStart w:id="117" w:name="_Toc73373251"/>
      <w:r w:rsidRPr="00090182">
        <w:t>Экономика городского округа</w:t>
      </w:r>
      <w:bookmarkStart w:id="118" w:name="_Toc451939318"/>
      <w:bookmarkEnd w:id="113"/>
      <w:bookmarkEnd w:id="114"/>
      <w:bookmarkEnd w:id="115"/>
      <w:bookmarkEnd w:id="116"/>
      <w:bookmarkEnd w:id="117"/>
    </w:p>
    <w:p w:rsidR="005C65BD" w:rsidRPr="00090182" w:rsidRDefault="005C65BD" w:rsidP="00090182">
      <w:pPr>
        <w:pStyle w:val="3"/>
        <w:rPr>
          <w:sz w:val="26"/>
          <w:szCs w:val="26"/>
        </w:rPr>
      </w:pPr>
      <w:bookmarkStart w:id="119" w:name="_Toc73373252"/>
      <w:r w:rsidRPr="00090182">
        <w:t>Промышленность</w:t>
      </w:r>
      <w:bookmarkEnd w:id="118"/>
      <w:bookmarkEnd w:id="119"/>
    </w:p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9304" w:type="dxa"/>
        <w:jc w:val="center"/>
        <w:tblLook w:val="04A0" w:firstRow="1" w:lastRow="0" w:firstColumn="1" w:lastColumn="0" w:noHBand="0" w:noVBand="1"/>
      </w:tblPr>
      <w:tblGrid>
        <w:gridCol w:w="611"/>
        <w:gridCol w:w="3834"/>
        <w:gridCol w:w="1126"/>
        <w:gridCol w:w="1126"/>
        <w:gridCol w:w="1276"/>
        <w:gridCol w:w="1331"/>
      </w:tblGrid>
      <w:tr w:rsidR="00F43151" w:rsidRPr="002A3A53" w:rsidTr="000903E6">
        <w:trPr>
          <w:jc w:val="center"/>
        </w:trPr>
        <w:tc>
          <w:tcPr>
            <w:tcW w:w="611" w:type="dxa"/>
            <w:vAlign w:val="center"/>
          </w:tcPr>
          <w:p w:rsidR="00F43151" w:rsidRPr="002A3A53" w:rsidRDefault="00F43151" w:rsidP="00E3781D">
            <w:pPr>
              <w:spacing w:after="0"/>
              <w:jc w:val="center"/>
              <w:outlineLvl w:val="1"/>
              <w:rPr>
                <w:sz w:val="22"/>
              </w:rPr>
            </w:pPr>
            <w:bookmarkStart w:id="120" w:name="_Toc451938123"/>
            <w:bookmarkStart w:id="121" w:name="_Toc451938311"/>
            <w:bookmarkStart w:id="122" w:name="_Toc451939319"/>
            <w:bookmarkStart w:id="123" w:name="_Toc451939616"/>
            <w:bookmarkStart w:id="124" w:name="_Toc451944468"/>
            <w:bookmarkStart w:id="125" w:name="_Toc451945167"/>
            <w:bookmarkStart w:id="126" w:name="_Toc513725920"/>
            <w:bookmarkStart w:id="127" w:name="_Toc73373253"/>
            <w:r w:rsidRPr="002A3A53">
              <w:rPr>
                <w:sz w:val="22"/>
              </w:rPr>
              <w:t xml:space="preserve">№ </w:t>
            </w:r>
            <w:proofErr w:type="gramStart"/>
            <w:r w:rsidRPr="002A3A53">
              <w:rPr>
                <w:sz w:val="22"/>
              </w:rPr>
              <w:t>п</w:t>
            </w:r>
            <w:proofErr w:type="gramEnd"/>
            <w:r w:rsidRPr="002A3A53">
              <w:rPr>
                <w:sz w:val="22"/>
              </w:rPr>
              <w:t>/п</w:t>
            </w:r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</w:p>
        </w:tc>
        <w:tc>
          <w:tcPr>
            <w:tcW w:w="3834" w:type="dxa"/>
            <w:vAlign w:val="center"/>
          </w:tcPr>
          <w:p w:rsidR="00F43151" w:rsidRPr="002A3A53" w:rsidRDefault="00F43151" w:rsidP="00E3781D">
            <w:pPr>
              <w:spacing w:after="0"/>
              <w:jc w:val="center"/>
              <w:outlineLvl w:val="1"/>
              <w:rPr>
                <w:sz w:val="22"/>
              </w:rPr>
            </w:pPr>
            <w:bookmarkStart w:id="128" w:name="_Toc451938124"/>
            <w:bookmarkStart w:id="129" w:name="_Toc451938312"/>
            <w:bookmarkStart w:id="130" w:name="_Toc451939320"/>
            <w:bookmarkStart w:id="131" w:name="_Toc451939617"/>
            <w:bookmarkStart w:id="132" w:name="_Toc451944469"/>
            <w:bookmarkStart w:id="133" w:name="_Toc451945168"/>
            <w:bookmarkStart w:id="134" w:name="_Toc513725921"/>
            <w:bookmarkStart w:id="135" w:name="_Toc73373254"/>
            <w:r w:rsidRPr="002A3A53">
              <w:rPr>
                <w:sz w:val="22"/>
              </w:rPr>
              <w:t>Показатель</w:t>
            </w:r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136" w:name="_Toc451938128"/>
            <w:bookmarkStart w:id="137" w:name="_Toc451938316"/>
            <w:bookmarkStart w:id="138" w:name="_Toc451939324"/>
            <w:bookmarkStart w:id="139" w:name="_Toc451939621"/>
            <w:bookmarkStart w:id="140" w:name="_Toc451944473"/>
            <w:bookmarkStart w:id="141" w:name="_Toc451945172"/>
            <w:bookmarkStart w:id="142" w:name="_Toc513725925"/>
            <w:bookmarkStart w:id="143" w:name="_Toc73373256"/>
            <w:r w:rsidRPr="002A3A53">
              <w:rPr>
                <w:sz w:val="22"/>
              </w:rPr>
              <w:t>201</w:t>
            </w:r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r w:rsidRPr="002A3A53">
              <w:rPr>
                <w:sz w:val="22"/>
              </w:rPr>
              <w:t>8</w:t>
            </w:r>
            <w:bookmarkEnd w:id="143"/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144" w:name="_Toc73373257"/>
            <w:r w:rsidRPr="002A3A53">
              <w:rPr>
                <w:sz w:val="22"/>
              </w:rPr>
              <w:t>2019</w:t>
            </w:r>
            <w:bookmarkEnd w:id="144"/>
          </w:p>
        </w:tc>
        <w:tc>
          <w:tcPr>
            <w:tcW w:w="1276" w:type="dxa"/>
            <w:vAlign w:val="center"/>
          </w:tcPr>
          <w:p w:rsidR="00F43151" w:rsidRPr="002A3A53" w:rsidRDefault="00F43151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145" w:name="_Toc73373258"/>
            <w:r w:rsidRPr="002A3A53">
              <w:rPr>
                <w:sz w:val="22"/>
              </w:rPr>
              <w:t>2020</w:t>
            </w:r>
            <w:bookmarkEnd w:id="145"/>
          </w:p>
        </w:tc>
        <w:tc>
          <w:tcPr>
            <w:tcW w:w="1331" w:type="dxa"/>
            <w:vAlign w:val="center"/>
          </w:tcPr>
          <w:p w:rsidR="00F43151" w:rsidRPr="002A3A53" w:rsidRDefault="000903E6" w:rsidP="00776316">
            <w:pPr>
              <w:spacing w:after="0"/>
              <w:jc w:val="center"/>
              <w:outlineLvl w:val="1"/>
              <w:rPr>
                <w:sz w:val="22"/>
              </w:rPr>
            </w:pPr>
            <w:r w:rsidRPr="002A3A53">
              <w:rPr>
                <w:sz w:val="22"/>
              </w:rPr>
              <w:t>2021</w:t>
            </w:r>
          </w:p>
        </w:tc>
      </w:tr>
      <w:tr w:rsidR="00F43151" w:rsidRPr="002A3A53" w:rsidTr="000903E6">
        <w:trPr>
          <w:jc w:val="center"/>
        </w:trPr>
        <w:tc>
          <w:tcPr>
            <w:tcW w:w="611" w:type="dxa"/>
            <w:vMerge w:val="restart"/>
            <w:vAlign w:val="center"/>
          </w:tcPr>
          <w:p w:rsidR="00F43151" w:rsidRPr="002A3A53" w:rsidRDefault="00F43151" w:rsidP="008775A5">
            <w:pPr>
              <w:pStyle w:val="a3"/>
              <w:numPr>
                <w:ilvl w:val="0"/>
                <w:numId w:val="4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146" w:name="_Toc451938129"/>
            <w:bookmarkStart w:id="147" w:name="_Toc451938317"/>
            <w:bookmarkStart w:id="148" w:name="_Toc451939325"/>
            <w:bookmarkStart w:id="149" w:name="_Toc451939622"/>
            <w:bookmarkStart w:id="150" w:name="_Toc451944474"/>
            <w:bookmarkStart w:id="151" w:name="_Toc451945173"/>
            <w:bookmarkStart w:id="152" w:name="_Toc513725926"/>
            <w:bookmarkStart w:id="153" w:name="_Toc73373259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</w:p>
        </w:tc>
        <w:tc>
          <w:tcPr>
            <w:tcW w:w="3834" w:type="dxa"/>
          </w:tcPr>
          <w:p w:rsidR="00F43151" w:rsidRPr="002A3A53" w:rsidRDefault="00F43151" w:rsidP="00E3781D">
            <w:pPr>
              <w:spacing w:after="0"/>
              <w:ind w:left="67"/>
              <w:rPr>
                <w:sz w:val="22"/>
              </w:rPr>
            </w:pPr>
            <w:r w:rsidRPr="002A3A53">
              <w:rPr>
                <w:sz w:val="22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предприятиям (млн. рублей)</w:t>
            </w:r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29 097,9</w:t>
            </w:r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29 431,0</w:t>
            </w:r>
          </w:p>
        </w:tc>
        <w:tc>
          <w:tcPr>
            <w:tcW w:w="1276" w:type="dxa"/>
            <w:vAlign w:val="center"/>
          </w:tcPr>
          <w:p w:rsidR="00F43151" w:rsidRPr="002A3A53" w:rsidRDefault="00F43151" w:rsidP="004A4DD1">
            <w:pPr>
              <w:tabs>
                <w:tab w:val="left" w:pos="446"/>
              </w:tabs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30 355,2</w:t>
            </w:r>
          </w:p>
        </w:tc>
        <w:tc>
          <w:tcPr>
            <w:tcW w:w="1331" w:type="dxa"/>
            <w:vAlign w:val="center"/>
          </w:tcPr>
          <w:p w:rsidR="00F43151" w:rsidRPr="002A3A53" w:rsidRDefault="00FB433D" w:rsidP="00FB433D">
            <w:pPr>
              <w:tabs>
                <w:tab w:val="left" w:pos="446"/>
              </w:tabs>
              <w:spacing w:after="0"/>
              <w:jc w:val="center"/>
              <w:rPr>
                <w:sz w:val="22"/>
              </w:rPr>
            </w:pPr>
            <w:r w:rsidRPr="00FB433D">
              <w:rPr>
                <w:sz w:val="22"/>
              </w:rPr>
              <w:t>36</w:t>
            </w:r>
            <w:r>
              <w:rPr>
                <w:sz w:val="22"/>
              </w:rPr>
              <w:t> </w:t>
            </w:r>
            <w:r w:rsidRPr="00FB433D">
              <w:rPr>
                <w:sz w:val="22"/>
              </w:rPr>
              <w:t>396</w:t>
            </w:r>
            <w:r>
              <w:rPr>
                <w:sz w:val="22"/>
              </w:rPr>
              <w:t>,1</w:t>
            </w:r>
          </w:p>
        </w:tc>
      </w:tr>
      <w:tr w:rsidR="00F43151" w:rsidRPr="002A3A53" w:rsidTr="000903E6">
        <w:trPr>
          <w:jc w:val="center"/>
        </w:trPr>
        <w:tc>
          <w:tcPr>
            <w:tcW w:w="611" w:type="dxa"/>
            <w:vMerge/>
            <w:vAlign w:val="center"/>
          </w:tcPr>
          <w:p w:rsidR="00F43151" w:rsidRPr="002A3A53" w:rsidRDefault="00F43151" w:rsidP="00E3781D">
            <w:pPr>
              <w:spacing w:after="0"/>
              <w:jc w:val="center"/>
              <w:outlineLvl w:val="1"/>
              <w:rPr>
                <w:sz w:val="22"/>
              </w:rPr>
            </w:pPr>
          </w:p>
        </w:tc>
        <w:tc>
          <w:tcPr>
            <w:tcW w:w="3834" w:type="dxa"/>
          </w:tcPr>
          <w:p w:rsidR="00F43151" w:rsidRPr="002A3A53" w:rsidRDefault="00F43151" w:rsidP="00E3781D">
            <w:pPr>
              <w:spacing w:after="0"/>
              <w:rPr>
                <w:sz w:val="22"/>
              </w:rPr>
            </w:pPr>
            <w:r w:rsidRPr="002A3A53">
              <w:rPr>
                <w:sz w:val="22"/>
              </w:rPr>
              <w:t>в том числе по основным видам экономической деятельности:</w:t>
            </w:r>
          </w:p>
          <w:p w:rsidR="00F43151" w:rsidRPr="002A3A53" w:rsidRDefault="00F43151" w:rsidP="008775A5">
            <w:pPr>
              <w:pStyle w:val="a3"/>
              <w:numPr>
                <w:ilvl w:val="0"/>
                <w:numId w:val="1"/>
              </w:numPr>
              <w:spacing w:after="0"/>
              <w:ind w:left="0" w:firstLine="427"/>
              <w:rPr>
                <w:sz w:val="22"/>
              </w:rPr>
            </w:pPr>
            <w:r w:rsidRPr="002A3A53">
              <w:rPr>
                <w:sz w:val="22"/>
              </w:rPr>
              <w:t>обрабатывающие производства</w:t>
            </w:r>
          </w:p>
          <w:p w:rsidR="006E0096" w:rsidRPr="002A3A53" w:rsidRDefault="00F43151" w:rsidP="00F6595A">
            <w:pPr>
              <w:pStyle w:val="a3"/>
              <w:numPr>
                <w:ilvl w:val="0"/>
                <w:numId w:val="1"/>
              </w:numPr>
              <w:spacing w:after="0"/>
              <w:ind w:left="0" w:firstLine="427"/>
              <w:rPr>
                <w:sz w:val="22"/>
              </w:rPr>
            </w:pPr>
            <w:r w:rsidRPr="002A3A53">
              <w:rPr>
                <w:sz w:val="22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126" w:type="dxa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20 813,4</w:t>
            </w: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1 295,6</w:t>
            </w:r>
          </w:p>
        </w:tc>
        <w:tc>
          <w:tcPr>
            <w:tcW w:w="1126" w:type="dxa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19 729,2</w:t>
            </w: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1 106,3</w:t>
            </w:r>
          </w:p>
        </w:tc>
        <w:tc>
          <w:tcPr>
            <w:tcW w:w="1276" w:type="dxa"/>
          </w:tcPr>
          <w:p w:rsidR="00F43151" w:rsidRPr="002A3A53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18 400,7</w:t>
            </w:r>
          </w:p>
          <w:p w:rsidR="00F43151" w:rsidRPr="002A3A53" w:rsidRDefault="00F43151" w:rsidP="004A4DD1">
            <w:pPr>
              <w:spacing w:after="0"/>
              <w:jc w:val="center"/>
              <w:rPr>
                <w:sz w:val="22"/>
              </w:rPr>
            </w:pPr>
          </w:p>
          <w:p w:rsidR="00F43151" w:rsidRPr="002A3A53" w:rsidRDefault="00F43151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1 058,4</w:t>
            </w:r>
          </w:p>
        </w:tc>
        <w:tc>
          <w:tcPr>
            <w:tcW w:w="1331" w:type="dxa"/>
          </w:tcPr>
          <w:p w:rsidR="00F43151" w:rsidRDefault="00F43151" w:rsidP="008A2F1C">
            <w:pPr>
              <w:spacing w:after="0"/>
              <w:jc w:val="center"/>
              <w:rPr>
                <w:sz w:val="22"/>
              </w:rPr>
            </w:pPr>
          </w:p>
          <w:p w:rsidR="00FB433D" w:rsidRDefault="00FB433D" w:rsidP="008A2F1C">
            <w:pPr>
              <w:spacing w:after="0"/>
              <w:jc w:val="center"/>
              <w:rPr>
                <w:sz w:val="22"/>
              </w:rPr>
            </w:pPr>
          </w:p>
          <w:p w:rsidR="00FB433D" w:rsidRDefault="00FB433D" w:rsidP="008A2F1C">
            <w:pPr>
              <w:spacing w:after="0"/>
              <w:jc w:val="center"/>
              <w:rPr>
                <w:sz w:val="22"/>
              </w:rPr>
            </w:pPr>
            <w:r w:rsidRPr="00FB433D">
              <w:rPr>
                <w:sz w:val="22"/>
              </w:rPr>
              <w:t>22</w:t>
            </w:r>
            <w:r>
              <w:rPr>
                <w:sz w:val="22"/>
              </w:rPr>
              <w:t> 209,0</w:t>
            </w:r>
          </w:p>
          <w:p w:rsidR="00FB433D" w:rsidRDefault="00FB433D" w:rsidP="008A2F1C">
            <w:pPr>
              <w:spacing w:after="0"/>
              <w:jc w:val="center"/>
              <w:rPr>
                <w:sz w:val="22"/>
              </w:rPr>
            </w:pPr>
          </w:p>
          <w:p w:rsidR="00FB433D" w:rsidRPr="002A3A53" w:rsidRDefault="00F6595A" w:rsidP="008A2F1C">
            <w:pPr>
              <w:spacing w:after="0"/>
              <w:jc w:val="center"/>
              <w:rPr>
                <w:sz w:val="22"/>
              </w:rPr>
            </w:pPr>
            <w:r>
              <w:rPr>
                <w:sz w:val="22"/>
              </w:rPr>
              <w:t>1 033,7</w:t>
            </w:r>
          </w:p>
        </w:tc>
      </w:tr>
      <w:tr w:rsidR="00F43151" w:rsidRPr="002A3A53" w:rsidTr="000903E6">
        <w:trPr>
          <w:jc w:val="center"/>
        </w:trPr>
        <w:tc>
          <w:tcPr>
            <w:tcW w:w="611" w:type="dxa"/>
            <w:vAlign w:val="center"/>
          </w:tcPr>
          <w:p w:rsidR="00F43151" w:rsidRPr="002A3A53" w:rsidRDefault="00F43151" w:rsidP="008775A5">
            <w:pPr>
              <w:pStyle w:val="a3"/>
              <w:numPr>
                <w:ilvl w:val="0"/>
                <w:numId w:val="4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154" w:name="_Toc451938133"/>
            <w:bookmarkStart w:id="155" w:name="_Toc451938321"/>
            <w:bookmarkStart w:id="156" w:name="_Toc451939329"/>
            <w:bookmarkStart w:id="157" w:name="_Toc451939626"/>
            <w:bookmarkStart w:id="158" w:name="_Toc451944478"/>
            <w:bookmarkStart w:id="159" w:name="_Toc451945177"/>
            <w:bookmarkStart w:id="160" w:name="_Toc513725928"/>
            <w:bookmarkStart w:id="161" w:name="_Toc73373261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</w:p>
        </w:tc>
        <w:tc>
          <w:tcPr>
            <w:tcW w:w="3834" w:type="dxa"/>
            <w:vAlign w:val="center"/>
          </w:tcPr>
          <w:p w:rsidR="00F43151" w:rsidRPr="002A3A53" w:rsidRDefault="00F43151" w:rsidP="00E3781D">
            <w:pPr>
              <w:spacing w:after="0"/>
              <w:ind w:left="67"/>
              <w:rPr>
                <w:sz w:val="22"/>
              </w:rPr>
            </w:pPr>
            <w:r w:rsidRPr="002A3A53">
              <w:rPr>
                <w:sz w:val="22"/>
              </w:rPr>
              <w:t>Индекс промышленного производства, %</w:t>
            </w:r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109,6</w:t>
            </w:r>
          </w:p>
        </w:tc>
        <w:tc>
          <w:tcPr>
            <w:tcW w:w="1126" w:type="dxa"/>
            <w:vAlign w:val="center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94,8</w:t>
            </w:r>
          </w:p>
        </w:tc>
        <w:tc>
          <w:tcPr>
            <w:tcW w:w="1276" w:type="dxa"/>
            <w:vAlign w:val="center"/>
          </w:tcPr>
          <w:p w:rsidR="00F43151" w:rsidRPr="002A3A53" w:rsidRDefault="00F43151" w:rsidP="004A4DD1">
            <w:pPr>
              <w:spacing w:after="0"/>
              <w:ind w:hanging="15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93,3</w:t>
            </w:r>
          </w:p>
        </w:tc>
        <w:tc>
          <w:tcPr>
            <w:tcW w:w="1331" w:type="dxa"/>
            <w:vAlign w:val="center"/>
          </w:tcPr>
          <w:p w:rsidR="00F43151" w:rsidRPr="002A3A53" w:rsidRDefault="00F6595A" w:rsidP="00E3781D">
            <w:pPr>
              <w:spacing w:after="0"/>
              <w:ind w:hanging="15"/>
              <w:jc w:val="center"/>
              <w:rPr>
                <w:sz w:val="22"/>
              </w:rPr>
            </w:pPr>
            <w:r>
              <w:rPr>
                <w:sz w:val="22"/>
              </w:rPr>
              <w:t>108,9</w:t>
            </w:r>
          </w:p>
        </w:tc>
      </w:tr>
    </w:tbl>
    <w:p w:rsidR="005C65BD" w:rsidRPr="002A3A53" w:rsidRDefault="005C65BD" w:rsidP="00E3781D">
      <w:pPr>
        <w:spacing w:after="0" w:line="240" w:lineRule="auto"/>
        <w:rPr>
          <w:sz w:val="22"/>
          <w:lang w:eastAsia="ru-RU"/>
        </w:rPr>
      </w:pP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В структуре производства максимальная доля (почти </w:t>
      </w:r>
      <w:r w:rsidR="000C59D4" w:rsidRPr="00460E57">
        <w:rPr>
          <w:rFonts w:eastAsia="Times New Roman"/>
          <w:sz w:val="26"/>
          <w:szCs w:val="26"/>
          <w:lang w:eastAsia="ru-RU"/>
        </w:rPr>
        <w:t>61</w:t>
      </w:r>
      <w:r w:rsidRPr="00460E57">
        <w:rPr>
          <w:rFonts w:eastAsia="Times New Roman"/>
          <w:sz w:val="26"/>
          <w:szCs w:val="26"/>
          <w:lang w:eastAsia="ru-RU"/>
        </w:rPr>
        <w:t>%) приходится на обрабатывающее производство.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rFonts w:eastAsia="Times New Roman"/>
          <w:sz w:val="26"/>
          <w:szCs w:val="26"/>
          <w:lang w:eastAsia="ru-RU"/>
        </w:rPr>
        <w:t xml:space="preserve"> </w:t>
      </w:r>
      <w:r w:rsidRPr="00460E57">
        <w:rPr>
          <w:sz w:val="26"/>
          <w:szCs w:val="26"/>
          <w:lang w:eastAsia="ru-RU"/>
        </w:rPr>
        <w:t>К основным отраслям обрабатывающей промышленности относятся: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металлургическое производство и производство готовых металлических изделий;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машин и оборудования;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пищевых продуктов;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- производство прочих неметаллических продуктов;</w:t>
      </w:r>
    </w:p>
    <w:p w:rsidR="005C65BD" w:rsidRPr="00460E5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- производство пластмассовых изделий. </w:t>
      </w:r>
    </w:p>
    <w:p w:rsidR="0050172D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 xml:space="preserve">К крупным промышленным предприятиям  городского округа относятся: </w:t>
      </w:r>
    </w:p>
    <w:p w:rsidR="00372190" w:rsidRPr="00937B87" w:rsidRDefault="005C65BD" w:rsidP="00DE57C7">
      <w:pPr>
        <w:spacing w:after="0" w:line="240" w:lineRule="auto"/>
        <w:ind w:firstLine="709"/>
        <w:jc w:val="both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937B87">
        <w:rPr>
          <w:b/>
          <w:sz w:val="26"/>
          <w:szCs w:val="26"/>
          <w:lang w:eastAsia="ru-RU"/>
        </w:rPr>
        <w:t>АО «</w:t>
      </w:r>
      <w:proofErr w:type="spellStart"/>
      <w:r w:rsidRPr="00937B87">
        <w:rPr>
          <w:b/>
          <w:sz w:val="26"/>
          <w:szCs w:val="26"/>
          <w:lang w:eastAsia="ru-RU"/>
        </w:rPr>
        <w:t>Копейский</w:t>
      </w:r>
      <w:proofErr w:type="spellEnd"/>
      <w:r w:rsidRPr="00937B87">
        <w:rPr>
          <w:b/>
          <w:sz w:val="26"/>
          <w:szCs w:val="26"/>
          <w:lang w:eastAsia="ru-RU"/>
        </w:rPr>
        <w:t xml:space="preserve"> машиностроительный завод»</w:t>
      </w:r>
      <w:r w:rsidRPr="00937B87">
        <w:rPr>
          <w:sz w:val="26"/>
          <w:szCs w:val="26"/>
          <w:lang w:eastAsia="ru-RU"/>
        </w:rPr>
        <w:t xml:space="preserve"> - </w:t>
      </w:r>
      <w:r w:rsidR="00372190" w:rsidRPr="00937B87">
        <w:rPr>
          <w:rFonts w:eastAsia="Times New Roman"/>
          <w:bCs/>
          <w:color w:val="000000"/>
          <w:sz w:val="26"/>
          <w:szCs w:val="26"/>
          <w:lang w:eastAsia="ru-RU"/>
        </w:rPr>
        <w:t>уникальный комплекс современных многопрофильных производств, от выплавки стали до сборки самых сложных машин, со своей металлургической базой, энергетическим хозяйством, цехами подготовки и обеспечения производства.</w:t>
      </w:r>
    </w:p>
    <w:p w:rsidR="0050172D" w:rsidRPr="00937B87" w:rsidRDefault="0023171F" w:rsidP="00DE57C7">
      <w:pPr>
        <w:spacing w:after="0" w:line="240" w:lineRule="auto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 w:rsidRPr="00937B87">
        <w:rPr>
          <w:rFonts w:eastAsia="Times New Roman"/>
          <w:color w:val="000000"/>
          <w:sz w:val="26"/>
          <w:szCs w:val="26"/>
          <w:lang w:eastAsia="ru-RU"/>
        </w:rPr>
        <w:t>Крупнейшее предприятие Р</w:t>
      </w:r>
      <w:r w:rsidR="00915653" w:rsidRPr="00937B87">
        <w:rPr>
          <w:rFonts w:eastAsia="Times New Roman"/>
          <w:color w:val="000000"/>
          <w:sz w:val="26"/>
          <w:szCs w:val="26"/>
          <w:lang w:eastAsia="ru-RU"/>
        </w:rPr>
        <w:t>оссийской Федерации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по </w:t>
      </w:r>
      <w:r w:rsidR="00915653" w:rsidRPr="00937B87">
        <w:rPr>
          <w:rFonts w:eastAsia="Times New Roman"/>
          <w:color w:val="000000"/>
          <w:sz w:val="26"/>
          <w:szCs w:val="26"/>
          <w:lang w:eastAsia="ru-RU"/>
        </w:rPr>
        <w:t>разработке и изготовлению</w:t>
      </w:r>
      <w:r w:rsidR="00915653" w:rsidRPr="00937B87">
        <w:rPr>
          <w:sz w:val="26"/>
          <w:szCs w:val="26"/>
          <w:lang w:eastAsia="ru-RU"/>
        </w:rPr>
        <w:t xml:space="preserve"> </w:t>
      </w:r>
      <w:proofErr w:type="spellStart"/>
      <w:r w:rsidR="00915653" w:rsidRPr="00937B87">
        <w:rPr>
          <w:sz w:val="26"/>
          <w:szCs w:val="26"/>
          <w:lang w:eastAsia="ru-RU"/>
        </w:rPr>
        <w:t>горношахтного</w:t>
      </w:r>
      <w:proofErr w:type="spellEnd"/>
      <w:r w:rsidR="00915653" w:rsidRPr="00937B87">
        <w:rPr>
          <w:sz w:val="26"/>
          <w:szCs w:val="26"/>
          <w:lang w:eastAsia="ru-RU"/>
        </w:rPr>
        <w:t xml:space="preserve"> оборудования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для подземной разработки месторож</w:t>
      </w:r>
      <w:r w:rsidR="00B1199F" w:rsidRPr="00937B87">
        <w:rPr>
          <w:rFonts w:eastAsia="Times New Roman"/>
          <w:color w:val="000000"/>
          <w:sz w:val="26"/>
          <w:szCs w:val="26"/>
          <w:lang w:eastAsia="ru-RU"/>
        </w:rPr>
        <w:t xml:space="preserve">дений угля, калийной руды и каменной соли, которое создает, изготавливает и поставляет потребителям более 50 видов горного и обогатительного оборудования: горнопроходческие комбайновые комплексы, погрузочные, буропогрузочные и врубовые машины, </w:t>
      </w:r>
      <w:proofErr w:type="spellStart"/>
      <w:r w:rsidR="00B1199F" w:rsidRPr="00937B87">
        <w:rPr>
          <w:rFonts w:eastAsia="Times New Roman"/>
          <w:color w:val="000000"/>
          <w:sz w:val="26"/>
          <w:szCs w:val="26"/>
          <w:lang w:eastAsia="ru-RU"/>
        </w:rPr>
        <w:t>проходческо</w:t>
      </w:r>
      <w:proofErr w:type="spellEnd"/>
      <w:r w:rsidR="00B1199F" w:rsidRPr="00937B87">
        <w:rPr>
          <w:rFonts w:eastAsia="Times New Roman"/>
          <w:color w:val="000000"/>
          <w:sz w:val="26"/>
          <w:szCs w:val="26"/>
          <w:lang w:eastAsia="ru-RU"/>
        </w:rPr>
        <w:t>-очистные комбайны, самоходные буровые установки, обогатительное оборудование и продукции общего машиностроения.</w:t>
      </w:r>
      <w:proofErr w:type="gramEnd"/>
    </w:p>
    <w:p w:rsidR="00915653" w:rsidRPr="00937B87" w:rsidRDefault="00915653" w:rsidP="00DE57C7">
      <w:pPr>
        <w:spacing w:after="0" w:line="240" w:lineRule="auto"/>
        <w:ind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color w:val="000000"/>
          <w:sz w:val="26"/>
          <w:szCs w:val="26"/>
          <w:shd w:val="clear" w:color="auto" w:fill="F2F0EB"/>
        </w:rPr>
        <w:t xml:space="preserve">Завод оказывает различные виды услуг по кузнечному, литейному, термическому, сварочному, заготовительному, механообрабатывающему и инструментальному производствам, а также оказывает услуги по капитальному </w:t>
      </w:r>
      <w:r w:rsidRPr="00937B87">
        <w:rPr>
          <w:color w:val="000000"/>
          <w:sz w:val="26"/>
          <w:szCs w:val="26"/>
          <w:shd w:val="clear" w:color="auto" w:fill="F2F0EB"/>
        </w:rPr>
        <w:lastRenderedPageBreak/>
        <w:t>ремонту горнопроходческого оборудования. Кроме того, реализует углекислоту в баллонах.</w:t>
      </w:r>
    </w:p>
    <w:p w:rsidR="00B357BB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b/>
          <w:sz w:val="26"/>
          <w:szCs w:val="26"/>
          <w:lang w:eastAsia="ru-RU"/>
        </w:rPr>
        <w:t xml:space="preserve">АО «Завод Пластмасс» </w:t>
      </w:r>
      <w:r w:rsidRPr="00937B87">
        <w:rPr>
          <w:sz w:val="26"/>
          <w:szCs w:val="26"/>
          <w:lang w:eastAsia="ru-RU"/>
        </w:rPr>
        <w:t xml:space="preserve">уже более </w:t>
      </w:r>
      <w:r w:rsidR="00B357BB" w:rsidRPr="00937B87">
        <w:rPr>
          <w:sz w:val="26"/>
          <w:szCs w:val="26"/>
          <w:lang w:eastAsia="ru-RU"/>
        </w:rPr>
        <w:t>8</w:t>
      </w:r>
      <w:r w:rsidRPr="00937B87">
        <w:rPr>
          <w:sz w:val="26"/>
          <w:szCs w:val="26"/>
          <w:lang w:eastAsia="ru-RU"/>
        </w:rPr>
        <w:t xml:space="preserve">0 лет успешно трудится в составе оборонно-промышленного комплекса страны.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Сегодня предприятие успешно сочетает в своей структуре выпуск продукции, как военного, так и промышленного назначения.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Специализация завода - </w:t>
      </w:r>
      <w:r w:rsidR="005C63C6" w:rsidRPr="00937B87">
        <w:rPr>
          <w:sz w:val="26"/>
          <w:szCs w:val="26"/>
          <w:shd w:val="clear" w:color="auto" w:fill="FFFFFF"/>
        </w:rPr>
        <w:t>производство боеприпасов к корабельным боевым орудиям, танковым пушкам, полевым артиллерийским пушкам и установкам калибров 76-152 мм и некоторым видам авиационных средств поражений.</w:t>
      </w:r>
    </w:p>
    <w:p w:rsidR="005C63C6" w:rsidRPr="00937B87" w:rsidRDefault="005C63C6" w:rsidP="00DE57C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bCs/>
          <w:sz w:val="26"/>
          <w:szCs w:val="26"/>
          <w:lang w:eastAsia="ru-RU"/>
        </w:rPr>
        <w:t>Одно из ведущих предприятий</w:t>
      </w:r>
      <w:r w:rsidRPr="00937B87">
        <w:rPr>
          <w:rFonts w:eastAsia="Times New Roman"/>
          <w:sz w:val="26"/>
          <w:szCs w:val="26"/>
          <w:lang w:eastAsia="ru-RU"/>
        </w:rPr>
        <w:t xml:space="preserve"> по производству промышленных взрывчатых веществ, в том числе с использованием продуктов, полученных после утилизации изделий военного назначения. В их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расснаряжении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применяются уникальные безопасные, ресурсосберегающие и экологически безвредные технологии, что позволяет высвободить ценное вторичное сырье, продукты и материалы.</w:t>
      </w:r>
    </w:p>
    <w:p w:rsidR="005C63C6" w:rsidRPr="00937B87" w:rsidRDefault="005C63C6" w:rsidP="00DE57C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bCs/>
          <w:sz w:val="26"/>
          <w:szCs w:val="26"/>
          <w:lang w:eastAsia="ru-RU"/>
        </w:rPr>
        <w:t>Кроме того, завод является единственным производителем классических промышленных взрывчатых веществ на Южном Урале</w:t>
      </w:r>
      <w:r w:rsidRPr="00937B87">
        <w:rPr>
          <w:rFonts w:eastAsia="Times New Roman"/>
          <w:sz w:val="26"/>
          <w:szCs w:val="26"/>
          <w:lang w:eastAsia="ru-RU"/>
        </w:rPr>
        <w:t>, применяемых в горнодобывающей промышленности и в других отраслях народного хозяйства.</w:t>
      </w:r>
    </w:p>
    <w:p w:rsidR="005C63C6" w:rsidRPr="00937B87" w:rsidRDefault="005C63C6" w:rsidP="00DE57C7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bCs/>
          <w:sz w:val="26"/>
          <w:szCs w:val="26"/>
          <w:lang w:eastAsia="ru-RU"/>
        </w:rPr>
        <w:t xml:space="preserve">Производим водосодержащие эмульсионные взрывчатые вещества – </w:t>
      </w:r>
      <w:proofErr w:type="spellStart"/>
      <w:r w:rsidRPr="00937B87">
        <w:rPr>
          <w:rFonts w:eastAsia="Times New Roman"/>
          <w:bCs/>
          <w:sz w:val="26"/>
          <w:szCs w:val="26"/>
          <w:lang w:eastAsia="ru-RU"/>
        </w:rPr>
        <w:t>эмульсены</w:t>
      </w:r>
      <w:proofErr w:type="spellEnd"/>
      <w:r w:rsidRPr="00937B87">
        <w:rPr>
          <w:rFonts w:eastAsia="Times New Roman"/>
          <w:bCs/>
          <w:sz w:val="26"/>
          <w:szCs w:val="26"/>
          <w:lang w:eastAsia="ru-RU"/>
        </w:rPr>
        <w:t>. </w:t>
      </w:r>
      <w:r w:rsidRPr="00937B87">
        <w:rPr>
          <w:rFonts w:eastAsia="Times New Roman"/>
          <w:sz w:val="26"/>
          <w:szCs w:val="26"/>
          <w:lang w:eastAsia="ru-RU"/>
        </w:rPr>
        <w:t xml:space="preserve">Одно из развивающихся направлений работы завода – получение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наноалмазной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шихты в условиях контролируемого взрыва для производства ультрадисперсных и поликристаллических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наноалмазов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>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b/>
          <w:sz w:val="26"/>
          <w:szCs w:val="26"/>
          <w:lang w:eastAsia="ru-RU"/>
        </w:rPr>
        <w:t>ЗАО «Соединительные отводы трубопроводов»</w:t>
      </w:r>
      <w:r w:rsidRPr="00937B87">
        <w:rPr>
          <w:sz w:val="26"/>
          <w:szCs w:val="26"/>
          <w:lang w:eastAsia="ru-RU"/>
        </w:rPr>
        <w:t xml:space="preserve"> - это ведущее российское предприятие-поставщик соединительных деталей трубопроводов для топливно-энергетического комплекса. Производственные площадки находятся в Копейске и Магнитогорске.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«СОТ» является лидером среди российских компаний по производству </w:t>
      </w:r>
      <w:proofErr w:type="spellStart"/>
      <w:r w:rsidRPr="00937B87">
        <w:rPr>
          <w:sz w:val="26"/>
          <w:szCs w:val="26"/>
          <w:lang w:eastAsia="ru-RU"/>
        </w:rPr>
        <w:t>горячегнутых</w:t>
      </w:r>
      <w:proofErr w:type="spellEnd"/>
      <w:r w:rsidRPr="00937B87">
        <w:rPr>
          <w:sz w:val="26"/>
          <w:szCs w:val="26"/>
          <w:lang w:eastAsia="ru-RU"/>
        </w:rPr>
        <w:t xml:space="preserve"> отводов диаметром от 219 до 1420 мм. Детали производства завода «СОТ» (гнутые и </w:t>
      </w:r>
      <w:proofErr w:type="spellStart"/>
      <w:r w:rsidRPr="00937B87">
        <w:rPr>
          <w:sz w:val="26"/>
          <w:szCs w:val="26"/>
          <w:lang w:eastAsia="ru-RU"/>
        </w:rPr>
        <w:t>горячегнутые</w:t>
      </w:r>
      <w:proofErr w:type="spellEnd"/>
      <w:r w:rsidRPr="00937B87">
        <w:rPr>
          <w:sz w:val="26"/>
          <w:szCs w:val="26"/>
          <w:lang w:eastAsia="ru-RU"/>
        </w:rPr>
        <w:t xml:space="preserve"> отводы, тройники  и трубные узлы любой сложности и конфигурации) предназначены для выполнения поворотов магистральных трубопроводов, технологических обвязок насосных и компрессорных станций и других объектов нефтяной и газовой промышленности.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b/>
          <w:sz w:val="26"/>
          <w:szCs w:val="26"/>
          <w:lang w:eastAsia="ru-RU"/>
        </w:rPr>
        <w:t>ООО «</w:t>
      </w:r>
      <w:proofErr w:type="spellStart"/>
      <w:r w:rsidRPr="00937B87">
        <w:rPr>
          <w:b/>
          <w:sz w:val="26"/>
          <w:szCs w:val="26"/>
          <w:lang w:eastAsia="ru-RU"/>
        </w:rPr>
        <w:t>Копейский</w:t>
      </w:r>
      <w:proofErr w:type="spellEnd"/>
      <w:r w:rsidRPr="00937B87">
        <w:rPr>
          <w:b/>
          <w:sz w:val="26"/>
          <w:szCs w:val="26"/>
          <w:lang w:eastAsia="ru-RU"/>
        </w:rPr>
        <w:t xml:space="preserve"> завод изоляции труб» </w:t>
      </w:r>
      <w:r w:rsidRPr="00937B87">
        <w:rPr>
          <w:sz w:val="26"/>
          <w:szCs w:val="26"/>
          <w:lang w:eastAsia="ru-RU"/>
        </w:rPr>
        <w:t xml:space="preserve">построен на территории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после принятия соответствующего решения руководством РАО «Газпром».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Завод занимается выпуском продукции 3-х направлений: изоляция труб, восстановление труб, бывших в употреблении и изготовление гнутых отводов.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b/>
          <w:sz w:val="26"/>
          <w:szCs w:val="26"/>
          <w:lang w:eastAsia="ru-RU"/>
        </w:rPr>
        <w:t>ОАО «</w:t>
      </w:r>
      <w:proofErr w:type="spellStart"/>
      <w:r w:rsidRPr="00937B87">
        <w:rPr>
          <w:b/>
          <w:sz w:val="26"/>
          <w:szCs w:val="26"/>
          <w:lang w:eastAsia="ru-RU"/>
        </w:rPr>
        <w:t>Интерпак</w:t>
      </w:r>
      <w:proofErr w:type="spellEnd"/>
      <w:r w:rsidRPr="00937B87">
        <w:rPr>
          <w:b/>
          <w:sz w:val="26"/>
          <w:szCs w:val="26"/>
          <w:lang w:eastAsia="ru-RU"/>
        </w:rPr>
        <w:t xml:space="preserve">» </w:t>
      </w:r>
      <w:r w:rsidRPr="00937B87">
        <w:rPr>
          <w:sz w:val="26"/>
          <w:szCs w:val="26"/>
          <w:lang w:eastAsia="ru-RU"/>
        </w:rPr>
        <w:t>- динамично развивающееся предприятие по выпуску промышленной упаковки: мягких контейнеров для сыпучих грузов и полиэтиленовой пленки.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Cs/>
          <w:sz w:val="26"/>
          <w:szCs w:val="26"/>
          <w:lang w:eastAsia="ru-RU"/>
        </w:rPr>
      </w:pPr>
      <w:r w:rsidRPr="00937B87">
        <w:rPr>
          <w:b/>
          <w:bCs/>
          <w:sz w:val="26"/>
          <w:szCs w:val="26"/>
          <w:lang w:eastAsia="ru-RU"/>
        </w:rPr>
        <w:t xml:space="preserve">ООО ПТК </w:t>
      </w:r>
      <w:r w:rsidR="00E3781D" w:rsidRPr="00937B87">
        <w:rPr>
          <w:b/>
          <w:bCs/>
          <w:sz w:val="26"/>
          <w:szCs w:val="26"/>
          <w:lang w:eastAsia="ru-RU"/>
        </w:rPr>
        <w:t>«</w:t>
      </w:r>
      <w:r w:rsidRPr="00937B87">
        <w:rPr>
          <w:b/>
          <w:bCs/>
          <w:sz w:val="26"/>
          <w:szCs w:val="26"/>
          <w:lang w:eastAsia="ru-RU"/>
        </w:rPr>
        <w:t>Союз-Полимер</w:t>
      </w:r>
      <w:r w:rsidR="00E3781D" w:rsidRPr="00937B87">
        <w:rPr>
          <w:b/>
          <w:bCs/>
          <w:sz w:val="26"/>
          <w:szCs w:val="26"/>
          <w:lang w:eastAsia="ru-RU"/>
        </w:rPr>
        <w:t>»</w:t>
      </w:r>
      <w:r w:rsidRPr="00937B87">
        <w:rPr>
          <w:b/>
          <w:bCs/>
          <w:sz w:val="26"/>
          <w:szCs w:val="26"/>
          <w:lang w:eastAsia="ru-RU"/>
        </w:rPr>
        <w:t xml:space="preserve"> </w:t>
      </w:r>
      <w:r w:rsidRPr="00937B87">
        <w:rPr>
          <w:bCs/>
          <w:sz w:val="26"/>
          <w:szCs w:val="26"/>
          <w:lang w:eastAsia="ru-RU"/>
        </w:rPr>
        <w:t>- успешно развивающаяся производственная компания с многолетним опытом работы на российском рынке полиэтиленовой упаковки, выпускающая упаковку под широкий набор областей применения с гарантией качества на любой вид продукции.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Cs/>
          <w:sz w:val="26"/>
          <w:szCs w:val="26"/>
          <w:lang w:eastAsia="ru-RU"/>
        </w:rPr>
      </w:pPr>
      <w:r w:rsidRPr="00937B87">
        <w:rPr>
          <w:b/>
          <w:bCs/>
          <w:sz w:val="26"/>
          <w:szCs w:val="26"/>
          <w:lang w:eastAsia="ru-RU"/>
        </w:rPr>
        <w:t>ЗАО «</w:t>
      </w:r>
      <w:proofErr w:type="spellStart"/>
      <w:r w:rsidRPr="00937B87">
        <w:rPr>
          <w:b/>
          <w:bCs/>
          <w:sz w:val="26"/>
          <w:szCs w:val="26"/>
          <w:lang w:eastAsia="ru-RU"/>
        </w:rPr>
        <w:t>Копейский</w:t>
      </w:r>
      <w:proofErr w:type="spellEnd"/>
      <w:r w:rsidRPr="00937B87">
        <w:rPr>
          <w:b/>
          <w:bCs/>
          <w:sz w:val="26"/>
          <w:szCs w:val="26"/>
          <w:lang w:eastAsia="ru-RU"/>
        </w:rPr>
        <w:t xml:space="preserve"> пластик»</w:t>
      </w:r>
      <w:r w:rsidRPr="00937B87">
        <w:rPr>
          <w:bCs/>
          <w:sz w:val="26"/>
          <w:szCs w:val="26"/>
          <w:lang w:eastAsia="ru-RU"/>
        </w:rPr>
        <w:t xml:space="preserve"> - предприятие входит в состав группы компаний «Пластиком», специализируясь на изготовлении полиэтиленовой пленки.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Cs/>
          <w:sz w:val="26"/>
          <w:szCs w:val="26"/>
          <w:lang w:eastAsia="ru-RU"/>
        </w:rPr>
      </w:pPr>
      <w:r w:rsidRPr="00937B87">
        <w:rPr>
          <w:b/>
          <w:bCs/>
          <w:sz w:val="26"/>
          <w:szCs w:val="26"/>
          <w:lang w:eastAsia="ru-RU"/>
        </w:rPr>
        <w:t>Холдинговая компания «Сигма»</w:t>
      </w:r>
      <w:r w:rsidRPr="00937B87">
        <w:rPr>
          <w:bCs/>
          <w:sz w:val="26"/>
          <w:szCs w:val="26"/>
          <w:lang w:eastAsia="ru-RU"/>
        </w:rPr>
        <w:t xml:space="preserve"> - это крупнейший в Уральском округе и Республике Башкортостан агропромышленный комплекс. Основным видом деятельности холдинга является производство и продажа растительных масел и </w:t>
      </w:r>
      <w:r w:rsidRPr="00937B87">
        <w:rPr>
          <w:bCs/>
          <w:sz w:val="26"/>
          <w:szCs w:val="26"/>
          <w:lang w:eastAsia="ru-RU"/>
        </w:rPr>
        <w:lastRenderedPageBreak/>
        <w:t xml:space="preserve">продуктов переработки на территории России, а также стран ближнего и дальнего зарубежья. В состав холдинга входят </w:t>
      </w:r>
      <w:r w:rsidR="00963827" w:rsidRPr="00937B87">
        <w:rPr>
          <w:bCs/>
          <w:sz w:val="26"/>
          <w:szCs w:val="26"/>
          <w:lang w:eastAsia="ru-RU"/>
        </w:rPr>
        <w:t>семь производственных площадок</w:t>
      </w:r>
      <w:r w:rsidRPr="00937B87">
        <w:rPr>
          <w:bCs/>
          <w:sz w:val="26"/>
          <w:szCs w:val="26"/>
          <w:lang w:eastAsia="ru-RU"/>
        </w:rPr>
        <w:t xml:space="preserve">: </w:t>
      </w:r>
    </w:p>
    <w:p w:rsidR="000E4339" w:rsidRPr="00937B87" w:rsidRDefault="000E4339" w:rsidP="00DE57C7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з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авод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по 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рафинации и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дез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одорации растительных масел ООО 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«Сигма»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(Челябинская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область, г. Копейск)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 xml:space="preserve"> перв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ая производственная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 xml:space="preserve"> площадк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а в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 xml:space="preserve">структуре холдинга. </w:t>
      </w:r>
      <w:proofErr w:type="gramStart"/>
      <w:r w:rsidRPr="00937B87">
        <w:rPr>
          <w:rFonts w:eastAsia="Times New Roman"/>
          <w:color w:val="000000"/>
          <w:sz w:val="26"/>
          <w:szCs w:val="26"/>
          <w:lang w:eastAsia="ru-RU"/>
        </w:rPr>
        <w:t>П</w:t>
      </w:r>
      <w:r w:rsidRPr="00937B87">
        <w:rPr>
          <w:bCs/>
          <w:sz w:val="26"/>
          <w:szCs w:val="26"/>
          <w:lang w:eastAsia="ru-RU"/>
        </w:rPr>
        <w:t>остроен по технологии и с использованием оборудования ALFA LAVAL (Швеция) и SIPA (Италия), на котором в 2007 году компанией запущена уникальная технология серебряной фильтрации растительного масла;</w:t>
      </w:r>
      <w:proofErr w:type="gramEnd"/>
    </w:p>
    <w:p w:rsidR="00963827" w:rsidRPr="00937B87" w:rsidRDefault="000E4339" w:rsidP="00DE57C7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маслоэкстракционный завод ООО «</w:t>
      </w:r>
      <w:proofErr w:type="spellStart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Чишминский</w:t>
      </w:r>
      <w:proofErr w:type="spellEnd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МЭЗ»</w:t>
      </w:r>
      <w:r w:rsidRPr="00937B87">
        <w:rPr>
          <w:rFonts w:eastAsia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(республика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Башкортостан, п. Чишмы)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-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завод по выпус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ку весового нерафинированного и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рафинированного дезодорированного масла и продуктов переработки на основе семян подсолнечника. </w:t>
      </w:r>
    </w:p>
    <w:p w:rsidR="0024484D" w:rsidRPr="00937B87" w:rsidRDefault="000E4339" w:rsidP="00DE57C7">
      <w:pPr>
        <w:spacing w:after="0" w:line="240" w:lineRule="auto"/>
        <w:ind w:firstLine="709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Производимое на </w:t>
      </w:r>
      <w:proofErr w:type="spellStart"/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Чишминском</w:t>
      </w:r>
      <w:proofErr w:type="spellEnd"/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 xml:space="preserve"> маслоэкстракционном заводе растительное масло напр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авляется партнерам компании для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прои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зводства маргарина, майонеза, а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также для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lang w:eastAsia="ru-RU"/>
        </w:rPr>
        <w:t>выпуска бутилированного подс</w:t>
      </w:r>
      <w:r w:rsidR="0024484D" w:rsidRPr="00937B87">
        <w:rPr>
          <w:rFonts w:eastAsia="Times New Roman"/>
          <w:color w:val="000000"/>
          <w:sz w:val="26"/>
          <w:szCs w:val="26"/>
          <w:lang w:eastAsia="ru-RU"/>
        </w:rPr>
        <w:t>олнечного масла внутри холдинга;</w:t>
      </w:r>
    </w:p>
    <w:p w:rsidR="0024484D" w:rsidRPr="00937B87" w:rsidRDefault="00963827" w:rsidP="00DE57C7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Сургутский</w:t>
      </w:r>
      <w:proofErr w:type="spellEnd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комбикормовый завод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(Самарская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область, п. Сургут)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вошел 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структуру холдинга в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2010 году. Специализ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ируется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на приемке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, подработк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е и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семян подсолнечника и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зерна. Мощ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ности по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единовременному хранению семян подсо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лнечника составляют 15 000 тонн;</w:t>
      </w:r>
    </w:p>
    <w:p w:rsidR="0024484D" w:rsidRPr="00937B87" w:rsidRDefault="0024484D" w:rsidP="00DE57C7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proofErr w:type="gramStart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ООО 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«Элеватор»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(республика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Ба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шкортостан, г. о. г. Кумертау) -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третий крупный завод, входящий в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состав холдинга.</w:t>
      </w:r>
      <w:proofErr w:type="gramEnd"/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ООО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«Элеватор» прочно укрепил позиции компании на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рынке растительного масла. Производственная площадка позволила нарастить мощности и увеличить объемы п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ереработки семян подсолнечника;</w:t>
      </w:r>
    </w:p>
    <w:p w:rsidR="00963827" w:rsidRPr="00937B87" w:rsidRDefault="00963827" w:rsidP="00DE57C7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Платовский</w:t>
      </w:r>
      <w:proofErr w:type="spellEnd"/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(Оренбургская область). Вошел в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структуру в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2016 году. Это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относительно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«молодая» площадка ГК «Сигма», цель которого хранение семян подсолнечника. С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момента вх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ождения </w:t>
      </w:r>
      <w:proofErr w:type="spellStart"/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Платовского</w:t>
      </w:r>
      <w:proofErr w:type="spellEnd"/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элеватора в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структуру ГК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«Сигма» предприятие было модерни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зировано. Увеличены мощности по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хранению зерна, модернизировано оборудование. На 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момент </w:t>
      </w:r>
      <w:proofErr w:type="spellStart"/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Платовск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ий</w:t>
      </w:r>
      <w:proofErr w:type="spellEnd"/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элеватор способен хранить до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21 000 тонн</w:t>
      </w:r>
      <w:r w:rsidR="0024484D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подсолнечника;</w:t>
      </w:r>
    </w:p>
    <w:p w:rsidR="00963827" w:rsidRPr="00937B87" w:rsidRDefault="0024484D" w:rsidP="00DE57C7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Комплекс по </w:t>
      </w:r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хранению зерна </w:t>
      </w:r>
      <w:proofErr w:type="spellStart"/>
      <w:r w:rsidR="00963827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Шарлыкский</w:t>
      </w:r>
      <w:proofErr w:type="spellEnd"/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(пос. Приветли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вый, Оренбургская область) - предприятие ведет активную приемку и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е семян подсолнечника. Также на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элеваторе ведутся монтажные работы по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установке дополнительных резервуаров для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хранения семян подсолнечника. Плановый объем по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хранению подсолнечника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- </w:t>
      </w:r>
      <w:r w:rsidR="00963827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35 000 тонн единов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ременно;</w:t>
      </w:r>
    </w:p>
    <w:p w:rsidR="00193199" w:rsidRPr="00ED1673" w:rsidRDefault="00963827" w:rsidP="00ED1673">
      <w:pPr>
        <w:pStyle w:val="a3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</w:pP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Элеватор</w:t>
      </w:r>
      <w:r w:rsidR="00193199"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37B87">
        <w:rPr>
          <w:rFonts w:eastAsia="Times New Roman"/>
          <w:bCs/>
          <w:color w:val="000000"/>
          <w:sz w:val="26"/>
          <w:szCs w:val="26"/>
          <w:bdr w:val="none" w:sz="0" w:space="0" w:color="auto" w:frame="1"/>
          <w:lang w:eastAsia="ru-RU"/>
        </w:rPr>
        <w:t>«Саракташ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»</w:t>
      </w:r>
      <w:r w:rsidR="0024484D" w:rsidRPr="00937B87">
        <w:rPr>
          <w:rFonts w:eastAsia="Times New Roman"/>
          <w:color w:val="000000"/>
          <w:sz w:val="26"/>
          <w:szCs w:val="26"/>
          <w:lang w:eastAsia="ru-RU"/>
        </w:rPr>
        <w:t xml:space="preserve"> -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Расположен в</w:t>
      </w:r>
      <w:r w:rsidR="00193199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Оренбургской области, в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поселке Саракташ. </w:t>
      </w:r>
      <w:r w:rsidR="00193199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Д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ополнительн</w:t>
      </w:r>
      <w:r w:rsidR="00193199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ая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площадк</w:t>
      </w:r>
      <w:r w:rsidR="00193199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а для сбора и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>х</w:t>
      </w:r>
      <w:r w:rsidR="00193199"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ранения семян подсолнечника для нужд ГК </w:t>
      </w:r>
      <w:r w:rsidRPr="00937B87">
        <w:rPr>
          <w:rFonts w:eastAsia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«Сигма». </w:t>
      </w:r>
      <w:bookmarkStart w:id="162" w:name="_Toc451938134"/>
      <w:bookmarkStart w:id="163" w:name="_Toc451939330"/>
      <w:bookmarkStart w:id="164" w:name="_Toc451939627"/>
      <w:bookmarkStart w:id="165" w:name="_Toc451944479"/>
      <w:bookmarkStart w:id="166" w:name="_Toc451945178"/>
    </w:p>
    <w:p w:rsidR="005C65BD" w:rsidRPr="00937B87" w:rsidRDefault="005C65BD" w:rsidP="00090182">
      <w:pPr>
        <w:pStyle w:val="3"/>
      </w:pPr>
      <w:bookmarkStart w:id="167" w:name="_Toc73373262"/>
      <w:r w:rsidRPr="00937B87">
        <w:t>Сельское хозяйство.</w:t>
      </w:r>
      <w:bookmarkEnd w:id="162"/>
      <w:bookmarkEnd w:id="163"/>
      <w:bookmarkEnd w:id="164"/>
      <w:bookmarkEnd w:id="165"/>
      <w:bookmarkEnd w:id="166"/>
      <w:bookmarkEnd w:id="167"/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Сельское хозяйство представлено в городском округе одним крупным предприятием АО</w:t>
      </w:r>
      <w:r w:rsidR="00E036D6" w:rsidRPr="00937B87">
        <w:rPr>
          <w:sz w:val="26"/>
          <w:szCs w:val="26"/>
          <w:lang w:eastAsia="ru-RU"/>
        </w:rPr>
        <w:t xml:space="preserve"> «Птицефабрика «Челябинская» и </w:t>
      </w:r>
      <w:r w:rsidR="00132301" w:rsidRPr="00937B87">
        <w:rPr>
          <w:sz w:val="26"/>
          <w:szCs w:val="26"/>
          <w:lang w:eastAsia="ru-RU"/>
        </w:rPr>
        <w:t>7</w:t>
      </w:r>
      <w:r w:rsidRPr="00937B87">
        <w:rPr>
          <w:sz w:val="26"/>
          <w:szCs w:val="26"/>
          <w:lang w:eastAsia="ru-RU"/>
        </w:rPr>
        <w:t xml:space="preserve"> фермерскими хозяйствами. </w:t>
      </w:r>
    </w:p>
    <w:p w:rsidR="005C65BD" w:rsidRPr="00937B87" w:rsidRDefault="00CF1BE5" w:rsidP="00DE57C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В рейтинге отраслевого объединения птицеводов страны </w:t>
      </w:r>
      <w:r w:rsidR="005C65BD" w:rsidRPr="00937B87">
        <w:rPr>
          <w:sz w:val="26"/>
          <w:szCs w:val="26"/>
          <w:lang w:eastAsia="ru-RU"/>
        </w:rPr>
        <w:t xml:space="preserve">АО «Птицефабрика Челябинская» входит в </w:t>
      </w:r>
      <w:r w:rsidRPr="00937B87">
        <w:rPr>
          <w:sz w:val="26"/>
          <w:szCs w:val="26"/>
          <w:lang w:eastAsia="ru-RU"/>
        </w:rPr>
        <w:t>семер</w:t>
      </w:r>
      <w:r w:rsidR="005C65BD" w:rsidRPr="00937B87">
        <w:rPr>
          <w:sz w:val="26"/>
          <w:szCs w:val="26"/>
          <w:lang w:eastAsia="ru-RU"/>
        </w:rPr>
        <w:t>ку крупнейших птицеводческих предприятий</w:t>
      </w:r>
      <w:r w:rsidRPr="00937B87">
        <w:rPr>
          <w:sz w:val="26"/>
          <w:szCs w:val="26"/>
          <w:lang w:eastAsia="ru-RU"/>
        </w:rPr>
        <w:t xml:space="preserve"> яичного направления России</w:t>
      </w:r>
      <w:r w:rsidR="005C65BD" w:rsidRPr="00937B87">
        <w:rPr>
          <w:sz w:val="26"/>
          <w:szCs w:val="26"/>
          <w:lang w:eastAsia="ru-RU"/>
        </w:rPr>
        <w:t>. Основным направлением деятельности является производство, переработка, хранение и реализация сельскохозяйственной продукции.</w:t>
      </w:r>
    </w:p>
    <w:p w:rsidR="00CF1BE5" w:rsidRPr="00937B87" w:rsidRDefault="005C65BD" w:rsidP="00DE57C7">
      <w:pPr>
        <w:spacing w:after="0" w:line="240" w:lineRule="auto"/>
        <w:ind w:firstLine="709"/>
        <w:jc w:val="both"/>
        <w:rPr>
          <w:rFonts w:ascii="Minion Pro" w:hAnsi="Minion Pro"/>
          <w:color w:val="363636"/>
          <w:sz w:val="33"/>
          <w:szCs w:val="33"/>
        </w:rPr>
      </w:pPr>
      <w:r w:rsidRPr="00937B87">
        <w:rPr>
          <w:sz w:val="26"/>
          <w:szCs w:val="26"/>
          <w:lang w:eastAsia="ru-RU"/>
        </w:rPr>
        <w:t>Основная продукция птицефабрики - высококачественное куриное яйцо, полученное от птицы кросса «</w:t>
      </w:r>
      <w:proofErr w:type="spellStart"/>
      <w:r w:rsidRPr="00937B87">
        <w:rPr>
          <w:sz w:val="26"/>
          <w:szCs w:val="26"/>
          <w:lang w:eastAsia="ru-RU"/>
        </w:rPr>
        <w:t>ломанн</w:t>
      </w:r>
      <w:proofErr w:type="spellEnd"/>
      <w:r w:rsidRPr="00937B87">
        <w:rPr>
          <w:sz w:val="26"/>
          <w:szCs w:val="26"/>
          <w:lang w:eastAsia="ru-RU"/>
        </w:rPr>
        <w:t xml:space="preserve"> ЛСЛ-классик». </w:t>
      </w:r>
      <w:r w:rsidR="00CF1BE5" w:rsidRPr="00937B87">
        <w:rPr>
          <w:sz w:val="26"/>
          <w:szCs w:val="26"/>
        </w:rPr>
        <w:t xml:space="preserve">А так же, предприятие </w:t>
      </w:r>
      <w:r w:rsidR="00CF1BE5" w:rsidRPr="00937B87">
        <w:rPr>
          <w:sz w:val="26"/>
          <w:szCs w:val="26"/>
        </w:rPr>
        <w:lastRenderedPageBreak/>
        <w:t>занимается производством жидкого пастеризованного яичного меланжа, яичного сухого порошка, продуктов из мяса кур, зерна.</w:t>
      </w:r>
    </w:p>
    <w:p w:rsidR="000903E6" w:rsidRPr="00937B87" w:rsidRDefault="000903E6" w:rsidP="00DE57C7">
      <w:pPr>
        <w:spacing w:after="0" w:line="240" w:lineRule="auto"/>
        <w:ind w:firstLine="709"/>
        <w:contextualSpacing/>
        <w:jc w:val="both"/>
        <w:textAlignment w:val="baseline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bCs/>
          <w:sz w:val="26"/>
          <w:szCs w:val="26"/>
          <w:bdr w:val="none" w:sz="0" w:space="0" w:color="auto" w:frame="1"/>
          <w:lang w:eastAsia="ru-RU"/>
        </w:rPr>
        <w:t>Предприятие производит в год:</w:t>
      </w:r>
    </w:p>
    <w:p w:rsidR="000903E6" w:rsidRPr="00937B87" w:rsidRDefault="002A48D0" w:rsidP="00DE57C7">
      <w:pPr>
        <w:spacing w:after="0" w:line="240" w:lineRule="auto"/>
        <w:ind w:firstLine="709"/>
        <w:contextualSpacing/>
        <w:textAlignment w:val="baseline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- </w:t>
      </w:r>
      <w:r w:rsidR="000903E6" w:rsidRPr="00937B87">
        <w:rPr>
          <w:rFonts w:eastAsia="Times New Roman"/>
          <w:sz w:val="26"/>
          <w:szCs w:val="26"/>
          <w:lang w:eastAsia="ru-RU"/>
        </w:rPr>
        <w:t>более 720 млн. штук яйца,</w:t>
      </w:r>
    </w:p>
    <w:p w:rsidR="00DC2516" w:rsidRPr="000903E6" w:rsidRDefault="002A48D0" w:rsidP="00DE57C7">
      <w:pPr>
        <w:spacing w:after="0" w:line="240" w:lineRule="auto"/>
        <w:ind w:firstLine="709"/>
        <w:contextualSpacing/>
        <w:jc w:val="both"/>
        <w:textAlignment w:val="baseline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- </w:t>
      </w:r>
      <w:r w:rsidR="000903E6" w:rsidRPr="00937B87">
        <w:rPr>
          <w:rFonts w:eastAsia="Times New Roman"/>
          <w:sz w:val="26"/>
          <w:szCs w:val="26"/>
          <w:lang w:eastAsia="ru-RU"/>
        </w:rPr>
        <w:t>более 3400 тыс. тонн меланжа куриного жидкого пастеризованного,</w:t>
      </w:r>
      <w:r w:rsidRPr="00937B87">
        <w:rPr>
          <w:rFonts w:eastAsia="Times New Roman"/>
          <w:sz w:val="26"/>
          <w:szCs w:val="26"/>
          <w:lang w:eastAsia="ru-RU"/>
        </w:rPr>
        <w:t xml:space="preserve"> </w:t>
      </w:r>
      <w:r w:rsidR="000903E6" w:rsidRPr="00937B87">
        <w:rPr>
          <w:rFonts w:eastAsia="Times New Roman"/>
          <w:sz w:val="26"/>
          <w:szCs w:val="26"/>
          <w:lang w:eastAsia="ru-RU"/>
        </w:rPr>
        <w:t>1500 тонн мяса птицы.</w:t>
      </w:r>
    </w:p>
    <w:p w:rsidR="005C65BD" w:rsidRPr="006D7EFD" w:rsidRDefault="00DC2516" w:rsidP="006D7EFD">
      <w:pPr>
        <w:spacing w:before="270" w:after="270" w:line="450" w:lineRule="atLeast"/>
        <w:textAlignment w:val="baseline"/>
        <w:rPr>
          <w:rFonts w:ascii="Minion Pro" w:eastAsia="Times New Roman" w:hAnsi="Minion Pro"/>
          <w:color w:val="363636"/>
          <w:sz w:val="33"/>
          <w:szCs w:val="33"/>
          <w:lang w:eastAsia="ru-RU"/>
        </w:rPr>
      </w:pPr>
      <w:r>
        <w:rPr>
          <w:rFonts w:ascii="inherit" w:eastAsia="Times New Roman" w:hAnsi="inherit"/>
          <w:noProof/>
          <w:color w:val="363636"/>
          <w:sz w:val="33"/>
          <w:szCs w:val="33"/>
          <w:bdr w:val="none" w:sz="0" w:space="0" w:color="auto" w:frame="1"/>
          <w:lang w:eastAsia="ru-RU"/>
        </w:rPr>
        <w:drawing>
          <wp:anchor distT="0" distB="0" distL="114300" distR="114300" simplePos="0" relativeHeight="251692032" behindDoc="0" locked="0" layoutInCell="1" allowOverlap="1" wp14:anchorId="26BF5B7E" wp14:editId="1625BFD3">
            <wp:simplePos x="0" y="0"/>
            <wp:positionH relativeFrom="column">
              <wp:posOffset>-137160</wp:posOffset>
            </wp:positionH>
            <wp:positionV relativeFrom="paragraph">
              <wp:posOffset>69850</wp:posOffset>
            </wp:positionV>
            <wp:extent cx="2952750" cy="1819275"/>
            <wp:effectExtent l="0" t="0" r="0" b="9525"/>
            <wp:wrapSquare wrapText="bothSides"/>
            <wp:docPr id="4" name="Рисунок 4" descr="http://chepfa.ru/pics/uploads/3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pfa.ru/pics/uploads/3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13CCD55" wp14:editId="549DFAE3">
            <wp:extent cx="2971800" cy="1714500"/>
            <wp:effectExtent l="0" t="0" r="0" b="0"/>
            <wp:docPr id="11" name="Рисунок 11" descr="http://chepfa.ru/pics/upload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pfa.ru/pics/uploads/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BD" w:rsidRPr="00090182" w:rsidRDefault="005C65BD" w:rsidP="00090182">
      <w:pPr>
        <w:pStyle w:val="3"/>
      </w:pPr>
      <w:bookmarkStart w:id="168" w:name="_Toc451939331"/>
      <w:bookmarkStart w:id="169" w:name="_Toc73373263"/>
      <w:r w:rsidRPr="00090182">
        <w:t>Инвестиции и строительство</w:t>
      </w:r>
      <w:bookmarkEnd w:id="168"/>
      <w:bookmarkEnd w:id="169"/>
    </w:p>
    <w:p w:rsidR="005C65BD" w:rsidRPr="00460E57" w:rsidRDefault="005C65BD" w:rsidP="00E3781D">
      <w:pPr>
        <w:spacing w:after="0" w:line="240" w:lineRule="auto"/>
        <w:jc w:val="both"/>
        <w:outlineLvl w:val="1"/>
        <w:rPr>
          <w:b/>
          <w:bCs/>
          <w:sz w:val="26"/>
          <w:szCs w:val="26"/>
          <w:lang w:eastAsia="ru-RU"/>
        </w:rPr>
      </w:pPr>
    </w:p>
    <w:tbl>
      <w:tblPr>
        <w:tblStyle w:val="a8"/>
        <w:tblW w:w="8885" w:type="dxa"/>
        <w:jc w:val="center"/>
        <w:tblLook w:val="04A0" w:firstRow="1" w:lastRow="0" w:firstColumn="1" w:lastColumn="0" w:noHBand="0" w:noVBand="1"/>
      </w:tblPr>
      <w:tblGrid>
        <w:gridCol w:w="620"/>
        <w:gridCol w:w="4021"/>
        <w:gridCol w:w="1061"/>
        <w:gridCol w:w="1061"/>
        <w:gridCol w:w="1061"/>
        <w:gridCol w:w="1061"/>
      </w:tblGrid>
      <w:tr w:rsidR="002B2A8A" w:rsidRPr="002A3A53" w:rsidTr="00AA476B">
        <w:trPr>
          <w:jc w:val="center"/>
        </w:trPr>
        <w:tc>
          <w:tcPr>
            <w:tcW w:w="620" w:type="dxa"/>
            <w:vAlign w:val="center"/>
          </w:tcPr>
          <w:p w:rsidR="002B2A8A" w:rsidRPr="002A3A53" w:rsidRDefault="002B2A8A" w:rsidP="00E3781D">
            <w:pPr>
              <w:spacing w:after="0"/>
              <w:jc w:val="center"/>
              <w:outlineLvl w:val="1"/>
              <w:rPr>
                <w:b/>
                <w:sz w:val="22"/>
              </w:rPr>
            </w:pPr>
            <w:bookmarkStart w:id="170" w:name="_Toc451938136"/>
            <w:bookmarkStart w:id="171" w:name="_Toc451939333"/>
            <w:bookmarkStart w:id="172" w:name="_Toc451939629"/>
            <w:bookmarkStart w:id="173" w:name="_Toc451944480"/>
            <w:bookmarkStart w:id="174" w:name="_Toc451945179"/>
            <w:bookmarkStart w:id="175" w:name="_Toc513725931"/>
            <w:bookmarkStart w:id="176" w:name="_Toc73373264"/>
            <w:r w:rsidRPr="002A3A53">
              <w:rPr>
                <w:b/>
                <w:sz w:val="22"/>
              </w:rPr>
              <w:t xml:space="preserve">№ </w:t>
            </w:r>
            <w:proofErr w:type="gramStart"/>
            <w:r w:rsidRPr="002A3A53">
              <w:rPr>
                <w:b/>
                <w:sz w:val="22"/>
              </w:rPr>
              <w:t>п</w:t>
            </w:r>
            <w:proofErr w:type="gramEnd"/>
            <w:r w:rsidRPr="002A3A53">
              <w:rPr>
                <w:b/>
                <w:sz w:val="22"/>
              </w:rPr>
              <w:t>/п</w:t>
            </w:r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jc w:val="center"/>
              <w:outlineLvl w:val="1"/>
              <w:rPr>
                <w:b/>
                <w:sz w:val="22"/>
              </w:rPr>
            </w:pPr>
            <w:bookmarkStart w:id="177" w:name="_Toc451938137"/>
            <w:bookmarkStart w:id="178" w:name="_Toc451939334"/>
            <w:bookmarkStart w:id="179" w:name="_Toc451939630"/>
            <w:bookmarkStart w:id="180" w:name="_Toc451944481"/>
            <w:bookmarkStart w:id="181" w:name="_Toc451945180"/>
            <w:bookmarkStart w:id="182" w:name="_Toc513725932"/>
            <w:bookmarkStart w:id="183" w:name="_Toc73373265"/>
            <w:r w:rsidRPr="002A3A53">
              <w:rPr>
                <w:b/>
                <w:sz w:val="22"/>
              </w:rPr>
              <w:t>Показатель</w:t>
            </w:r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b/>
                <w:sz w:val="22"/>
              </w:rPr>
            </w:pPr>
            <w:bookmarkStart w:id="184" w:name="_Toc451938141"/>
            <w:bookmarkStart w:id="185" w:name="_Toc451939338"/>
            <w:bookmarkStart w:id="186" w:name="_Toc451939634"/>
            <w:bookmarkStart w:id="187" w:name="_Toc451944485"/>
            <w:bookmarkStart w:id="188" w:name="_Toc451945184"/>
            <w:bookmarkStart w:id="189" w:name="_Toc513725936"/>
            <w:bookmarkStart w:id="190" w:name="_Toc73373267"/>
            <w:r w:rsidRPr="002A3A53">
              <w:rPr>
                <w:b/>
                <w:sz w:val="22"/>
              </w:rPr>
              <w:t>201</w:t>
            </w:r>
            <w:bookmarkEnd w:id="184"/>
            <w:bookmarkEnd w:id="185"/>
            <w:bookmarkEnd w:id="186"/>
            <w:bookmarkEnd w:id="187"/>
            <w:bookmarkEnd w:id="188"/>
            <w:bookmarkEnd w:id="189"/>
            <w:r w:rsidRPr="002A3A53">
              <w:rPr>
                <w:b/>
                <w:sz w:val="22"/>
              </w:rPr>
              <w:t>8</w:t>
            </w:r>
            <w:bookmarkEnd w:id="190"/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b/>
                <w:sz w:val="22"/>
              </w:rPr>
            </w:pPr>
            <w:bookmarkStart w:id="191" w:name="_Toc73373268"/>
            <w:r w:rsidRPr="002A3A53">
              <w:rPr>
                <w:b/>
                <w:sz w:val="22"/>
              </w:rPr>
              <w:t>2019</w:t>
            </w:r>
            <w:bookmarkEnd w:id="191"/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b/>
                <w:sz w:val="22"/>
              </w:rPr>
            </w:pPr>
            <w:bookmarkStart w:id="192" w:name="_Toc73373269"/>
            <w:r w:rsidRPr="002A3A53">
              <w:rPr>
                <w:b/>
                <w:sz w:val="22"/>
              </w:rPr>
              <w:t>2020</w:t>
            </w:r>
            <w:bookmarkEnd w:id="192"/>
          </w:p>
        </w:tc>
        <w:tc>
          <w:tcPr>
            <w:tcW w:w="1061" w:type="dxa"/>
            <w:vAlign w:val="center"/>
          </w:tcPr>
          <w:p w:rsidR="002B2A8A" w:rsidRPr="002A3A53" w:rsidRDefault="006D7EFD" w:rsidP="00B0500F">
            <w:pPr>
              <w:spacing w:after="0"/>
              <w:jc w:val="center"/>
              <w:outlineLvl w:val="1"/>
              <w:rPr>
                <w:b/>
                <w:sz w:val="22"/>
              </w:rPr>
            </w:pPr>
            <w:r w:rsidRPr="002A3A53">
              <w:rPr>
                <w:b/>
                <w:sz w:val="22"/>
              </w:rPr>
              <w:t>2021</w:t>
            </w:r>
          </w:p>
        </w:tc>
      </w:tr>
      <w:tr w:rsidR="002B2A8A" w:rsidRPr="002A3A53" w:rsidTr="004A4DD1">
        <w:trPr>
          <w:jc w:val="center"/>
        </w:trPr>
        <w:tc>
          <w:tcPr>
            <w:tcW w:w="620" w:type="dxa"/>
            <w:vMerge w:val="restart"/>
            <w:vAlign w:val="center"/>
          </w:tcPr>
          <w:p w:rsidR="002B2A8A" w:rsidRPr="002A3A53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193" w:name="_Toc451938142"/>
            <w:bookmarkStart w:id="194" w:name="_Toc451939339"/>
            <w:bookmarkStart w:id="195" w:name="_Toc451939635"/>
            <w:bookmarkStart w:id="196" w:name="_Toc451944486"/>
            <w:bookmarkStart w:id="197" w:name="_Toc451945185"/>
            <w:bookmarkStart w:id="198" w:name="_Toc513725937"/>
            <w:bookmarkStart w:id="199" w:name="_Toc73373270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ind w:left="77"/>
              <w:rPr>
                <w:sz w:val="22"/>
              </w:rPr>
            </w:pPr>
            <w:r w:rsidRPr="002A3A53">
              <w:rPr>
                <w:sz w:val="22"/>
              </w:rPr>
              <w:t>Инвестиции в основной капитал за счет всех источников финансирования</w:t>
            </w:r>
            <w:r w:rsidRPr="002A3A53">
              <w:rPr>
                <w:rStyle w:val="af"/>
                <w:sz w:val="22"/>
              </w:rPr>
              <w:footnoteReference w:id="1"/>
            </w:r>
            <w:r w:rsidRPr="002A3A53">
              <w:rPr>
                <w:sz w:val="22"/>
              </w:rPr>
              <w:t>, млн. рублей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2 901,9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00" w:name="_Toc73373272"/>
            <w:r w:rsidRPr="002A3A53">
              <w:rPr>
                <w:sz w:val="22"/>
              </w:rPr>
              <w:t>2 769,4</w:t>
            </w:r>
            <w:bookmarkEnd w:id="200"/>
          </w:p>
        </w:tc>
        <w:tc>
          <w:tcPr>
            <w:tcW w:w="1061" w:type="dxa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01" w:name="_Toc73373273"/>
            <w:r w:rsidRPr="002A3A53">
              <w:rPr>
                <w:sz w:val="22"/>
              </w:rPr>
              <w:t>1 882,7</w:t>
            </w:r>
            <w:bookmarkEnd w:id="201"/>
          </w:p>
        </w:tc>
        <w:tc>
          <w:tcPr>
            <w:tcW w:w="1061" w:type="dxa"/>
          </w:tcPr>
          <w:p w:rsidR="002B2A8A" w:rsidRDefault="002B2A8A" w:rsidP="008A2F1C">
            <w:pPr>
              <w:spacing w:after="0"/>
              <w:jc w:val="center"/>
              <w:outlineLvl w:val="1"/>
              <w:rPr>
                <w:sz w:val="22"/>
              </w:rPr>
            </w:pPr>
          </w:p>
          <w:p w:rsidR="00F6595A" w:rsidRPr="002A3A53" w:rsidRDefault="00F6595A" w:rsidP="008A2F1C">
            <w:pPr>
              <w:spacing w:after="0"/>
              <w:jc w:val="center"/>
              <w:outlineLvl w:val="1"/>
              <w:rPr>
                <w:sz w:val="22"/>
              </w:rPr>
            </w:pPr>
            <w:r>
              <w:rPr>
                <w:sz w:val="22"/>
              </w:rPr>
              <w:t>2 951,4</w:t>
            </w:r>
          </w:p>
        </w:tc>
      </w:tr>
      <w:tr w:rsidR="002B2A8A" w:rsidRPr="002A3A53" w:rsidTr="00695C1E">
        <w:trPr>
          <w:jc w:val="center"/>
        </w:trPr>
        <w:tc>
          <w:tcPr>
            <w:tcW w:w="620" w:type="dxa"/>
            <w:vMerge/>
            <w:vAlign w:val="center"/>
          </w:tcPr>
          <w:p w:rsidR="002B2A8A" w:rsidRPr="002A3A53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202" w:name="_Toc451938144"/>
            <w:bookmarkStart w:id="203" w:name="_Toc451939341"/>
            <w:bookmarkStart w:id="204" w:name="_Toc451939637"/>
            <w:bookmarkStart w:id="205" w:name="_Toc451944488"/>
            <w:bookmarkStart w:id="206" w:name="_Toc451945187"/>
            <w:bookmarkStart w:id="207" w:name="_Toc513725941"/>
            <w:bookmarkStart w:id="208" w:name="_Toc73373274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ind w:left="77"/>
              <w:rPr>
                <w:sz w:val="22"/>
              </w:rPr>
            </w:pPr>
            <w:r w:rsidRPr="002A3A53">
              <w:rPr>
                <w:sz w:val="22"/>
              </w:rPr>
              <w:t>Индекс физического объема инвестиций в основной капитал, %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в 2,3 раза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09" w:name="_Toc73373276"/>
            <w:r w:rsidRPr="002A3A53">
              <w:rPr>
                <w:sz w:val="22"/>
              </w:rPr>
              <w:t>92,5</w:t>
            </w:r>
            <w:bookmarkEnd w:id="209"/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10" w:name="_Toc73373277"/>
            <w:r w:rsidRPr="002A3A53">
              <w:rPr>
                <w:sz w:val="22"/>
              </w:rPr>
              <w:t>66,3</w:t>
            </w:r>
            <w:bookmarkEnd w:id="210"/>
          </w:p>
        </w:tc>
        <w:tc>
          <w:tcPr>
            <w:tcW w:w="1061" w:type="dxa"/>
            <w:vAlign w:val="center"/>
          </w:tcPr>
          <w:p w:rsidR="002B2A8A" w:rsidRPr="002A3A53" w:rsidRDefault="00F6595A" w:rsidP="00695C1E">
            <w:pPr>
              <w:spacing w:after="0"/>
              <w:jc w:val="center"/>
              <w:outlineLvl w:val="1"/>
              <w:rPr>
                <w:sz w:val="22"/>
              </w:rPr>
            </w:pPr>
            <w:r>
              <w:rPr>
                <w:sz w:val="22"/>
              </w:rPr>
              <w:t>157,0</w:t>
            </w:r>
          </w:p>
        </w:tc>
      </w:tr>
      <w:tr w:rsidR="002B2A8A" w:rsidRPr="002A3A53" w:rsidTr="00695C1E">
        <w:trPr>
          <w:jc w:val="center"/>
        </w:trPr>
        <w:tc>
          <w:tcPr>
            <w:tcW w:w="620" w:type="dxa"/>
            <w:vMerge w:val="restart"/>
            <w:vAlign w:val="center"/>
          </w:tcPr>
          <w:p w:rsidR="002B2A8A" w:rsidRPr="002A3A53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211" w:name="_Toc451938146"/>
            <w:bookmarkStart w:id="212" w:name="_Toc451939343"/>
            <w:bookmarkStart w:id="213" w:name="_Toc451939639"/>
            <w:bookmarkStart w:id="214" w:name="_Toc451944490"/>
            <w:bookmarkStart w:id="215" w:name="_Toc451945189"/>
            <w:bookmarkStart w:id="216" w:name="_Toc513725945"/>
            <w:bookmarkStart w:id="217" w:name="_Toc73373278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ind w:left="77"/>
              <w:rPr>
                <w:sz w:val="22"/>
              </w:rPr>
            </w:pPr>
            <w:r w:rsidRPr="002A3A53">
              <w:rPr>
                <w:sz w:val="22"/>
              </w:rPr>
              <w:t>Объем работ, выполненных по виду деятельности «строительство», млн. рублей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71,5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18" w:name="_Toc73373280"/>
            <w:r w:rsidRPr="002A3A53">
              <w:rPr>
                <w:sz w:val="22"/>
              </w:rPr>
              <w:t>87,0</w:t>
            </w:r>
            <w:bookmarkEnd w:id="218"/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19" w:name="_Toc73373281"/>
            <w:r w:rsidRPr="002A3A53">
              <w:rPr>
                <w:sz w:val="22"/>
              </w:rPr>
              <w:t>46,5</w:t>
            </w:r>
            <w:bookmarkEnd w:id="219"/>
          </w:p>
        </w:tc>
        <w:tc>
          <w:tcPr>
            <w:tcW w:w="1061" w:type="dxa"/>
            <w:vAlign w:val="center"/>
          </w:tcPr>
          <w:p w:rsidR="002B2A8A" w:rsidRPr="002A3A53" w:rsidRDefault="00F6595A" w:rsidP="00695C1E">
            <w:pPr>
              <w:spacing w:after="0"/>
              <w:jc w:val="center"/>
              <w:outlineLvl w:val="1"/>
              <w:rPr>
                <w:sz w:val="22"/>
              </w:rPr>
            </w:pPr>
            <w:r>
              <w:rPr>
                <w:sz w:val="22"/>
              </w:rPr>
              <w:t>49,2</w:t>
            </w:r>
          </w:p>
        </w:tc>
      </w:tr>
      <w:tr w:rsidR="002B2A8A" w:rsidRPr="002A3A53" w:rsidTr="004A4DD1">
        <w:trPr>
          <w:trHeight w:val="302"/>
          <w:jc w:val="center"/>
        </w:trPr>
        <w:tc>
          <w:tcPr>
            <w:tcW w:w="620" w:type="dxa"/>
            <w:vMerge/>
            <w:vAlign w:val="center"/>
          </w:tcPr>
          <w:p w:rsidR="002B2A8A" w:rsidRPr="002A3A53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220" w:name="_Toc451938148"/>
            <w:bookmarkStart w:id="221" w:name="_Toc451939345"/>
            <w:bookmarkStart w:id="222" w:name="_Toc451939641"/>
            <w:bookmarkStart w:id="223" w:name="_Toc451944492"/>
            <w:bookmarkStart w:id="224" w:name="_Toc451945191"/>
            <w:bookmarkStart w:id="225" w:name="_Toc513725949"/>
            <w:bookmarkStart w:id="226" w:name="_Toc73373282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ind w:left="77"/>
              <w:rPr>
                <w:sz w:val="22"/>
              </w:rPr>
            </w:pPr>
            <w:r w:rsidRPr="002A3A53">
              <w:rPr>
                <w:sz w:val="22"/>
              </w:rPr>
              <w:t>в процентах к предыдущему году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135,3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27" w:name="_Toc73373284"/>
            <w:r w:rsidRPr="002A3A53">
              <w:rPr>
                <w:sz w:val="22"/>
              </w:rPr>
              <w:t>121,7</w:t>
            </w:r>
            <w:bookmarkEnd w:id="227"/>
          </w:p>
        </w:tc>
        <w:tc>
          <w:tcPr>
            <w:tcW w:w="1061" w:type="dxa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28" w:name="_Toc73373285"/>
            <w:r w:rsidRPr="002A3A53">
              <w:rPr>
                <w:sz w:val="22"/>
              </w:rPr>
              <w:t>53,4</w:t>
            </w:r>
            <w:bookmarkEnd w:id="228"/>
          </w:p>
        </w:tc>
        <w:tc>
          <w:tcPr>
            <w:tcW w:w="1061" w:type="dxa"/>
          </w:tcPr>
          <w:p w:rsidR="002B2A8A" w:rsidRPr="002A3A53" w:rsidRDefault="00F6595A" w:rsidP="008A2F1C">
            <w:pPr>
              <w:spacing w:after="0"/>
              <w:jc w:val="center"/>
              <w:outlineLvl w:val="1"/>
              <w:rPr>
                <w:sz w:val="22"/>
              </w:rPr>
            </w:pPr>
            <w:r>
              <w:rPr>
                <w:sz w:val="22"/>
              </w:rPr>
              <w:t>105,8</w:t>
            </w:r>
          </w:p>
        </w:tc>
      </w:tr>
      <w:tr w:rsidR="002B2A8A" w:rsidRPr="002A3A53" w:rsidTr="004A4DD1">
        <w:trPr>
          <w:jc w:val="center"/>
        </w:trPr>
        <w:tc>
          <w:tcPr>
            <w:tcW w:w="620" w:type="dxa"/>
            <w:vMerge w:val="restart"/>
            <w:vAlign w:val="center"/>
          </w:tcPr>
          <w:p w:rsidR="002B2A8A" w:rsidRPr="002A3A53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2"/>
              </w:rPr>
            </w:pPr>
            <w:bookmarkStart w:id="229" w:name="_Toc451938150"/>
            <w:bookmarkStart w:id="230" w:name="_Toc451939347"/>
            <w:bookmarkStart w:id="231" w:name="_Toc451939643"/>
            <w:bookmarkStart w:id="232" w:name="_Toc451944494"/>
            <w:bookmarkStart w:id="233" w:name="_Toc451945193"/>
            <w:bookmarkStart w:id="234" w:name="_Toc513725952"/>
            <w:bookmarkStart w:id="235" w:name="_Toc73373286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</w:p>
        </w:tc>
        <w:tc>
          <w:tcPr>
            <w:tcW w:w="4021" w:type="dxa"/>
            <w:vAlign w:val="center"/>
          </w:tcPr>
          <w:p w:rsidR="002B2A8A" w:rsidRPr="002A3A53" w:rsidRDefault="002B2A8A" w:rsidP="00E3781D">
            <w:pPr>
              <w:spacing w:after="0"/>
              <w:ind w:left="77"/>
              <w:rPr>
                <w:sz w:val="22"/>
              </w:rPr>
            </w:pPr>
            <w:r w:rsidRPr="002A3A53">
              <w:rPr>
                <w:sz w:val="22"/>
              </w:rPr>
              <w:t>Ввод жилых домов, тыс. кв. м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rPr>
                <w:sz w:val="22"/>
              </w:rPr>
            </w:pPr>
            <w:r w:rsidRPr="002A3A53">
              <w:rPr>
                <w:sz w:val="22"/>
              </w:rPr>
              <w:t>48,760</w:t>
            </w:r>
          </w:p>
        </w:tc>
        <w:tc>
          <w:tcPr>
            <w:tcW w:w="1061" w:type="dxa"/>
            <w:vAlign w:val="center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36" w:name="_Toc73373288"/>
            <w:r w:rsidRPr="002A3A53">
              <w:rPr>
                <w:sz w:val="22"/>
              </w:rPr>
              <w:t>57,775</w:t>
            </w:r>
            <w:bookmarkEnd w:id="236"/>
          </w:p>
        </w:tc>
        <w:tc>
          <w:tcPr>
            <w:tcW w:w="1061" w:type="dxa"/>
          </w:tcPr>
          <w:p w:rsidR="002B2A8A" w:rsidRPr="002A3A53" w:rsidRDefault="002B2A8A" w:rsidP="004A4DD1">
            <w:pPr>
              <w:spacing w:after="0"/>
              <w:jc w:val="center"/>
              <w:outlineLvl w:val="1"/>
              <w:rPr>
                <w:sz w:val="22"/>
              </w:rPr>
            </w:pPr>
            <w:bookmarkStart w:id="237" w:name="_Toc73373289"/>
            <w:r w:rsidRPr="002A3A53">
              <w:rPr>
                <w:sz w:val="22"/>
              </w:rPr>
              <w:t>34,074</w:t>
            </w:r>
            <w:bookmarkEnd w:id="237"/>
          </w:p>
        </w:tc>
        <w:tc>
          <w:tcPr>
            <w:tcW w:w="1061" w:type="dxa"/>
          </w:tcPr>
          <w:p w:rsidR="002B2A8A" w:rsidRPr="002A3A53" w:rsidRDefault="00F6595A" w:rsidP="008A2F1C">
            <w:pPr>
              <w:spacing w:after="0"/>
              <w:jc w:val="center"/>
              <w:outlineLvl w:val="1"/>
              <w:rPr>
                <w:sz w:val="22"/>
              </w:rPr>
            </w:pPr>
            <w:r>
              <w:rPr>
                <w:sz w:val="22"/>
              </w:rPr>
              <w:t>57,880</w:t>
            </w:r>
          </w:p>
        </w:tc>
      </w:tr>
      <w:tr w:rsidR="002B2A8A" w:rsidRPr="00460E57" w:rsidTr="004A4DD1">
        <w:trPr>
          <w:jc w:val="center"/>
        </w:trPr>
        <w:tc>
          <w:tcPr>
            <w:tcW w:w="620" w:type="dxa"/>
            <w:vMerge/>
            <w:vAlign w:val="center"/>
          </w:tcPr>
          <w:p w:rsidR="002B2A8A" w:rsidRPr="00460E57" w:rsidRDefault="002B2A8A" w:rsidP="008775A5">
            <w:pPr>
              <w:pStyle w:val="a3"/>
              <w:numPr>
                <w:ilvl w:val="0"/>
                <w:numId w:val="5"/>
              </w:num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38" w:name="_Toc451938152"/>
            <w:bookmarkStart w:id="239" w:name="_Toc451939349"/>
            <w:bookmarkStart w:id="240" w:name="_Toc451939645"/>
            <w:bookmarkStart w:id="241" w:name="_Toc451944496"/>
            <w:bookmarkStart w:id="242" w:name="_Toc451945195"/>
            <w:bookmarkStart w:id="243" w:name="_Toc513725956"/>
            <w:bookmarkStart w:id="244" w:name="_Toc73373290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</w:p>
        </w:tc>
        <w:tc>
          <w:tcPr>
            <w:tcW w:w="4021" w:type="dxa"/>
            <w:vAlign w:val="center"/>
          </w:tcPr>
          <w:p w:rsidR="002B2A8A" w:rsidRPr="00460E57" w:rsidRDefault="002B2A8A" w:rsidP="00E3781D">
            <w:pPr>
              <w:spacing w:after="0"/>
              <w:ind w:left="77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в процентах к предыдущему году</w:t>
            </w:r>
          </w:p>
        </w:tc>
        <w:tc>
          <w:tcPr>
            <w:tcW w:w="1061" w:type="dxa"/>
            <w:vAlign w:val="center"/>
          </w:tcPr>
          <w:p w:rsidR="002B2A8A" w:rsidRPr="00460E57" w:rsidRDefault="002B2A8A" w:rsidP="004A4DD1">
            <w:pPr>
              <w:spacing w:after="0"/>
              <w:jc w:val="center"/>
              <w:rPr>
                <w:sz w:val="26"/>
                <w:szCs w:val="26"/>
              </w:rPr>
            </w:pPr>
            <w:r w:rsidRPr="00460E57">
              <w:rPr>
                <w:sz w:val="26"/>
                <w:szCs w:val="26"/>
              </w:rPr>
              <w:t>129,3</w:t>
            </w:r>
          </w:p>
        </w:tc>
        <w:tc>
          <w:tcPr>
            <w:tcW w:w="1061" w:type="dxa"/>
            <w:vAlign w:val="center"/>
          </w:tcPr>
          <w:p w:rsidR="002B2A8A" w:rsidRPr="00460E57" w:rsidRDefault="002B2A8A" w:rsidP="004A4DD1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5" w:name="_Toc73373292"/>
            <w:r w:rsidRPr="00460E57">
              <w:rPr>
                <w:sz w:val="26"/>
                <w:szCs w:val="26"/>
              </w:rPr>
              <w:t>118,5</w:t>
            </w:r>
            <w:bookmarkEnd w:id="245"/>
          </w:p>
        </w:tc>
        <w:tc>
          <w:tcPr>
            <w:tcW w:w="1061" w:type="dxa"/>
          </w:tcPr>
          <w:p w:rsidR="002B2A8A" w:rsidRPr="00460E57" w:rsidRDefault="002B2A8A" w:rsidP="004A4DD1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bookmarkStart w:id="246" w:name="_Toc73373293"/>
            <w:r w:rsidRPr="00460E57">
              <w:rPr>
                <w:sz w:val="26"/>
                <w:szCs w:val="26"/>
              </w:rPr>
              <w:t>59,0</w:t>
            </w:r>
            <w:bookmarkEnd w:id="246"/>
          </w:p>
        </w:tc>
        <w:tc>
          <w:tcPr>
            <w:tcW w:w="1061" w:type="dxa"/>
          </w:tcPr>
          <w:p w:rsidR="002B2A8A" w:rsidRPr="00460E57" w:rsidRDefault="00F6595A" w:rsidP="008A2F1C">
            <w:pPr>
              <w:spacing w:after="0"/>
              <w:jc w:val="center"/>
              <w:outlineLvl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167,0</w:t>
            </w:r>
          </w:p>
        </w:tc>
      </w:tr>
    </w:tbl>
    <w:p w:rsidR="005C65BD" w:rsidRPr="00460E57" w:rsidRDefault="00EF1B80" w:rsidP="00E3781D">
      <w:pPr>
        <w:spacing w:after="0" w:line="240" w:lineRule="auto"/>
        <w:jc w:val="both"/>
        <w:rPr>
          <w:sz w:val="20"/>
          <w:szCs w:val="20"/>
          <w:lang w:eastAsia="ru-RU"/>
        </w:rPr>
      </w:pPr>
      <w:r w:rsidRPr="00460E57">
        <w:rPr>
          <w:sz w:val="20"/>
          <w:szCs w:val="20"/>
          <w:lang w:eastAsia="ru-RU"/>
        </w:rPr>
        <w:t>* - статистические данные отсутствуют</w:t>
      </w:r>
    </w:p>
    <w:p w:rsidR="00FB6792" w:rsidRPr="00090182" w:rsidRDefault="00FB6792" w:rsidP="00090182">
      <w:pPr>
        <w:pStyle w:val="3"/>
      </w:pPr>
      <w:bookmarkStart w:id="247" w:name="_Toc73373294"/>
      <w:r w:rsidRPr="00090182">
        <w:t>Торговля и услуги</w:t>
      </w:r>
      <w:bookmarkEnd w:id="247"/>
    </w:p>
    <w:p w:rsidR="008F41C2" w:rsidRPr="00460E57" w:rsidRDefault="008F41C2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Развитие малого предпринимательства является одним из приоритетных направлений работы администрации городского округа. Развитие малого и среднего бизнеса способствует решению социальных проблем (</w:t>
      </w:r>
      <w:proofErr w:type="spellStart"/>
      <w:r w:rsidRPr="00937B87">
        <w:rPr>
          <w:sz w:val="26"/>
          <w:szCs w:val="26"/>
        </w:rPr>
        <w:t>самозанятость</w:t>
      </w:r>
      <w:proofErr w:type="spellEnd"/>
      <w:r w:rsidRPr="00937B87">
        <w:rPr>
          <w:sz w:val="26"/>
          <w:szCs w:val="26"/>
        </w:rPr>
        <w:t xml:space="preserve"> населения,  создание новых рабочих мест) и  экономическому подъему 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округа.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настоящее вре</w:t>
      </w:r>
      <w:r w:rsidR="007E667F" w:rsidRPr="00937B87">
        <w:rPr>
          <w:sz w:val="26"/>
          <w:szCs w:val="26"/>
        </w:rPr>
        <w:t xml:space="preserve">мя в Копейске насчитывается </w:t>
      </w:r>
      <w:r w:rsidR="00440EF1" w:rsidRPr="00937B87">
        <w:rPr>
          <w:sz w:val="26"/>
          <w:szCs w:val="26"/>
        </w:rPr>
        <w:t>3</w:t>
      </w:r>
      <w:r w:rsidR="00D7364C" w:rsidRPr="00937B87">
        <w:rPr>
          <w:sz w:val="26"/>
          <w:szCs w:val="26"/>
        </w:rPr>
        <w:t>956</w:t>
      </w:r>
      <w:r w:rsidRPr="00937B87">
        <w:rPr>
          <w:sz w:val="26"/>
          <w:szCs w:val="26"/>
        </w:rPr>
        <w:t xml:space="preserve"> субъектов малого и среднего предпринимательства</w:t>
      </w:r>
      <w:r w:rsidR="00440EF1" w:rsidRPr="00937B87">
        <w:rPr>
          <w:sz w:val="26"/>
          <w:szCs w:val="26"/>
        </w:rPr>
        <w:t>,</w:t>
      </w:r>
      <w:r w:rsidRPr="00937B87">
        <w:rPr>
          <w:sz w:val="26"/>
          <w:szCs w:val="26"/>
        </w:rPr>
        <w:t xml:space="preserve"> в том числе организаций без права юридического лица и индивидуальных предпринимателей </w:t>
      </w:r>
      <w:r w:rsidR="00D7364C" w:rsidRPr="00937B87">
        <w:rPr>
          <w:sz w:val="26"/>
          <w:szCs w:val="26"/>
        </w:rPr>
        <w:t>2952</w:t>
      </w:r>
      <w:r w:rsidRPr="00937B87">
        <w:rPr>
          <w:sz w:val="26"/>
          <w:szCs w:val="26"/>
        </w:rPr>
        <w:t xml:space="preserve">.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Доля налогов, уплаченных СМСП, в общем объеме налоговых поступлений</w:t>
      </w:r>
      <w:r w:rsidR="00B54E26" w:rsidRPr="00937B87">
        <w:rPr>
          <w:sz w:val="26"/>
          <w:szCs w:val="26"/>
        </w:rPr>
        <w:t xml:space="preserve"> в местный бюджет составляет </w:t>
      </w:r>
      <w:r w:rsidR="00D7364C" w:rsidRPr="00937B87">
        <w:rPr>
          <w:sz w:val="26"/>
          <w:szCs w:val="26"/>
        </w:rPr>
        <w:t>15</w:t>
      </w:r>
      <w:r w:rsidR="00A30B70" w:rsidRPr="00937B87">
        <w:rPr>
          <w:sz w:val="26"/>
          <w:szCs w:val="26"/>
        </w:rPr>
        <w:t>,</w:t>
      </w:r>
      <w:r w:rsidR="00D7364C" w:rsidRPr="00937B87">
        <w:rPr>
          <w:sz w:val="26"/>
          <w:szCs w:val="26"/>
        </w:rPr>
        <w:t>3</w:t>
      </w:r>
      <w:r w:rsidR="00A30B70" w:rsidRPr="00937B87">
        <w:rPr>
          <w:sz w:val="26"/>
          <w:szCs w:val="26"/>
        </w:rPr>
        <w:t>6</w:t>
      </w:r>
      <w:r w:rsidR="00706C16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>%.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proofErr w:type="gramStart"/>
      <w:r w:rsidRPr="00937B87">
        <w:rPr>
          <w:sz w:val="26"/>
          <w:szCs w:val="26"/>
        </w:rPr>
        <w:lastRenderedPageBreak/>
        <w:t>В</w:t>
      </w:r>
      <w:proofErr w:type="gramEnd"/>
      <w:r w:rsidRPr="00937B87">
        <w:rPr>
          <w:sz w:val="26"/>
          <w:szCs w:val="26"/>
        </w:rPr>
        <w:t xml:space="preserve"> </w:t>
      </w:r>
      <w:proofErr w:type="gramStart"/>
      <w:r w:rsidRPr="00937B87">
        <w:rPr>
          <w:sz w:val="26"/>
          <w:szCs w:val="26"/>
        </w:rPr>
        <w:t>Копейском</w:t>
      </w:r>
      <w:proofErr w:type="gramEnd"/>
      <w:r w:rsidRPr="00937B87">
        <w:rPr>
          <w:sz w:val="26"/>
          <w:szCs w:val="26"/>
        </w:rPr>
        <w:t xml:space="preserve"> городском округе с целью координации работ по развитию предпринимательства в администрации городского округа создан информационно-консультационный центр поддержки предпринимательства (ИКЦ).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Основной задачей ИКЦ является создание единой системы своевременного информационного обеспечения малого и среднего предпринимательства и бесплатного информационного консультирования для субъектов малого предпринимательства в городском округе.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Администрация активно взаимодействует с общественными организациями малого бизнеса: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«Союз предпринимателей малого бизнеса»;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«Союз промышленников и предпринимателей г. Копейска»;</w:t>
      </w:r>
    </w:p>
    <w:p w:rsidR="005C65BD" w:rsidRPr="00937B87" w:rsidRDefault="008F41C2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местное отделение г. Копейск Челябинского областного отделения «ОПОРА РОССИИ»;</w:t>
      </w:r>
    </w:p>
    <w:p w:rsidR="008F41C2" w:rsidRPr="00937B87" w:rsidRDefault="008F41C2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общественный представитель Уполномоченного по защите прав предпринимателей </w:t>
      </w:r>
      <w:proofErr w:type="gramStart"/>
      <w:r w:rsidRPr="00937B87">
        <w:rPr>
          <w:sz w:val="26"/>
          <w:szCs w:val="26"/>
        </w:rPr>
        <w:t>в</w:t>
      </w:r>
      <w:proofErr w:type="gramEnd"/>
      <w:r w:rsidRPr="00937B87">
        <w:rPr>
          <w:sz w:val="26"/>
          <w:szCs w:val="26"/>
        </w:rPr>
        <w:t xml:space="preserve"> </w:t>
      </w:r>
      <w:proofErr w:type="gramStart"/>
      <w:r w:rsidRPr="00937B87">
        <w:rPr>
          <w:sz w:val="26"/>
          <w:szCs w:val="26"/>
        </w:rPr>
        <w:t>Копейском</w:t>
      </w:r>
      <w:proofErr w:type="gramEnd"/>
      <w:r w:rsidRPr="00937B87">
        <w:rPr>
          <w:sz w:val="26"/>
          <w:szCs w:val="26"/>
        </w:rPr>
        <w:t xml:space="preserve"> городском округе Челябинской области.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На постоянной основе проводятся заседания общественного координационного Совета по развитию малого среднего предпринимательства и улу</w:t>
      </w:r>
      <w:r w:rsidR="00095730" w:rsidRPr="00937B87">
        <w:rPr>
          <w:sz w:val="26"/>
          <w:szCs w:val="26"/>
        </w:rPr>
        <w:t xml:space="preserve">чшения инвестиционного климата </w:t>
      </w:r>
      <w:proofErr w:type="gramStart"/>
      <w:r w:rsidRPr="00937B87">
        <w:rPr>
          <w:sz w:val="26"/>
          <w:szCs w:val="26"/>
        </w:rPr>
        <w:t>в</w:t>
      </w:r>
      <w:proofErr w:type="gramEnd"/>
      <w:r w:rsidRPr="00937B87">
        <w:rPr>
          <w:sz w:val="26"/>
          <w:szCs w:val="26"/>
        </w:rPr>
        <w:t xml:space="preserve"> </w:t>
      </w:r>
      <w:proofErr w:type="gramStart"/>
      <w:r w:rsidRPr="00937B87">
        <w:rPr>
          <w:sz w:val="26"/>
          <w:szCs w:val="26"/>
        </w:rPr>
        <w:t>Копейском</w:t>
      </w:r>
      <w:proofErr w:type="gramEnd"/>
      <w:r w:rsidRPr="00937B87">
        <w:rPr>
          <w:sz w:val="26"/>
          <w:szCs w:val="26"/>
        </w:rPr>
        <w:t xml:space="preserve"> городском округе.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Субъектам малого и среднего предпринимательства в рамках реализации муниципальной программы «Развитие субъектов малого и среднего предпринимательства в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городском округе Челябинской области» оказывается финансовая поддержка.</w:t>
      </w:r>
    </w:p>
    <w:p w:rsidR="005C65BD" w:rsidRPr="00937B87" w:rsidRDefault="005C65BD" w:rsidP="00090182">
      <w:pPr>
        <w:pStyle w:val="3"/>
      </w:pPr>
      <w:bookmarkStart w:id="248" w:name="_Toc451939352"/>
      <w:bookmarkStart w:id="249" w:name="_Toc73373295"/>
      <w:r w:rsidRPr="00937B87">
        <w:t>Бытовые услуги</w:t>
      </w:r>
      <w:bookmarkEnd w:id="248"/>
      <w:bookmarkEnd w:id="249"/>
    </w:p>
    <w:p w:rsidR="005D04CD" w:rsidRPr="00937B87" w:rsidRDefault="005D04CD" w:rsidP="005D04CD">
      <w:pPr>
        <w:spacing w:after="0" w:line="240" w:lineRule="auto"/>
      </w:pPr>
    </w:p>
    <w:p w:rsidR="005C65BD" w:rsidRPr="00937B87" w:rsidRDefault="000D2CF9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Парикмахерские</w:t>
      </w:r>
      <w:r w:rsidR="005C65BD" w:rsidRPr="00937B87">
        <w:rPr>
          <w:b/>
          <w:sz w:val="26"/>
          <w:szCs w:val="26"/>
        </w:rPr>
        <w:t xml:space="preserve"> и косметические услуги</w:t>
      </w:r>
    </w:p>
    <w:p w:rsidR="005C65BD" w:rsidRPr="00937B87" w:rsidRDefault="00B03B39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</w:t>
      </w:r>
      <w:r w:rsidR="00784F86" w:rsidRPr="00937B87">
        <w:rPr>
          <w:sz w:val="26"/>
          <w:szCs w:val="26"/>
        </w:rPr>
        <w:t xml:space="preserve"> на 01.01.202</w:t>
      </w:r>
      <w:r w:rsidR="00992E18" w:rsidRPr="00937B87">
        <w:rPr>
          <w:sz w:val="26"/>
          <w:szCs w:val="26"/>
        </w:rPr>
        <w:t>2</w:t>
      </w:r>
      <w:r w:rsidR="005C65BD" w:rsidRPr="00937B87">
        <w:rPr>
          <w:sz w:val="26"/>
          <w:szCs w:val="26"/>
        </w:rPr>
        <w:t xml:space="preserve"> в городском округе</w:t>
      </w:r>
      <w:r w:rsidR="00571A80" w:rsidRPr="00937B87">
        <w:rPr>
          <w:sz w:val="26"/>
          <w:szCs w:val="26"/>
        </w:rPr>
        <w:t xml:space="preserve"> насчитывается в данной сфере 75</w:t>
      </w:r>
      <w:r w:rsidR="005C65BD" w:rsidRPr="00937B87">
        <w:rPr>
          <w:sz w:val="26"/>
          <w:szCs w:val="26"/>
        </w:rPr>
        <w:t xml:space="preserve"> единиц по предоставлению услуг</w:t>
      </w:r>
      <w:r w:rsidR="00571A80" w:rsidRPr="00937B87">
        <w:rPr>
          <w:sz w:val="26"/>
          <w:szCs w:val="26"/>
        </w:rPr>
        <w:t xml:space="preserve">. </w:t>
      </w:r>
      <w:r w:rsidR="005C65BD" w:rsidRPr="00937B87">
        <w:rPr>
          <w:sz w:val="26"/>
          <w:szCs w:val="26"/>
        </w:rPr>
        <w:t>Салоны по</w:t>
      </w:r>
      <w:r w:rsidR="00E4562B" w:rsidRPr="00937B87">
        <w:rPr>
          <w:sz w:val="26"/>
          <w:szCs w:val="26"/>
        </w:rPr>
        <w:t xml:space="preserve"> предоставлению парикмахерских </w:t>
      </w:r>
      <w:r w:rsidR="005C65BD" w:rsidRPr="00937B87">
        <w:rPr>
          <w:sz w:val="26"/>
          <w:szCs w:val="26"/>
        </w:rPr>
        <w:t xml:space="preserve">и косметических услуг по территории округа расположены равноудаленно друг </w:t>
      </w:r>
      <w:r w:rsidR="00114CA9" w:rsidRPr="00937B87">
        <w:rPr>
          <w:sz w:val="26"/>
          <w:szCs w:val="26"/>
        </w:rPr>
        <w:t xml:space="preserve">от </w:t>
      </w:r>
      <w:r w:rsidR="005C65BD" w:rsidRPr="00937B87">
        <w:rPr>
          <w:sz w:val="26"/>
          <w:szCs w:val="26"/>
        </w:rPr>
        <w:t>друга и сосредоточены как н</w:t>
      </w:r>
      <w:r w:rsidR="00E4562B" w:rsidRPr="00937B87">
        <w:rPr>
          <w:sz w:val="26"/>
          <w:szCs w:val="26"/>
        </w:rPr>
        <w:t xml:space="preserve">а основных улицах и проспектах </w:t>
      </w:r>
      <w:r w:rsidR="005C65BD" w:rsidRPr="00937B87">
        <w:rPr>
          <w:sz w:val="26"/>
          <w:szCs w:val="26"/>
        </w:rPr>
        <w:t>города, так и в поселках округа и в спальных районах города.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Предприятия по ремонту и пошиву одежды</w:t>
      </w:r>
    </w:p>
    <w:p w:rsidR="005C65BD" w:rsidRPr="00937B87" w:rsidRDefault="00784F86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01.01.202</w:t>
      </w:r>
      <w:r w:rsidR="00992E18" w:rsidRPr="00937B87">
        <w:rPr>
          <w:sz w:val="26"/>
          <w:szCs w:val="26"/>
        </w:rPr>
        <w:t>2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</w:t>
      </w:r>
      <w:r w:rsidR="00E17556" w:rsidRPr="00937B87">
        <w:rPr>
          <w:sz w:val="26"/>
          <w:szCs w:val="26"/>
        </w:rPr>
        <w:t>ере 32</w:t>
      </w:r>
      <w:r w:rsidR="005C65BD" w:rsidRPr="00937B87">
        <w:rPr>
          <w:sz w:val="26"/>
          <w:szCs w:val="26"/>
        </w:rPr>
        <w:t xml:space="preserve"> единиц по предоставлению услуг.</w:t>
      </w:r>
      <w:r w:rsidR="00E17556" w:rsidRPr="00937B87">
        <w:rPr>
          <w:sz w:val="26"/>
          <w:szCs w:val="26"/>
        </w:rPr>
        <w:t xml:space="preserve"> </w:t>
      </w:r>
      <w:r w:rsidR="005C65BD" w:rsidRPr="00937B87">
        <w:rPr>
          <w:sz w:val="26"/>
          <w:szCs w:val="26"/>
        </w:rPr>
        <w:t>Основными местами расположения точек по предоставлению данного вида услуг преимущественно являются места организованной торговли, что являются удобным для населения округа.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Услуги фотографии</w:t>
      </w:r>
    </w:p>
    <w:p w:rsidR="000D2CF9" w:rsidRPr="00937B87" w:rsidRDefault="00A21A9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01.01.20</w:t>
      </w:r>
      <w:r w:rsidR="00784F86" w:rsidRPr="00937B87">
        <w:rPr>
          <w:sz w:val="26"/>
          <w:szCs w:val="26"/>
        </w:rPr>
        <w:t>2</w:t>
      </w:r>
      <w:r w:rsidR="00992E18" w:rsidRPr="00937B87">
        <w:rPr>
          <w:sz w:val="26"/>
          <w:szCs w:val="26"/>
        </w:rPr>
        <w:t>2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сфере 4 единицы по предоставлению услуг.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условиях современных технологий в сфере цифровой техники услуги фотографии претерпевают некоторые сложности, но все же являются востребованной услугой среди горожан.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Ремонт обуви</w:t>
      </w:r>
    </w:p>
    <w:p w:rsidR="005C65BD" w:rsidRPr="00937B87" w:rsidRDefault="00A21A9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01.01.20</w:t>
      </w:r>
      <w:r w:rsidR="00784F86" w:rsidRPr="00937B87">
        <w:rPr>
          <w:sz w:val="26"/>
          <w:szCs w:val="26"/>
        </w:rPr>
        <w:t>2</w:t>
      </w:r>
      <w:r w:rsidR="00992E18" w:rsidRPr="00937B87">
        <w:rPr>
          <w:sz w:val="26"/>
          <w:szCs w:val="26"/>
        </w:rPr>
        <w:t>2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сфере 22 единицы по предоставлению услуг</w:t>
      </w:r>
      <w:r w:rsidR="00F00364" w:rsidRPr="00937B87">
        <w:rPr>
          <w:sz w:val="26"/>
          <w:szCs w:val="26"/>
        </w:rPr>
        <w:t xml:space="preserve">. </w:t>
      </w:r>
      <w:r w:rsidR="005C65BD" w:rsidRPr="00937B87">
        <w:rPr>
          <w:sz w:val="26"/>
          <w:szCs w:val="26"/>
        </w:rPr>
        <w:t>Основными местами расположения точек по предоставлению данного вида услуг преимущественно являются места организованной торговли, что являются удобным для населения округа</w:t>
      </w:r>
      <w:r w:rsidR="00A70ECF" w:rsidRPr="00937B87">
        <w:rPr>
          <w:sz w:val="26"/>
          <w:szCs w:val="26"/>
        </w:rPr>
        <w:t>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Ремонт часов</w:t>
      </w:r>
    </w:p>
    <w:p w:rsidR="000D2CF9" w:rsidRPr="00937B87" w:rsidRDefault="00A21A9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>По состоянию на 01.01.20</w:t>
      </w:r>
      <w:r w:rsidR="00784F86" w:rsidRPr="00937B87">
        <w:rPr>
          <w:sz w:val="26"/>
          <w:szCs w:val="26"/>
        </w:rPr>
        <w:t>2</w:t>
      </w:r>
      <w:r w:rsidR="00992E18" w:rsidRPr="00937B87">
        <w:rPr>
          <w:sz w:val="26"/>
          <w:szCs w:val="26"/>
        </w:rPr>
        <w:t>2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сфере 3 единицы по предоставлению услуг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Ремонт и изготовление металлоизделий</w:t>
      </w:r>
    </w:p>
    <w:p w:rsidR="005C65BD" w:rsidRPr="00937B87" w:rsidRDefault="00A21A9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01.01.20</w:t>
      </w:r>
      <w:r w:rsidR="00784F86" w:rsidRPr="00937B87">
        <w:rPr>
          <w:sz w:val="26"/>
          <w:szCs w:val="26"/>
        </w:rPr>
        <w:t>2</w:t>
      </w:r>
      <w:r w:rsidR="00114CA9" w:rsidRPr="00937B87">
        <w:rPr>
          <w:sz w:val="26"/>
          <w:szCs w:val="26"/>
        </w:rPr>
        <w:t>1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сфере 7 единиц по предоставлению услуг. Указанные виды услуг предоставляют на территориях промышленных зон и площадок, в отдалении от спальных районов города.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Ремонт и изготовление мебели</w:t>
      </w:r>
    </w:p>
    <w:p w:rsidR="000D2CF9" w:rsidRPr="00937B87" w:rsidRDefault="00A21A9C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01.01.20</w:t>
      </w:r>
      <w:r w:rsidR="00784F86" w:rsidRPr="00937B87">
        <w:rPr>
          <w:sz w:val="26"/>
          <w:szCs w:val="26"/>
        </w:rPr>
        <w:t>2</w:t>
      </w:r>
      <w:r w:rsidR="00114CA9" w:rsidRPr="00937B87">
        <w:rPr>
          <w:sz w:val="26"/>
          <w:szCs w:val="26"/>
        </w:rPr>
        <w:t>1</w:t>
      </w:r>
      <w:r w:rsidR="005C65BD" w:rsidRPr="00937B87">
        <w:rPr>
          <w:sz w:val="26"/>
          <w:szCs w:val="26"/>
        </w:rPr>
        <w:t xml:space="preserve"> в городском округе насчитывается в данной сфере 22 единицы по предоставлению услуг.</w:t>
      </w:r>
      <w:r w:rsidR="007F3EBF" w:rsidRPr="00937B87">
        <w:rPr>
          <w:sz w:val="26"/>
          <w:szCs w:val="26"/>
        </w:rPr>
        <w:t xml:space="preserve"> </w:t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Компании Копейска, готовы изготовить мебель по индивидуальным заказам и по готовым моделям каталога. Заказать расчет и купить мебель дешево, можно позвонив по телефонам конкретной компании.</w:t>
      </w:r>
    </w:p>
    <w:p w:rsidR="005C65BD" w:rsidRPr="00937B87" w:rsidRDefault="00825AD4" w:rsidP="00DE57C7">
      <w:pPr>
        <w:tabs>
          <w:tab w:val="left" w:pos="3975"/>
        </w:tabs>
        <w:spacing w:after="0" w:line="240" w:lineRule="auto"/>
        <w:ind w:firstLine="709"/>
        <w:jc w:val="both"/>
        <w:rPr>
          <w:b/>
          <w:sz w:val="26"/>
          <w:szCs w:val="26"/>
        </w:rPr>
      </w:pPr>
      <w:r w:rsidRPr="00937B87">
        <w:rPr>
          <w:b/>
          <w:sz w:val="26"/>
          <w:szCs w:val="26"/>
        </w:rPr>
        <w:t>Ритуальные услуги</w:t>
      </w:r>
      <w:r w:rsidR="00992E18" w:rsidRPr="00937B87">
        <w:rPr>
          <w:b/>
          <w:sz w:val="26"/>
          <w:szCs w:val="26"/>
        </w:rPr>
        <w:tab/>
      </w:r>
    </w:p>
    <w:p w:rsidR="005C65BD" w:rsidRPr="00937B87" w:rsidRDefault="005C65BD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</w:t>
      </w:r>
      <w:r w:rsidR="00B5016D" w:rsidRPr="00937B87">
        <w:rPr>
          <w:sz w:val="26"/>
          <w:szCs w:val="26"/>
        </w:rPr>
        <w:t>01.202</w:t>
      </w:r>
      <w:r w:rsidR="00992E18" w:rsidRPr="00937B87">
        <w:rPr>
          <w:sz w:val="26"/>
          <w:szCs w:val="26"/>
        </w:rPr>
        <w:t>2</w:t>
      </w:r>
      <w:r w:rsidRPr="00937B87">
        <w:rPr>
          <w:sz w:val="26"/>
          <w:szCs w:val="26"/>
        </w:rPr>
        <w:t xml:space="preserve"> в городском округе</w:t>
      </w:r>
      <w:r w:rsidR="00825AD4" w:rsidRPr="00937B87">
        <w:rPr>
          <w:sz w:val="26"/>
          <w:szCs w:val="26"/>
        </w:rPr>
        <w:t xml:space="preserve"> насчитывается в данной сфере 4 единицы, на 28</w:t>
      </w:r>
      <w:r w:rsidRPr="00937B87">
        <w:rPr>
          <w:sz w:val="26"/>
          <w:szCs w:val="26"/>
        </w:rPr>
        <w:t xml:space="preserve"> рабочих мест. </w:t>
      </w:r>
    </w:p>
    <w:p w:rsidR="005C65BD" w:rsidRPr="00937B87" w:rsidRDefault="00DA4A6E" w:rsidP="00DE57C7">
      <w:pPr>
        <w:spacing w:after="0" w:line="240" w:lineRule="auto"/>
        <w:ind w:firstLine="709"/>
        <w:jc w:val="both"/>
        <w:rPr>
          <w:b/>
          <w:sz w:val="26"/>
          <w:szCs w:val="26"/>
        </w:rPr>
      </w:pPr>
      <w:bookmarkStart w:id="250" w:name="_Toc451939353"/>
      <w:r w:rsidRPr="00937B87">
        <w:rPr>
          <w:b/>
          <w:sz w:val="26"/>
          <w:szCs w:val="26"/>
        </w:rPr>
        <w:t>Ремонт, строительство жилья и других построек</w:t>
      </w:r>
    </w:p>
    <w:p w:rsidR="00DA4A6E" w:rsidRPr="00937B87" w:rsidRDefault="00DA4A6E" w:rsidP="00DE57C7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 состоянию на 01.</w:t>
      </w:r>
      <w:r w:rsidR="00B5016D" w:rsidRPr="00937B87">
        <w:rPr>
          <w:sz w:val="26"/>
          <w:szCs w:val="26"/>
        </w:rPr>
        <w:t>01.202</w:t>
      </w:r>
      <w:r w:rsidR="00992E18" w:rsidRPr="00937B87">
        <w:rPr>
          <w:sz w:val="26"/>
          <w:szCs w:val="26"/>
        </w:rPr>
        <w:t>2</w:t>
      </w:r>
      <w:r w:rsidRPr="00937B87">
        <w:rPr>
          <w:sz w:val="26"/>
          <w:szCs w:val="26"/>
        </w:rPr>
        <w:t xml:space="preserve"> в городском округе насчитывается в данной сфере 48 единиц, на 133 рабочих места. </w:t>
      </w:r>
    </w:p>
    <w:p w:rsidR="005C65BD" w:rsidRPr="00937B87" w:rsidRDefault="005C65BD" w:rsidP="00090182">
      <w:pPr>
        <w:pStyle w:val="3"/>
      </w:pPr>
      <w:bookmarkStart w:id="251" w:name="_Toc73373296"/>
      <w:r w:rsidRPr="00937B87">
        <w:t>Общественное питание</w:t>
      </w:r>
      <w:bookmarkEnd w:id="250"/>
      <w:bookmarkEnd w:id="251"/>
      <w:r w:rsidRPr="00937B87">
        <w:t xml:space="preserve"> </w:t>
      </w:r>
    </w:p>
    <w:p w:rsidR="005C65BD" w:rsidRPr="00937B8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937B87" w:rsidRDefault="007B328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Представлено </w:t>
      </w:r>
      <w:r w:rsidR="00A92E74" w:rsidRPr="00937B87">
        <w:rPr>
          <w:sz w:val="26"/>
          <w:szCs w:val="26"/>
        </w:rPr>
        <w:t>102 заведения</w:t>
      </w:r>
      <w:r w:rsidR="005C65BD" w:rsidRPr="00937B87">
        <w:rPr>
          <w:sz w:val="26"/>
          <w:szCs w:val="26"/>
        </w:rPr>
        <w:t xml:space="preserve"> с </w:t>
      </w:r>
      <w:r w:rsidR="0023564A" w:rsidRPr="00937B87">
        <w:rPr>
          <w:sz w:val="26"/>
          <w:szCs w:val="26"/>
        </w:rPr>
        <w:t>количеством посадочных мест – 8</w:t>
      </w:r>
      <w:r w:rsidR="00EF1B80" w:rsidRPr="00937B87">
        <w:rPr>
          <w:sz w:val="26"/>
          <w:szCs w:val="26"/>
        </w:rPr>
        <w:t xml:space="preserve"> </w:t>
      </w:r>
      <w:r w:rsidR="00992E18" w:rsidRPr="00937B87">
        <w:rPr>
          <w:sz w:val="26"/>
          <w:szCs w:val="26"/>
        </w:rPr>
        <w:t>549</w:t>
      </w:r>
      <w:r w:rsidR="0023564A" w:rsidRPr="00937B87">
        <w:rPr>
          <w:sz w:val="26"/>
          <w:szCs w:val="26"/>
        </w:rPr>
        <w:t>.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Крупными ресторанами горо</w:t>
      </w:r>
      <w:r w:rsidR="00EF1B80" w:rsidRPr="00937B87">
        <w:rPr>
          <w:sz w:val="26"/>
          <w:szCs w:val="26"/>
        </w:rPr>
        <w:t>да являются «Радуга», «Персона</w:t>
      </w:r>
      <w:r w:rsidRPr="00937B87">
        <w:rPr>
          <w:sz w:val="26"/>
          <w:szCs w:val="26"/>
        </w:rPr>
        <w:t>»</w:t>
      </w:r>
      <w:r w:rsidR="00EE3CB5" w:rsidRPr="00937B87">
        <w:rPr>
          <w:sz w:val="26"/>
          <w:szCs w:val="26"/>
        </w:rPr>
        <w:t xml:space="preserve">, </w:t>
      </w:r>
      <w:r w:rsidR="00B5016D" w:rsidRPr="00937B87">
        <w:rPr>
          <w:sz w:val="26"/>
          <w:szCs w:val="26"/>
        </w:rPr>
        <w:t>«Солнце»</w:t>
      </w:r>
      <w:r w:rsidRPr="00937B87">
        <w:rPr>
          <w:sz w:val="26"/>
          <w:szCs w:val="26"/>
        </w:rPr>
        <w:t>. Каждый из указанных заведений отличается своей индивидуальностью, и тем самым удовлетворяют потребности любого жителя города.</w:t>
      </w:r>
    </w:p>
    <w:p w:rsidR="00D80111" w:rsidRPr="00937B87" w:rsidRDefault="005C65BD" w:rsidP="00815706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Помимо ресторанов осуществляют работу столовые и закусочные разных видов. Рассредоточены по городу равномерно и равноудаленно друг от друга, что создает нормальные ус</w:t>
      </w:r>
      <w:r w:rsidR="000D2CF9" w:rsidRPr="00937B87">
        <w:rPr>
          <w:sz w:val="26"/>
          <w:szCs w:val="26"/>
        </w:rPr>
        <w:t>ловия для работы и конкуренции.</w:t>
      </w:r>
    </w:p>
    <w:p w:rsidR="001E581A" w:rsidRPr="00937B87" w:rsidRDefault="001E581A" w:rsidP="00090182">
      <w:pPr>
        <w:pStyle w:val="3"/>
        <w:rPr>
          <w:lang w:eastAsia="ru-RU"/>
        </w:rPr>
      </w:pPr>
      <w:bookmarkStart w:id="252" w:name="_Toc73373297"/>
      <w:r w:rsidRPr="00937B87">
        <w:rPr>
          <w:lang w:eastAsia="ru-RU"/>
        </w:rPr>
        <w:t>Гостиницы</w:t>
      </w:r>
      <w:bookmarkEnd w:id="252"/>
    </w:p>
    <w:p w:rsidR="005D04CD" w:rsidRPr="00937B87" w:rsidRDefault="005D04CD" w:rsidP="005D04CD">
      <w:pPr>
        <w:spacing w:after="0" w:line="240" w:lineRule="auto"/>
        <w:rPr>
          <w:lang w:eastAsia="ru-RU"/>
        </w:rPr>
      </w:pPr>
    </w:p>
    <w:p w:rsidR="001E581A" w:rsidRPr="00937B87" w:rsidRDefault="00815706" w:rsidP="00700376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proofErr w:type="spellStart"/>
      <w:r w:rsidRPr="00937B87">
        <w:rPr>
          <w:i/>
          <w:sz w:val="26"/>
          <w:szCs w:val="26"/>
          <w:lang w:eastAsia="ru-RU"/>
        </w:rPr>
        <w:t>аквацентр</w:t>
      </w:r>
      <w:proofErr w:type="spellEnd"/>
      <w:r w:rsidR="001E581A" w:rsidRPr="00937B87">
        <w:rPr>
          <w:i/>
          <w:sz w:val="26"/>
          <w:szCs w:val="26"/>
          <w:lang w:eastAsia="ru-RU"/>
        </w:rPr>
        <w:t xml:space="preserve"> </w:t>
      </w:r>
      <w:r w:rsidR="005B1CD4" w:rsidRPr="00937B87">
        <w:rPr>
          <w:i/>
          <w:sz w:val="26"/>
          <w:szCs w:val="26"/>
          <w:lang w:eastAsia="ru-RU"/>
        </w:rPr>
        <w:t>«</w:t>
      </w:r>
      <w:r w:rsidR="001E581A" w:rsidRPr="00937B87">
        <w:rPr>
          <w:i/>
          <w:sz w:val="26"/>
          <w:szCs w:val="26"/>
          <w:lang w:eastAsia="ru-RU"/>
        </w:rPr>
        <w:t>Лагуна</w:t>
      </w:r>
      <w:r w:rsidR="005B1CD4" w:rsidRPr="00937B87">
        <w:rPr>
          <w:i/>
          <w:sz w:val="26"/>
          <w:szCs w:val="26"/>
          <w:lang w:eastAsia="ru-RU"/>
        </w:rPr>
        <w:t>»</w:t>
      </w:r>
      <w:r w:rsidR="001E581A" w:rsidRPr="00937B87">
        <w:rPr>
          <w:sz w:val="26"/>
          <w:szCs w:val="26"/>
          <w:lang w:eastAsia="ru-RU"/>
        </w:rPr>
        <w:t>:</w:t>
      </w:r>
      <w:r w:rsidR="001E581A" w:rsidRPr="00937B8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1E581A" w:rsidRPr="00937B87">
        <w:rPr>
          <w:sz w:val="26"/>
          <w:szCs w:val="26"/>
          <w:lang w:eastAsia="ru-RU"/>
        </w:rPr>
        <w:t xml:space="preserve">расположена в Копейске. К услугам гостей </w:t>
      </w:r>
      <w:r w:rsidR="000D2CF9" w:rsidRPr="00937B87">
        <w:rPr>
          <w:sz w:val="26"/>
          <w:szCs w:val="26"/>
          <w:lang w:eastAsia="ru-RU"/>
        </w:rPr>
        <w:t>аквапарк</w:t>
      </w:r>
      <w:r w:rsidR="001E581A" w:rsidRPr="00937B87">
        <w:rPr>
          <w:sz w:val="26"/>
          <w:szCs w:val="26"/>
          <w:lang w:eastAsia="ru-RU"/>
        </w:rPr>
        <w:t>,</w:t>
      </w:r>
      <w:r w:rsidR="000D2CF9" w:rsidRPr="00937B87">
        <w:rPr>
          <w:sz w:val="26"/>
          <w:szCs w:val="26"/>
          <w:lang w:eastAsia="ru-RU"/>
        </w:rPr>
        <w:t xml:space="preserve"> залы-сауны, залы-бассейны, водно-оздоровительные занятия</w:t>
      </w:r>
      <w:r w:rsidRPr="00937B87">
        <w:rPr>
          <w:sz w:val="26"/>
          <w:szCs w:val="26"/>
          <w:lang w:eastAsia="ru-RU"/>
        </w:rPr>
        <w:t>, гостиничный номера</w:t>
      </w:r>
      <w:r w:rsidR="001E581A" w:rsidRPr="00937B87">
        <w:rPr>
          <w:sz w:val="26"/>
          <w:szCs w:val="26"/>
          <w:lang w:eastAsia="ru-RU"/>
        </w:rPr>
        <w:t>.</w:t>
      </w:r>
      <w:r w:rsidR="001E581A" w:rsidRPr="00937B87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="001E581A" w:rsidRPr="00937B87">
        <w:rPr>
          <w:sz w:val="26"/>
          <w:szCs w:val="26"/>
          <w:lang w:eastAsia="ru-RU"/>
        </w:rPr>
        <w:t> 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Копейск, ул. Борьбы, д.30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 +7 (35139)</w:t>
      </w:r>
      <w:r w:rsidR="00815706" w:rsidRPr="00937B87">
        <w:rPr>
          <w:sz w:val="26"/>
          <w:szCs w:val="26"/>
          <w:lang w:eastAsia="ru-RU"/>
        </w:rPr>
        <w:t xml:space="preserve"> 7-40-83; </w:t>
      </w:r>
      <w:r w:rsidRPr="00937B87">
        <w:rPr>
          <w:sz w:val="26"/>
          <w:szCs w:val="26"/>
          <w:lang w:eastAsia="ru-RU"/>
        </w:rPr>
        <w:t>7</w:t>
      </w:r>
      <w:r w:rsidR="000D2CF9" w:rsidRPr="00937B87">
        <w:rPr>
          <w:sz w:val="26"/>
          <w:szCs w:val="26"/>
          <w:lang w:eastAsia="ru-RU"/>
        </w:rPr>
        <w:t>-</w:t>
      </w:r>
      <w:r w:rsidRPr="00937B87">
        <w:rPr>
          <w:sz w:val="26"/>
          <w:szCs w:val="26"/>
          <w:lang w:eastAsia="ru-RU"/>
        </w:rPr>
        <w:t>40</w:t>
      </w:r>
      <w:r w:rsidR="000D2CF9" w:rsidRPr="00937B87">
        <w:rPr>
          <w:sz w:val="26"/>
          <w:szCs w:val="26"/>
          <w:lang w:eastAsia="ru-RU"/>
        </w:rPr>
        <w:t>-</w:t>
      </w:r>
      <w:r w:rsidRPr="00937B87">
        <w:rPr>
          <w:sz w:val="26"/>
          <w:szCs w:val="26"/>
          <w:lang w:eastAsia="ru-RU"/>
        </w:rPr>
        <w:t>82</w:t>
      </w:r>
      <w:r w:rsidR="000D2CF9" w:rsidRPr="00937B87">
        <w:rPr>
          <w:sz w:val="26"/>
          <w:szCs w:val="26"/>
          <w:lang w:eastAsia="ru-RU"/>
        </w:rPr>
        <w:t>; +79000782217</w:t>
      </w:r>
      <w:r w:rsidRPr="00937B87">
        <w:rPr>
          <w:sz w:val="26"/>
          <w:szCs w:val="26"/>
          <w:lang w:eastAsia="ru-RU"/>
        </w:rPr>
        <w:t>;</w:t>
      </w:r>
    </w:p>
    <w:p w:rsidR="005846CB" w:rsidRPr="00937B87" w:rsidRDefault="00CC765C" w:rsidP="0070037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iCs/>
          <w:color w:val="413232"/>
          <w:sz w:val="27"/>
          <w:szCs w:val="27"/>
        </w:rPr>
      </w:pPr>
      <w:r w:rsidRPr="00937B87">
        <w:rPr>
          <w:i/>
          <w:sz w:val="26"/>
          <w:szCs w:val="26"/>
          <w:lang w:eastAsia="ru-RU"/>
        </w:rPr>
        <w:t>мини-</w:t>
      </w:r>
      <w:r w:rsidR="001E581A" w:rsidRPr="00937B87">
        <w:rPr>
          <w:i/>
          <w:sz w:val="26"/>
          <w:szCs w:val="26"/>
          <w:lang w:eastAsia="ru-RU"/>
        </w:rPr>
        <w:t xml:space="preserve">гостиница </w:t>
      </w:r>
      <w:r w:rsidR="005B1CD4" w:rsidRPr="00937B87">
        <w:rPr>
          <w:i/>
          <w:sz w:val="26"/>
          <w:szCs w:val="26"/>
          <w:lang w:eastAsia="ru-RU"/>
        </w:rPr>
        <w:t>«</w:t>
      </w:r>
      <w:r w:rsidR="001E581A" w:rsidRPr="00937B87">
        <w:rPr>
          <w:i/>
          <w:sz w:val="26"/>
          <w:szCs w:val="26"/>
          <w:lang w:eastAsia="ru-RU"/>
        </w:rPr>
        <w:t>Славянка</w:t>
      </w:r>
      <w:r w:rsidRPr="00937B87">
        <w:rPr>
          <w:i/>
          <w:sz w:val="26"/>
          <w:szCs w:val="26"/>
          <w:lang w:eastAsia="ru-RU"/>
        </w:rPr>
        <w:t>-Копейск</w:t>
      </w:r>
      <w:r w:rsidR="005B1CD4" w:rsidRPr="00937B87">
        <w:rPr>
          <w:i/>
          <w:sz w:val="26"/>
          <w:szCs w:val="26"/>
          <w:lang w:eastAsia="ru-RU"/>
        </w:rPr>
        <w:t>»</w:t>
      </w:r>
      <w:r w:rsidR="001E581A" w:rsidRPr="00937B87">
        <w:rPr>
          <w:sz w:val="26"/>
          <w:szCs w:val="26"/>
          <w:lang w:eastAsia="ru-RU"/>
        </w:rPr>
        <w:t xml:space="preserve">: </w:t>
      </w:r>
      <w:r w:rsidR="005846CB" w:rsidRPr="00937B87">
        <w:rPr>
          <w:iCs/>
          <w:color w:val="413232"/>
          <w:sz w:val="27"/>
          <w:szCs w:val="27"/>
          <w:shd w:val="clear" w:color="auto" w:fill="F8F8F8"/>
        </w:rPr>
        <w:t xml:space="preserve">Комфортабельная, современная гостиница в центре города </w:t>
      </w:r>
      <w:r w:rsidR="00EA69F9" w:rsidRPr="00937B87">
        <w:rPr>
          <w:iCs/>
          <w:color w:val="413232"/>
          <w:sz w:val="27"/>
          <w:szCs w:val="27"/>
          <w:shd w:val="clear" w:color="auto" w:fill="F8F8F8"/>
        </w:rPr>
        <w:t>располагает</w:t>
      </w:r>
      <w:r w:rsidR="005846CB" w:rsidRPr="00937B87">
        <w:rPr>
          <w:iCs/>
          <w:color w:val="413232"/>
          <w:sz w:val="27"/>
          <w:szCs w:val="27"/>
        </w:rPr>
        <w:t xml:space="preserve"> номерами </w:t>
      </w:r>
      <w:proofErr w:type="gramStart"/>
      <w:r w:rsidR="005846CB" w:rsidRPr="00937B87">
        <w:rPr>
          <w:iCs/>
          <w:color w:val="413232"/>
          <w:sz w:val="27"/>
          <w:szCs w:val="27"/>
        </w:rPr>
        <w:t>эконом-класса</w:t>
      </w:r>
      <w:proofErr w:type="gramEnd"/>
      <w:r w:rsidR="005846CB" w:rsidRPr="00937B87">
        <w:rPr>
          <w:iCs/>
          <w:color w:val="413232"/>
          <w:sz w:val="27"/>
          <w:szCs w:val="27"/>
        </w:rPr>
        <w:t xml:space="preserve">, стандартными номерами с двумя кроватями, стандартным номером с одной кроватью, 2-х комнатным номером «Люкс» с одной широкой кроватью и комнатой отдыха. </w:t>
      </w:r>
      <w:r w:rsidR="005846CB" w:rsidRPr="00937B87">
        <w:rPr>
          <w:iCs/>
          <w:color w:val="413232"/>
          <w:sz w:val="27"/>
          <w:szCs w:val="27"/>
        </w:rPr>
        <w:br/>
        <w:t xml:space="preserve">Вне зависимости от выбранного номера, клиенты гостиницы способны воспользоваться феном, холодильником, телевизором, парфюмерией, тапочками, бесплатным </w:t>
      </w:r>
      <w:r w:rsidR="005846CB" w:rsidRPr="00937B87">
        <w:rPr>
          <w:iCs/>
          <w:color w:val="413232"/>
          <w:sz w:val="27"/>
          <w:szCs w:val="27"/>
          <w:lang w:val="en-US"/>
        </w:rPr>
        <w:t>Wi</w:t>
      </w:r>
      <w:r w:rsidR="005846CB" w:rsidRPr="00937B87">
        <w:rPr>
          <w:iCs/>
          <w:color w:val="413232"/>
          <w:sz w:val="27"/>
          <w:szCs w:val="27"/>
        </w:rPr>
        <w:t>-</w:t>
      </w:r>
      <w:r w:rsidR="005846CB" w:rsidRPr="00937B87">
        <w:rPr>
          <w:iCs/>
          <w:color w:val="413232"/>
          <w:sz w:val="27"/>
          <w:szCs w:val="27"/>
          <w:lang w:val="en-US"/>
        </w:rPr>
        <w:t>Fi</w:t>
      </w:r>
      <w:r w:rsidR="005846CB" w:rsidRPr="00937B87">
        <w:rPr>
          <w:iCs/>
          <w:color w:val="413232"/>
          <w:sz w:val="27"/>
          <w:szCs w:val="27"/>
        </w:rPr>
        <w:t>.</w:t>
      </w:r>
    </w:p>
    <w:p w:rsidR="001E581A" w:rsidRPr="00937B87" w:rsidRDefault="001E581A" w:rsidP="005846CB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Копейск, пр. Славы, д.15</w:t>
      </w:r>
      <w:r w:rsidR="00CC765C" w:rsidRPr="00937B87">
        <w:rPr>
          <w:sz w:val="26"/>
          <w:szCs w:val="26"/>
          <w:lang w:eastAsia="ru-RU"/>
        </w:rPr>
        <w:t>, пом. 1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 +7 (35139) 7-57-61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Отдел бронирования: +7 (35139) 7-57-61, 3-88-98</w:t>
      </w:r>
      <w:r w:rsidR="00A70ECF" w:rsidRPr="00937B87">
        <w:rPr>
          <w:sz w:val="26"/>
          <w:szCs w:val="26"/>
          <w:lang w:eastAsia="ru-RU"/>
        </w:rPr>
        <w:t>;</w:t>
      </w:r>
    </w:p>
    <w:p w:rsidR="003975F2" w:rsidRPr="00937B87" w:rsidRDefault="00F369DA" w:rsidP="00700376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lastRenderedPageBreak/>
        <w:t>мини-</w:t>
      </w:r>
      <w:r w:rsidR="005B1CD4" w:rsidRPr="00937B87">
        <w:rPr>
          <w:i/>
          <w:sz w:val="26"/>
          <w:szCs w:val="26"/>
          <w:lang w:eastAsia="ru-RU"/>
        </w:rPr>
        <w:t>гостиница «</w:t>
      </w:r>
      <w:proofErr w:type="gramStart"/>
      <w:r w:rsidR="005B1CD4" w:rsidRPr="00937B87">
        <w:rPr>
          <w:i/>
          <w:sz w:val="26"/>
          <w:szCs w:val="26"/>
          <w:lang w:eastAsia="ru-RU"/>
        </w:rPr>
        <w:t>Слав</w:t>
      </w:r>
      <w:r w:rsidR="007939F0" w:rsidRPr="00937B87">
        <w:rPr>
          <w:i/>
          <w:sz w:val="26"/>
          <w:szCs w:val="26"/>
          <w:lang w:eastAsia="ru-RU"/>
        </w:rPr>
        <w:t>н</w:t>
      </w:r>
      <w:r w:rsidR="005B1CD4" w:rsidRPr="00937B87">
        <w:rPr>
          <w:i/>
          <w:sz w:val="26"/>
          <w:szCs w:val="26"/>
          <w:lang w:eastAsia="ru-RU"/>
        </w:rPr>
        <w:t>а</w:t>
      </w:r>
      <w:r w:rsidR="007939F0" w:rsidRPr="00937B87">
        <w:rPr>
          <w:i/>
          <w:sz w:val="26"/>
          <w:szCs w:val="26"/>
          <w:lang w:eastAsia="ru-RU"/>
        </w:rPr>
        <w:t>я</w:t>
      </w:r>
      <w:proofErr w:type="gramEnd"/>
      <w:r w:rsidR="005B1CD4" w:rsidRPr="00937B87">
        <w:rPr>
          <w:i/>
          <w:sz w:val="26"/>
          <w:szCs w:val="26"/>
          <w:lang w:eastAsia="ru-RU"/>
        </w:rPr>
        <w:t>»</w:t>
      </w:r>
      <w:r w:rsidR="005B1CD4" w:rsidRPr="00937B87">
        <w:rPr>
          <w:sz w:val="26"/>
          <w:szCs w:val="26"/>
          <w:lang w:eastAsia="ru-RU"/>
        </w:rPr>
        <w:t>:</w:t>
      </w:r>
      <w:r w:rsidR="003975F2" w:rsidRPr="00937B87">
        <w:rPr>
          <w:i/>
          <w:sz w:val="26"/>
          <w:szCs w:val="26"/>
          <w:lang w:eastAsia="ru-RU"/>
        </w:rPr>
        <w:t xml:space="preserve"> </w:t>
      </w:r>
      <w:r w:rsidR="003975F2" w:rsidRPr="00937B87">
        <w:rPr>
          <w:sz w:val="26"/>
          <w:szCs w:val="26"/>
          <w:lang w:eastAsia="ru-RU"/>
        </w:rPr>
        <w:t xml:space="preserve">расположена в центре Копейска. 10 номеров в формате хостел, размещение по 2,3,4 человека, </w:t>
      </w:r>
      <w:r w:rsidR="003975F2" w:rsidRPr="00937B87">
        <w:rPr>
          <w:sz w:val="26"/>
          <w:szCs w:val="26"/>
          <w:lang w:val="en-US" w:eastAsia="ru-RU"/>
        </w:rPr>
        <w:t>Wi</w:t>
      </w:r>
      <w:r w:rsidR="003975F2" w:rsidRPr="00937B87">
        <w:rPr>
          <w:sz w:val="26"/>
          <w:szCs w:val="26"/>
          <w:lang w:eastAsia="ru-RU"/>
        </w:rPr>
        <w:t>-</w:t>
      </w:r>
      <w:r w:rsidR="003975F2" w:rsidRPr="00937B87">
        <w:rPr>
          <w:sz w:val="26"/>
          <w:szCs w:val="26"/>
          <w:lang w:val="en-US" w:eastAsia="ru-RU"/>
        </w:rPr>
        <w:t>Fi</w:t>
      </w:r>
      <w:r w:rsidR="003975F2" w:rsidRPr="00937B87">
        <w:rPr>
          <w:sz w:val="26"/>
          <w:szCs w:val="26"/>
          <w:lang w:eastAsia="ru-RU"/>
        </w:rPr>
        <w:t xml:space="preserve">. Охраняемая парковка. Можно заказать проживание «Полный пансион» с комплексным питанием. Прачечная. Расчет по картам, наличный расчет, оплата через банк. </w:t>
      </w:r>
    </w:p>
    <w:p w:rsidR="003975F2" w:rsidRPr="00937B87" w:rsidRDefault="003975F2" w:rsidP="003975F2">
      <w:pPr>
        <w:tabs>
          <w:tab w:val="left" w:pos="993"/>
        </w:tabs>
        <w:spacing w:after="0" w:line="240" w:lineRule="auto"/>
        <w:jc w:val="both"/>
        <w:rPr>
          <w:i/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>г</w:t>
      </w:r>
      <w:proofErr w:type="gramEnd"/>
      <w:r w:rsidRPr="00937B87">
        <w:rPr>
          <w:sz w:val="26"/>
          <w:szCs w:val="26"/>
          <w:lang w:eastAsia="ru-RU"/>
        </w:rPr>
        <w:t>. Копейск, Жданова, 25-А</w:t>
      </w:r>
      <w:r w:rsidRPr="00937B87">
        <w:rPr>
          <w:i/>
          <w:sz w:val="26"/>
          <w:szCs w:val="26"/>
          <w:lang w:eastAsia="ru-RU"/>
        </w:rPr>
        <w:t xml:space="preserve"> </w:t>
      </w:r>
    </w:p>
    <w:p w:rsidR="003975F2" w:rsidRPr="00937B87" w:rsidRDefault="003975F2" w:rsidP="003975F2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Тел.: </w:t>
      </w:r>
      <w:r w:rsidR="004A4DD1" w:rsidRPr="00937B87">
        <w:rPr>
          <w:rStyle w:val="tel-header"/>
          <w:b/>
          <w:bCs/>
          <w:sz w:val="26"/>
          <w:szCs w:val="26"/>
          <w:shd w:val="clear" w:color="auto" w:fill="FFFFFF"/>
        </w:rPr>
        <w:t> </w:t>
      </w:r>
      <w:hyperlink r:id="rId14" w:history="1">
        <w:r w:rsidR="004A4DD1" w:rsidRPr="00937B87">
          <w:rPr>
            <w:rStyle w:val="ac"/>
            <w:color w:val="auto"/>
            <w:sz w:val="26"/>
            <w:szCs w:val="26"/>
            <w:u w:val="none"/>
            <w:shd w:val="clear" w:color="auto" w:fill="FFFFFF"/>
          </w:rPr>
          <w:t>+7 (919) 128-30-18</w:t>
        </w:r>
      </w:hyperlink>
    </w:p>
    <w:p w:rsidR="005B1CD4" w:rsidRPr="00937B87" w:rsidRDefault="003975F2" w:rsidP="003975F2">
      <w:pPr>
        <w:tabs>
          <w:tab w:val="left" w:pos="993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Отдел бронирования: </w:t>
      </w:r>
      <w:r w:rsidR="004A4DD1" w:rsidRPr="00937B87">
        <w:rPr>
          <w:rStyle w:val="tel-header"/>
          <w:b/>
          <w:bCs/>
          <w:sz w:val="26"/>
          <w:szCs w:val="26"/>
          <w:shd w:val="clear" w:color="auto" w:fill="FFFFFF"/>
        </w:rPr>
        <w:t> </w:t>
      </w:r>
      <w:hyperlink r:id="rId15" w:history="1">
        <w:r w:rsidR="004A4DD1" w:rsidRPr="00937B87">
          <w:rPr>
            <w:rStyle w:val="ac"/>
            <w:color w:val="auto"/>
            <w:sz w:val="26"/>
            <w:szCs w:val="26"/>
            <w:u w:val="none"/>
            <w:shd w:val="clear" w:color="auto" w:fill="FFFFFF"/>
          </w:rPr>
          <w:t>+7 (919) 128-30-18</w:t>
        </w:r>
      </w:hyperlink>
      <w:r w:rsidRPr="00937B87">
        <w:rPr>
          <w:sz w:val="26"/>
          <w:szCs w:val="26"/>
          <w:lang w:eastAsia="ru-RU"/>
        </w:rPr>
        <w:t>;</w:t>
      </w:r>
    </w:p>
    <w:p w:rsidR="001E581A" w:rsidRPr="00937B87" w:rsidRDefault="005B1CD4" w:rsidP="0070037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t>мини-гостиница «Уют»</w:t>
      </w:r>
      <w:r w:rsidR="001E581A" w:rsidRPr="00937B87">
        <w:rPr>
          <w:sz w:val="26"/>
          <w:szCs w:val="26"/>
          <w:lang w:eastAsia="ru-RU"/>
        </w:rPr>
        <w:t>: предлагает своим гостям недорогое комфортабельное размещение в современных номерах класса: стандарт и люкс. Гостиница расположена в административном центре г.</w:t>
      </w:r>
      <w:r w:rsidR="00151B6B" w:rsidRPr="00937B87">
        <w:rPr>
          <w:sz w:val="26"/>
          <w:szCs w:val="26"/>
          <w:lang w:eastAsia="ru-RU"/>
        </w:rPr>
        <w:t xml:space="preserve"> </w:t>
      </w:r>
      <w:r w:rsidR="001E581A" w:rsidRPr="00937B87">
        <w:rPr>
          <w:sz w:val="26"/>
          <w:szCs w:val="26"/>
          <w:lang w:eastAsia="ru-RU"/>
        </w:rPr>
        <w:t>Копейска. Расстояние до города Челябинска не займет и 20 минут. В отеле представлены 7 номеров класса стандарт и 5 номеров класса люкс, охраняемая парковка, а так же на территории нашего гостиничного</w:t>
      </w:r>
      <w:r w:rsidR="00533856" w:rsidRPr="00937B87">
        <w:rPr>
          <w:sz w:val="26"/>
          <w:szCs w:val="26"/>
          <w:lang w:eastAsia="ru-RU"/>
        </w:rPr>
        <w:t xml:space="preserve"> комплекса располагается кафе "</w:t>
      </w:r>
      <w:proofErr w:type="spellStart"/>
      <w:r w:rsidR="001E581A" w:rsidRPr="00937B87">
        <w:rPr>
          <w:sz w:val="26"/>
          <w:szCs w:val="26"/>
          <w:lang w:eastAsia="ru-RU"/>
        </w:rPr>
        <w:t>Assorti</w:t>
      </w:r>
      <w:proofErr w:type="spellEnd"/>
      <w:r w:rsidR="001E581A" w:rsidRPr="00937B87">
        <w:rPr>
          <w:sz w:val="26"/>
          <w:szCs w:val="26"/>
          <w:lang w:eastAsia="ru-RU"/>
        </w:rPr>
        <w:t xml:space="preserve">" с приятными ценами и вкусной едой. Номера оборудованы кондиционером и телевизором. В собственной ванной комнате с душем предоставляются бесплатные </w:t>
      </w:r>
      <w:proofErr w:type="spellStart"/>
      <w:r w:rsidR="001E581A" w:rsidRPr="00937B87">
        <w:rPr>
          <w:sz w:val="26"/>
          <w:szCs w:val="26"/>
          <w:lang w:eastAsia="ru-RU"/>
        </w:rPr>
        <w:t>туалетно</w:t>
      </w:r>
      <w:proofErr w:type="spellEnd"/>
      <w:r w:rsidR="001E581A" w:rsidRPr="00937B87">
        <w:rPr>
          <w:sz w:val="26"/>
          <w:szCs w:val="26"/>
          <w:lang w:eastAsia="ru-RU"/>
        </w:rPr>
        <w:t>-косметические принадлежност</w:t>
      </w:r>
      <w:r w:rsidR="00533856" w:rsidRPr="00937B87">
        <w:rPr>
          <w:sz w:val="26"/>
          <w:szCs w:val="26"/>
          <w:lang w:eastAsia="ru-RU"/>
        </w:rPr>
        <w:t>и. Имеется обеденная зона (стол, стулья, посуда</w:t>
      </w:r>
      <w:r w:rsidR="001E581A" w:rsidRPr="00937B87">
        <w:rPr>
          <w:sz w:val="26"/>
          <w:szCs w:val="26"/>
          <w:lang w:eastAsia="ru-RU"/>
        </w:rPr>
        <w:t xml:space="preserve">, чайник, микроволновая печи и холодильник). Предоставляются услуги прачечной и горничной. 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Копейск, ул. П.</w:t>
      </w:r>
      <w:r w:rsidR="00151B6B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Томилова, д.11а</w:t>
      </w:r>
    </w:p>
    <w:p w:rsidR="001E581A" w:rsidRPr="00937B87" w:rsidRDefault="003975F2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 +7 (35139) 7-28-04</w:t>
      </w:r>
    </w:p>
    <w:p w:rsidR="001E581A" w:rsidRPr="00937B87" w:rsidRDefault="001E581A" w:rsidP="00A95445">
      <w:pPr>
        <w:tabs>
          <w:tab w:val="left" w:pos="993"/>
        </w:tabs>
        <w:spacing w:after="0" w:line="240" w:lineRule="auto"/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37B87">
        <w:rPr>
          <w:sz w:val="26"/>
          <w:szCs w:val="26"/>
          <w:lang w:eastAsia="ru-RU"/>
        </w:rPr>
        <w:t>Отдел бронирования: +7 (35139) 7-28-04</w:t>
      </w:r>
      <w:r w:rsidR="003975F2" w:rsidRPr="00937B87">
        <w:rPr>
          <w:sz w:val="26"/>
          <w:szCs w:val="26"/>
          <w:lang w:eastAsia="ru-RU"/>
        </w:rPr>
        <w:t>;</w:t>
      </w:r>
      <w:r w:rsidRPr="00937B87"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21A9C" w:rsidRPr="00937B87" w:rsidRDefault="005B1CD4" w:rsidP="0070037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t>гостиничный комплекс «</w:t>
      </w:r>
      <w:r w:rsidR="00A21A9C" w:rsidRPr="00937B87">
        <w:rPr>
          <w:i/>
          <w:sz w:val="26"/>
          <w:szCs w:val="26"/>
          <w:lang w:eastAsia="ru-RU"/>
        </w:rPr>
        <w:t>Уют</w:t>
      </w:r>
      <w:r w:rsidRPr="00937B87">
        <w:rPr>
          <w:i/>
          <w:sz w:val="26"/>
          <w:szCs w:val="26"/>
          <w:lang w:eastAsia="ru-RU"/>
        </w:rPr>
        <w:t>»</w:t>
      </w:r>
      <w:r w:rsidR="00A21A9C" w:rsidRPr="00937B87">
        <w:rPr>
          <w:sz w:val="26"/>
          <w:szCs w:val="26"/>
          <w:lang w:eastAsia="ru-RU"/>
        </w:rPr>
        <w:t xml:space="preserve">: предлагает своим гостям недорогое комфортабельное размещение в современных номерах класса: стандарт и люкс. Расстояние до города Челябинска не займет и 20 минут. В отеле представлены 10 номеров класса стандарт, охраняемая парковка, а так же на территории нашего гостиничного комплекса располагается </w:t>
      </w:r>
      <w:r w:rsidR="00210E1B" w:rsidRPr="00937B87">
        <w:rPr>
          <w:sz w:val="26"/>
          <w:szCs w:val="26"/>
          <w:lang w:eastAsia="ru-RU"/>
        </w:rPr>
        <w:t>бар-кафе «</w:t>
      </w:r>
      <w:r w:rsidR="00A21A9C" w:rsidRPr="00937B87">
        <w:rPr>
          <w:sz w:val="26"/>
          <w:szCs w:val="26"/>
          <w:lang w:eastAsia="ru-RU"/>
        </w:rPr>
        <w:t>Уют</w:t>
      </w:r>
      <w:r w:rsidR="00210E1B" w:rsidRPr="00937B87">
        <w:rPr>
          <w:sz w:val="26"/>
          <w:szCs w:val="26"/>
          <w:lang w:eastAsia="ru-RU"/>
        </w:rPr>
        <w:t>»</w:t>
      </w:r>
      <w:r w:rsidR="00A21A9C" w:rsidRPr="00937B87">
        <w:rPr>
          <w:sz w:val="26"/>
          <w:szCs w:val="26"/>
          <w:lang w:eastAsia="ru-RU"/>
        </w:rPr>
        <w:t xml:space="preserve"> с приятными ценами и вкусной едой. Имеется дополнительный зал на 50 мест. Номера оборудованы кондиционером и телевизором. В собственной ванной комнате с душем предоставляются бесплатные </w:t>
      </w:r>
      <w:proofErr w:type="spellStart"/>
      <w:r w:rsidR="00A21A9C" w:rsidRPr="00937B87">
        <w:rPr>
          <w:sz w:val="26"/>
          <w:szCs w:val="26"/>
          <w:lang w:eastAsia="ru-RU"/>
        </w:rPr>
        <w:t>туалетно</w:t>
      </w:r>
      <w:proofErr w:type="spellEnd"/>
      <w:r w:rsidR="00A21A9C" w:rsidRPr="00937B87">
        <w:rPr>
          <w:sz w:val="26"/>
          <w:szCs w:val="26"/>
          <w:lang w:eastAsia="ru-RU"/>
        </w:rPr>
        <w:t>-косметические принадлежности. Имеется обеденная зона (стол, стулья, посуда, чайник, микроволновая печи и холодильник).</w:t>
      </w:r>
      <w:r w:rsidRPr="00937B87">
        <w:rPr>
          <w:sz w:val="26"/>
          <w:szCs w:val="26"/>
          <w:lang w:eastAsia="ru-RU"/>
        </w:rPr>
        <w:t xml:space="preserve"> </w:t>
      </w:r>
      <w:r w:rsidR="00A21A9C" w:rsidRPr="00937B87">
        <w:rPr>
          <w:sz w:val="26"/>
          <w:szCs w:val="26"/>
          <w:lang w:eastAsia="ru-RU"/>
        </w:rPr>
        <w:t xml:space="preserve">Разрешается размещение с животными. Предоставляются услуги прачечной и горничной. </w:t>
      </w:r>
    </w:p>
    <w:p w:rsidR="00A21A9C" w:rsidRPr="00937B87" w:rsidRDefault="00693794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Копейск, пер. 22 П</w:t>
      </w:r>
      <w:r w:rsidR="00A21A9C" w:rsidRPr="00937B87">
        <w:rPr>
          <w:sz w:val="26"/>
          <w:szCs w:val="26"/>
          <w:lang w:eastAsia="ru-RU"/>
        </w:rPr>
        <w:t>артсъезда, 15</w:t>
      </w:r>
    </w:p>
    <w:p w:rsidR="00A21A9C" w:rsidRPr="00937B87" w:rsidRDefault="00693794" w:rsidP="00A9544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 +7</w:t>
      </w:r>
      <w:r w:rsidR="00151B6B" w:rsidRPr="00937B87">
        <w:rPr>
          <w:sz w:val="26"/>
          <w:szCs w:val="26"/>
          <w:lang w:eastAsia="ru-RU"/>
        </w:rPr>
        <w:t>9227544594</w:t>
      </w:r>
      <w:r w:rsidR="00A21A9C" w:rsidRPr="00937B87">
        <w:rPr>
          <w:sz w:val="26"/>
          <w:szCs w:val="26"/>
          <w:lang w:eastAsia="ru-RU"/>
        </w:rPr>
        <w:t>;</w:t>
      </w:r>
    </w:p>
    <w:p w:rsidR="00533856" w:rsidRPr="00937B87" w:rsidRDefault="00A21A9C" w:rsidP="00E3781D">
      <w:pPr>
        <w:spacing w:after="0" w:line="240" w:lineRule="auto"/>
        <w:rPr>
          <w:rFonts w:eastAsia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37B87">
        <w:rPr>
          <w:sz w:val="26"/>
          <w:szCs w:val="26"/>
          <w:lang w:eastAsia="ru-RU"/>
        </w:rPr>
        <w:t xml:space="preserve">Отдел </w:t>
      </w:r>
      <w:r w:rsidR="00151B6B" w:rsidRPr="00937B87">
        <w:rPr>
          <w:sz w:val="26"/>
          <w:szCs w:val="26"/>
          <w:lang w:eastAsia="ru-RU"/>
        </w:rPr>
        <w:t xml:space="preserve">бронирования: </w:t>
      </w:r>
      <w:r w:rsidR="00693794" w:rsidRPr="00937B87">
        <w:rPr>
          <w:sz w:val="26"/>
          <w:szCs w:val="26"/>
          <w:lang w:eastAsia="ru-RU"/>
        </w:rPr>
        <w:t>+7</w:t>
      </w:r>
      <w:r w:rsidR="00151B6B" w:rsidRPr="00937B87">
        <w:rPr>
          <w:sz w:val="26"/>
          <w:szCs w:val="26"/>
          <w:lang w:eastAsia="ru-RU"/>
        </w:rPr>
        <w:t>9227544594</w:t>
      </w:r>
      <w:r w:rsidR="00B666C5" w:rsidRPr="00937B87">
        <w:rPr>
          <w:sz w:val="26"/>
          <w:szCs w:val="26"/>
          <w:lang w:eastAsia="ru-RU"/>
        </w:rPr>
        <w:t>;</w:t>
      </w:r>
    </w:p>
    <w:p w:rsidR="005B1CD4" w:rsidRPr="00937B87" w:rsidRDefault="00533856" w:rsidP="001E0375">
      <w:pPr>
        <w:pStyle w:val="a3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t>го</w:t>
      </w:r>
      <w:r w:rsidR="005B1CD4" w:rsidRPr="00937B87">
        <w:rPr>
          <w:i/>
          <w:sz w:val="26"/>
          <w:szCs w:val="26"/>
          <w:lang w:eastAsia="ru-RU"/>
        </w:rPr>
        <w:t>стиница «</w:t>
      </w:r>
      <w:r w:rsidRPr="00937B87">
        <w:rPr>
          <w:i/>
          <w:sz w:val="26"/>
          <w:szCs w:val="26"/>
          <w:lang w:eastAsia="ru-RU"/>
        </w:rPr>
        <w:t>Как дома</w:t>
      </w:r>
      <w:r w:rsidR="005B1CD4" w:rsidRPr="00937B87">
        <w:rPr>
          <w:i/>
          <w:sz w:val="26"/>
          <w:szCs w:val="26"/>
          <w:lang w:eastAsia="ru-RU"/>
        </w:rPr>
        <w:t>»</w:t>
      </w:r>
      <w:r w:rsidR="005B1CD4" w:rsidRPr="00937B87">
        <w:rPr>
          <w:sz w:val="26"/>
          <w:szCs w:val="26"/>
          <w:lang w:eastAsia="ru-RU"/>
        </w:rPr>
        <w:t>:</w:t>
      </w:r>
      <w:r w:rsidRPr="00937B87">
        <w:rPr>
          <w:sz w:val="26"/>
          <w:szCs w:val="26"/>
          <w:lang w:eastAsia="ru-RU"/>
        </w:rPr>
        <w:t xml:space="preserve"> </w:t>
      </w:r>
      <w:r w:rsidR="00693794" w:rsidRPr="00937B87">
        <w:rPr>
          <w:sz w:val="26"/>
          <w:szCs w:val="26"/>
          <w:lang w:eastAsia="ru-RU"/>
        </w:rPr>
        <w:t>р</w:t>
      </w:r>
      <w:r w:rsidR="00D31294" w:rsidRPr="00937B87">
        <w:rPr>
          <w:sz w:val="26"/>
          <w:szCs w:val="26"/>
          <w:lang w:eastAsia="ru-RU"/>
        </w:rPr>
        <w:t>усская парная на дровах. Оплата: расчет можно произвести по картам, наличный расчет, оплата через Интернет.</w:t>
      </w:r>
      <w:r w:rsidR="00B36FB2" w:rsidRPr="00937B87">
        <w:rPr>
          <w:sz w:val="26"/>
          <w:szCs w:val="26"/>
          <w:lang w:eastAsia="ru-RU"/>
        </w:rPr>
        <w:t xml:space="preserve"> </w:t>
      </w:r>
    </w:p>
    <w:p w:rsidR="00693794" w:rsidRPr="00937B87" w:rsidRDefault="00693794" w:rsidP="00693794">
      <w:pPr>
        <w:spacing w:after="0" w:line="240" w:lineRule="auto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>г</w:t>
      </w:r>
      <w:proofErr w:type="gramEnd"/>
      <w:r w:rsidRPr="00937B87">
        <w:rPr>
          <w:sz w:val="26"/>
          <w:szCs w:val="26"/>
          <w:lang w:eastAsia="ru-RU"/>
        </w:rPr>
        <w:t>. Копейск, ул. Лесопарковая, 1-А</w:t>
      </w:r>
    </w:p>
    <w:p w:rsidR="005B1CD4" w:rsidRPr="00937B87" w:rsidRDefault="00693794" w:rsidP="005B1CD4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 +7</w:t>
      </w:r>
      <w:r w:rsidR="00210E1B" w:rsidRPr="00937B87">
        <w:rPr>
          <w:sz w:val="26"/>
          <w:szCs w:val="26"/>
          <w:lang w:eastAsia="ru-RU"/>
        </w:rPr>
        <w:t>9222305502</w:t>
      </w:r>
    </w:p>
    <w:p w:rsidR="00533856" w:rsidRPr="00937B87" w:rsidRDefault="00693794" w:rsidP="005B1CD4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Отдел бронирования: +7</w:t>
      </w:r>
      <w:r w:rsidR="00210E1B" w:rsidRPr="00937B87">
        <w:rPr>
          <w:sz w:val="26"/>
          <w:szCs w:val="26"/>
          <w:lang w:eastAsia="ru-RU"/>
        </w:rPr>
        <w:t>9222305502;</w:t>
      </w:r>
      <w:r w:rsidR="00815706" w:rsidRPr="00937B87">
        <w:rPr>
          <w:sz w:val="26"/>
          <w:szCs w:val="26"/>
          <w:lang w:eastAsia="ru-RU"/>
        </w:rPr>
        <w:t xml:space="preserve"> +79507362484</w:t>
      </w:r>
    </w:p>
    <w:p w:rsidR="00693794" w:rsidRPr="00937B87" w:rsidRDefault="00866EE9" w:rsidP="001E0375">
      <w:pPr>
        <w:pStyle w:val="af1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t xml:space="preserve">досуговый комплекс </w:t>
      </w:r>
      <w:r w:rsidR="005B1CD4" w:rsidRPr="00937B87">
        <w:rPr>
          <w:i/>
          <w:sz w:val="26"/>
          <w:szCs w:val="26"/>
          <w:lang w:eastAsia="ru-RU"/>
        </w:rPr>
        <w:t>«</w:t>
      </w:r>
      <w:r w:rsidR="00B36FB2" w:rsidRPr="00937B87">
        <w:rPr>
          <w:i/>
          <w:sz w:val="26"/>
          <w:szCs w:val="26"/>
          <w:lang w:eastAsia="ru-RU"/>
        </w:rPr>
        <w:t>Очаг Урала</w:t>
      </w:r>
      <w:r w:rsidR="005B1CD4" w:rsidRPr="00937B87">
        <w:rPr>
          <w:i/>
          <w:sz w:val="26"/>
          <w:szCs w:val="26"/>
          <w:lang w:eastAsia="ru-RU"/>
        </w:rPr>
        <w:t>»</w:t>
      </w:r>
      <w:r w:rsidR="00B36FB2" w:rsidRPr="00937B87">
        <w:rPr>
          <w:sz w:val="26"/>
          <w:szCs w:val="26"/>
          <w:lang w:eastAsia="ru-RU"/>
        </w:rPr>
        <w:t xml:space="preserve">: </w:t>
      </w:r>
      <w:r w:rsidR="00A24C75" w:rsidRPr="00937B87">
        <w:rPr>
          <w:sz w:val="26"/>
          <w:szCs w:val="26"/>
          <w:lang w:eastAsia="ru-RU"/>
        </w:rPr>
        <w:t xml:space="preserve">15 </w:t>
      </w:r>
      <w:r w:rsidR="00A24C75" w:rsidRPr="00937B87">
        <w:rPr>
          <w:rFonts w:eastAsia="Times New Roman"/>
          <w:color w:val="000000"/>
          <w:sz w:val="26"/>
          <w:szCs w:val="26"/>
          <w:lang w:eastAsia="ru-RU"/>
        </w:rPr>
        <w:t xml:space="preserve">уютных номеров разных категорий </w:t>
      </w:r>
      <w:proofErr w:type="gramStart"/>
      <w:r w:rsidR="00A24C75" w:rsidRPr="00937B87">
        <w:rPr>
          <w:rFonts w:eastAsia="Times New Roman"/>
          <w:color w:val="000000"/>
          <w:sz w:val="26"/>
          <w:szCs w:val="26"/>
          <w:lang w:eastAsia="ru-RU"/>
        </w:rPr>
        <w:t>оборудованы</w:t>
      </w:r>
      <w:proofErr w:type="gramEnd"/>
      <w:r w:rsidR="00A24C75" w:rsidRPr="00937B87">
        <w:rPr>
          <w:rFonts w:eastAsia="Times New Roman"/>
          <w:color w:val="000000"/>
          <w:sz w:val="26"/>
          <w:szCs w:val="26"/>
          <w:lang w:eastAsia="ru-RU"/>
        </w:rPr>
        <w:t xml:space="preserve"> всем необходимым.</w:t>
      </w:r>
      <w:r w:rsidR="00B36FB2" w:rsidRPr="00937B87">
        <w:rPr>
          <w:sz w:val="26"/>
          <w:szCs w:val="26"/>
          <w:lang w:eastAsia="ru-RU"/>
        </w:rPr>
        <w:t xml:space="preserve"> Расчет по картам, наличный расчет. </w:t>
      </w:r>
    </w:p>
    <w:p w:rsidR="00A24C75" w:rsidRPr="00937B87" w:rsidRDefault="00A24C75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г. Копейск, ул. Ермака, 80/1</w:t>
      </w:r>
    </w:p>
    <w:p w:rsidR="00693794" w:rsidRPr="00937B87" w:rsidRDefault="00693794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</w:t>
      </w:r>
      <w:r w:rsidR="00B36FB2" w:rsidRPr="00937B87">
        <w:rPr>
          <w:sz w:val="26"/>
          <w:szCs w:val="26"/>
          <w:lang w:eastAsia="ru-RU"/>
        </w:rPr>
        <w:t>ел</w:t>
      </w:r>
      <w:r w:rsidRPr="00937B87">
        <w:rPr>
          <w:sz w:val="26"/>
          <w:szCs w:val="26"/>
          <w:lang w:eastAsia="ru-RU"/>
        </w:rPr>
        <w:t>.</w:t>
      </w:r>
      <w:r w:rsidR="00B36FB2" w:rsidRPr="00937B87">
        <w:rPr>
          <w:sz w:val="26"/>
          <w:szCs w:val="26"/>
          <w:lang w:eastAsia="ru-RU"/>
        </w:rPr>
        <w:t xml:space="preserve">: </w:t>
      </w:r>
      <w:r w:rsidRPr="00937B87">
        <w:rPr>
          <w:sz w:val="26"/>
          <w:szCs w:val="26"/>
          <w:lang w:eastAsia="ru-RU"/>
        </w:rPr>
        <w:t xml:space="preserve">+7 </w:t>
      </w:r>
      <w:r w:rsidR="00B36FB2" w:rsidRPr="00937B87">
        <w:rPr>
          <w:sz w:val="26"/>
          <w:szCs w:val="26"/>
          <w:lang w:eastAsia="ru-RU"/>
        </w:rPr>
        <w:t>(351)</w:t>
      </w:r>
      <w:r w:rsidRPr="00937B87">
        <w:rPr>
          <w:sz w:val="26"/>
          <w:szCs w:val="26"/>
          <w:lang w:eastAsia="ru-RU"/>
        </w:rPr>
        <w:t xml:space="preserve"> </w:t>
      </w:r>
      <w:r w:rsidR="00B36FB2" w:rsidRPr="00937B87">
        <w:rPr>
          <w:sz w:val="26"/>
          <w:szCs w:val="26"/>
          <w:lang w:eastAsia="ru-RU"/>
        </w:rPr>
        <w:t>250</w:t>
      </w:r>
      <w:r w:rsidRPr="00937B87">
        <w:rPr>
          <w:sz w:val="26"/>
          <w:szCs w:val="26"/>
          <w:lang w:eastAsia="ru-RU"/>
        </w:rPr>
        <w:t>-</w:t>
      </w:r>
      <w:r w:rsidR="00B36FB2" w:rsidRPr="00937B87">
        <w:rPr>
          <w:sz w:val="26"/>
          <w:szCs w:val="26"/>
          <w:lang w:eastAsia="ru-RU"/>
        </w:rPr>
        <w:t>50</w:t>
      </w:r>
      <w:r w:rsidRPr="00937B87">
        <w:rPr>
          <w:sz w:val="26"/>
          <w:szCs w:val="26"/>
          <w:lang w:eastAsia="ru-RU"/>
        </w:rPr>
        <w:t>-</w:t>
      </w:r>
      <w:r w:rsidR="00B36FB2" w:rsidRPr="00937B87">
        <w:rPr>
          <w:sz w:val="26"/>
          <w:szCs w:val="26"/>
          <w:lang w:eastAsia="ru-RU"/>
        </w:rPr>
        <w:t xml:space="preserve">30 </w:t>
      </w:r>
    </w:p>
    <w:p w:rsidR="00B36FB2" w:rsidRPr="00937B87" w:rsidRDefault="00B36FB2" w:rsidP="00A24C75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От</w:t>
      </w:r>
      <w:r w:rsidR="00693794" w:rsidRPr="00937B87">
        <w:rPr>
          <w:sz w:val="26"/>
          <w:szCs w:val="26"/>
          <w:lang w:eastAsia="ru-RU"/>
        </w:rPr>
        <w:t xml:space="preserve">дел бронирования: +7 </w:t>
      </w:r>
      <w:r w:rsidR="00210E1B" w:rsidRPr="00937B87">
        <w:rPr>
          <w:sz w:val="26"/>
          <w:szCs w:val="26"/>
          <w:lang w:eastAsia="ru-RU"/>
        </w:rPr>
        <w:t>(351)</w:t>
      </w:r>
      <w:r w:rsidR="00693794" w:rsidRPr="00937B87">
        <w:rPr>
          <w:sz w:val="26"/>
          <w:szCs w:val="26"/>
          <w:lang w:eastAsia="ru-RU"/>
        </w:rPr>
        <w:t xml:space="preserve"> 2</w:t>
      </w:r>
      <w:r w:rsidR="00210E1B" w:rsidRPr="00937B87">
        <w:rPr>
          <w:sz w:val="26"/>
          <w:szCs w:val="26"/>
          <w:lang w:eastAsia="ru-RU"/>
        </w:rPr>
        <w:t>50</w:t>
      </w:r>
      <w:r w:rsidR="00693794" w:rsidRPr="00937B87">
        <w:rPr>
          <w:sz w:val="26"/>
          <w:szCs w:val="26"/>
          <w:lang w:eastAsia="ru-RU"/>
        </w:rPr>
        <w:t>-</w:t>
      </w:r>
      <w:r w:rsidR="00210E1B" w:rsidRPr="00937B87">
        <w:rPr>
          <w:sz w:val="26"/>
          <w:szCs w:val="26"/>
          <w:lang w:eastAsia="ru-RU"/>
        </w:rPr>
        <w:t>50</w:t>
      </w:r>
      <w:r w:rsidR="00693794" w:rsidRPr="00937B87">
        <w:rPr>
          <w:sz w:val="26"/>
          <w:szCs w:val="26"/>
          <w:lang w:eastAsia="ru-RU"/>
        </w:rPr>
        <w:t>-</w:t>
      </w:r>
      <w:r w:rsidR="00210E1B" w:rsidRPr="00937B87">
        <w:rPr>
          <w:sz w:val="26"/>
          <w:szCs w:val="26"/>
          <w:lang w:eastAsia="ru-RU"/>
        </w:rPr>
        <w:t>30;</w:t>
      </w:r>
    </w:p>
    <w:p w:rsidR="00EA69F9" w:rsidRPr="00937B87" w:rsidRDefault="005B1CD4" w:rsidP="001E0375">
      <w:pPr>
        <w:pStyle w:val="af1"/>
        <w:numPr>
          <w:ilvl w:val="0"/>
          <w:numId w:val="12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i/>
          <w:sz w:val="26"/>
          <w:szCs w:val="26"/>
          <w:lang w:eastAsia="ru-RU"/>
        </w:rPr>
        <w:t>г</w:t>
      </w:r>
      <w:r w:rsidR="00FB79C7" w:rsidRPr="00937B87">
        <w:rPr>
          <w:i/>
          <w:sz w:val="26"/>
          <w:szCs w:val="26"/>
          <w:lang w:eastAsia="ru-RU"/>
        </w:rPr>
        <w:t>остиничный комплекс «Старый город»:</w:t>
      </w:r>
      <w:r w:rsidR="00FB79C7" w:rsidRPr="00937B87">
        <w:rPr>
          <w:sz w:val="26"/>
          <w:szCs w:val="26"/>
          <w:lang w:eastAsia="ru-RU"/>
        </w:rPr>
        <w:t xml:space="preserve"> </w:t>
      </w:r>
      <w:r w:rsidR="00FB79C7" w:rsidRPr="00937B87">
        <w:rPr>
          <w:rFonts w:eastAsia="Times New Roman"/>
          <w:sz w:val="26"/>
          <w:szCs w:val="26"/>
          <w:lang w:eastAsia="ru-RU"/>
        </w:rPr>
        <w:t>расположен в городе Копейск в 16 км от г. Челябинска.</w:t>
      </w:r>
      <w:r w:rsidR="00EA69F9" w:rsidRPr="00937B87">
        <w:rPr>
          <w:rFonts w:eastAsia="Times New Roman"/>
          <w:sz w:val="26"/>
          <w:szCs w:val="26"/>
          <w:lang w:eastAsia="ru-RU"/>
        </w:rPr>
        <w:t xml:space="preserve"> Гостиница предлагает комфортабельные номера, различных дизайнерских решений. Имеются номера </w:t>
      </w:r>
      <w:proofErr w:type="gramStart"/>
      <w:r w:rsidR="00EA69F9" w:rsidRPr="00937B87">
        <w:rPr>
          <w:rFonts w:eastAsia="Times New Roman"/>
          <w:sz w:val="26"/>
          <w:szCs w:val="26"/>
          <w:lang w:eastAsia="ru-RU"/>
        </w:rPr>
        <w:t>эконом-класса</w:t>
      </w:r>
      <w:proofErr w:type="gramEnd"/>
      <w:r w:rsidR="00FB79C7" w:rsidRPr="00937B87">
        <w:rPr>
          <w:rFonts w:eastAsia="Times New Roman"/>
          <w:sz w:val="26"/>
          <w:szCs w:val="26"/>
          <w:lang w:eastAsia="ru-RU"/>
        </w:rPr>
        <w:t xml:space="preserve"> </w:t>
      </w:r>
      <w:r w:rsidR="00EA69F9" w:rsidRPr="00937B87">
        <w:rPr>
          <w:rFonts w:eastAsia="Times New Roman"/>
          <w:sz w:val="26"/>
          <w:szCs w:val="26"/>
          <w:lang w:eastAsia="ru-RU"/>
        </w:rPr>
        <w:t xml:space="preserve">семейные, </w:t>
      </w:r>
      <w:r w:rsidR="00EA69F9" w:rsidRPr="00937B87">
        <w:rPr>
          <w:rFonts w:eastAsia="Times New Roman"/>
          <w:sz w:val="26"/>
          <w:szCs w:val="26"/>
          <w:lang w:eastAsia="ru-RU"/>
        </w:rPr>
        <w:lastRenderedPageBreak/>
        <w:t xml:space="preserve">полулюкс и  люкс. В каждом номере все необходимое для комфортного отдыха и продуктивной работы. </w:t>
      </w:r>
      <w:bookmarkStart w:id="253" w:name="_Toc451939354"/>
    </w:p>
    <w:p w:rsidR="00FB79C7" w:rsidRPr="00937B87" w:rsidRDefault="00FB79C7" w:rsidP="00EA69F9">
      <w:pPr>
        <w:pStyle w:val="af1"/>
        <w:shd w:val="clear" w:color="auto" w:fill="FFFFFF"/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Копейск, ул. </w:t>
      </w:r>
      <w:proofErr w:type="gramStart"/>
      <w:r w:rsidRPr="00937B87">
        <w:rPr>
          <w:sz w:val="26"/>
          <w:szCs w:val="26"/>
          <w:lang w:eastAsia="ru-RU"/>
        </w:rPr>
        <w:t>Угольная</w:t>
      </w:r>
      <w:proofErr w:type="gramEnd"/>
      <w:r w:rsidRPr="00937B87">
        <w:rPr>
          <w:sz w:val="26"/>
          <w:szCs w:val="26"/>
          <w:lang w:eastAsia="ru-RU"/>
        </w:rPr>
        <w:t>, д.19</w:t>
      </w:r>
    </w:p>
    <w:p w:rsidR="00FB79C7" w:rsidRPr="00937B87" w:rsidRDefault="00FB79C7" w:rsidP="00FB79C7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Тел.: +7 (351) </w:t>
      </w:r>
      <w:r w:rsidR="00693794" w:rsidRPr="00937B87">
        <w:rPr>
          <w:sz w:val="26"/>
          <w:szCs w:val="26"/>
          <w:lang w:eastAsia="ru-RU"/>
        </w:rPr>
        <w:t>247-35-05;</w:t>
      </w:r>
    </w:p>
    <w:p w:rsidR="00693794" w:rsidRPr="00937B87" w:rsidRDefault="00A24C75" w:rsidP="00700376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i/>
          <w:sz w:val="26"/>
          <w:szCs w:val="26"/>
          <w:lang w:eastAsia="ru-RU"/>
        </w:rPr>
      </w:pPr>
      <w:proofErr w:type="gramStart"/>
      <w:r w:rsidRPr="00937B87">
        <w:rPr>
          <w:i/>
          <w:sz w:val="26"/>
          <w:szCs w:val="26"/>
          <w:lang w:eastAsia="ru-RU"/>
        </w:rPr>
        <w:t xml:space="preserve">гостиница </w:t>
      </w:r>
      <w:r w:rsidR="00B666C5" w:rsidRPr="00937B87">
        <w:rPr>
          <w:i/>
          <w:sz w:val="26"/>
          <w:szCs w:val="26"/>
          <w:lang w:eastAsia="ru-RU"/>
        </w:rPr>
        <w:t xml:space="preserve">«Санаторий-профилакторий </w:t>
      </w:r>
      <w:r w:rsidRPr="00937B87">
        <w:rPr>
          <w:i/>
          <w:sz w:val="26"/>
          <w:szCs w:val="26"/>
          <w:lang w:eastAsia="ru-RU"/>
        </w:rPr>
        <w:t>АО «Завод «Пластмасс»:</w:t>
      </w:r>
      <w:r w:rsidRPr="00937B87">
        <w:rPr>
          <w:sz w:val="26"/>
          <w:szCs w:val="26"/>
          <w:lang w:eastAsia="ru-RU"/>
        </w:rPr>
        <w:t xml:space="preserve"> тихое озеленённое место, современные номера, оснащенные кондиционером, беспроводной доступ в интернет, парковка, Т</w:t>
      </w:r>
      <w:r w:rsidRPr="00937B87">
        <w:rPr>
          <w:sz w:val="26"/>
          <w:szCs w:val="26"/>
          <w:lang w:val="en-US" w:eastAsia="ru-RU"/>
        </w:rPr>
        <w:t>V</w:t>
      </w:r>
      <w:r w:rsidRPr="00937B87">
        <w:rPr>
          <w:sz w:val="26"/>
          <w:szCs w:val="26"/>
          <w:lang w:eastAsia="ru-RU"/>
        </w:rPr>
        <w:t xml:space="preserve">, услуги прачечной, услуги оздоровительного центра. </w:t>
      </w:r>
      <w:proofErr w:type="gramEnd"/>
    </w:p>
    <w:p w:rsidR="00A24C75" w:rsidRPr="00937B87" w:rsidRDefault="00A24C75" w:rsidP="00A24C7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Копейск, пос. Советов, д. 8/3</w:t>
      </w:r>
    </w:p>
    <w:p w:rsidR="00FB6792" w:rsidRPr="00460E57" w:rsidRDefault="00A24C75" w:rsidP="00A24C75">
      <w:pPr>
        <w:tabs>
          <w:tab w:val="left" w:pos="993"/>
        </w:tabs>
        <w:spacing w:after="0" w:line="240" w:lineRule="auto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Тел.: +7 (35139) 9-18-49;+7 (351) 369-91-12</w:t>
      </w:r>
      <w:r w:rsidR="00011A25" w:rsidRPr="00937B87">
        <w:rPr>
          <w:sz w:val="26"/>
          <w:szCs w:val="26"/>
          <w:lang w:eastAsia="ru-RU"/>
        </w:rPr>
        <w:t>.</w:t>
      </w:r>
    </w:p>
    <w:p w:rsidR="005C65BD" w:rsidRPr="00460E57" w:rsidRDefault="005C65BD" w:rsidP="00090182">
      <w:pPr>
        <w:pStyle w:val="3"/>
      </w:pPr>
      <w:bookmarkStart w:id="254" w:name="_Toc73373298"/>
      <w:r w:rsidRPr="00460E57">
        <w:t>Финансовые учреждения</w:t>
      </w:r>
      <w:bookmarkEnd w:id="253"/>
      <w:bookmarkEnd w:id="254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</w:p>
    <w:p w:rsidR="005C65BD" w:rsidRPr="00937B87" w:rsidRDefault="00EE3F31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городе работает 1</w:t>
      </w:r>
      <w:r w:rsidR="001C1607" w:rsidRPr="00937B87">
        <w:rPr>
          <w:sz w:val="26"/>
          <w:szCs w:val="26"/>
        </w:rPr>
        <w:t>0</w:t>
      </w:r>
      <w:r w:rsidR="005C65BD" w:rsidRPr="00937B87">
        <w:rPr>
          <w:sz w:val="26"/>
          <w:szCs w:val="26"/>
        </w:rPr>
        <w:t xml:space="preserve"> банков (филиалов):  </w:t>
      </w:r>
    </w:p>
    <w:p w:rsidR="005C65BD" w:rsidRPr="00937B87" w:rsidRDefault="00114CA9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ПАО</w:t>
      </w:r>
      <w:r w:rsidR="005C65BD" w:rsidRPr="00937B87">
        <w:rPr>
          <w:sz w:val="26"/>
          <w:szCs w:val="26"/>
        </w:rPr>
        <w:t xml:space="preserve"> </w:t>
      </w:r>
      <w:r w:rsidR="00014AC6" w:rsidRPr="00937B87">
        <w:rPr>
          <w:sz w:val="26"/>
          <w:szCs w:val="26"/>
        </w:rPr>
        <w:t>Уральский банк Сбербанка России</w:t>
      </w:r>
      <w:r w:rsidRPr="00937B87">
        <w:rPr>
          <w:sz w:val="26"/>
          <w:szCs w:val="26"/>
        </w:rPr>
        <w:t xml:space="preserve"> (</w:t>
      </w:r>
      <w:r w:rsidR="003C048A" w:rsidRPr="00937B87">
        <w:rPr>
          <w:sz w:val="26"/>
          <w:szCs w:val="26"/>
        </w:rPr>
        <w:t>9</w:t>
      </w:r>
      <w:r w:rsidRPr="00937B87">
        <w:rPr>
          <w:sz w:val="26"/>
          <w:szCs w:val="26"/>
        </w:rPr>
        <w:t xml:space="preserve"> отделений)</w:t>
      </w:r>
    </w:p>
    <w:p w:rsidR="005C65BD" w:rsidRPr="00937B87" w:rsidRDefault="00C968F5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</w:t>
      </w:r>
      <w:r w:rsidR="005C65BD" w:rsidRPr="00937B87">
        <w:rPr>
          <w:sz w:val="26"/>
          <w:szCs w:val="26"/>
        </w:rPr>
        <w:t xml:space="preserve">АО «Уральский банк реконструкции и развития» </w:t>
      </w:r>
    </w:p>
    <w:p w:rsidR="005C65BD" w:rsidRPr="00937B87" w:rsidRDefault="00C968F5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</w:t>
      </w:r>
      <w:r w:rsidR="005C65BD" w:rsidRPr="00937B87">
        <w:rPr>
          <w:sz w:val="26"/>
          <w:szCs w:val="26"/>
        </w:rPr>
        <w:t>АО Банк «ВТБ»</w:t>
      </w:r>
    </w:p>
    <w:p w:rsidR="005C65BD" w:rsidRPr="00937B87" w:rsidRDefault="000E76A3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</w:t>
      </w:r>
      <w:r w:rsidR="005C65BD" w:rsidRPr="00937B87">
        <w:rPr>
          <w:sz w:val="26"/>
          <w:szCs w:val="26"/>
        </w:rPr>
        <w:t>АО «</w:t>
      </w:r>
      <w:proofErr w:type="spellStart"/>
      <w:r w:rsidR="005C65BD" w:rsidRPr="00937B87">
        <w:rPr>
          <w:sz w:val="26"/>
          <w:szCs w:val="26"/>
        </w:rPr>
        <w:t>Челябинвестбанк</w:t>
      </w:r>
      <w:proofErr w:type="spellEnd"/>
      <w:r w:rsidR="005C65BD" w:rsidRPr="00937B87">
        <w:rPr>
          <w:sz w:val="26"/>
          <w:szCs w:val="26"/>
        </w:rPr>
        <w:t>»</w:t>
      </w:r>
      <w:r w:rsidRPr="00937B87">
        <w:rPr>
          <w:sz w:val="26"/>
          <w:szCs w:val="26"/>
        </w:rPr>
        <w:t xml:space="preserve"> (3 отделения)</w:t>
      </w:r>
    </w:p>
    <w:p w:rsidR="005C65BD" w:rsidRPr="00937B87" w:rsidRDefault="005C65BD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АО КБ </w:t>
      </w:r>
      <w:r w:rsidR="00BA2487" w:rsidRPr="00937B87">
        <w:rPr>
          <w:sz w:val="26"/>
          <w:szCs w:val="26"/>
        </w:rPr>
        <w:t xml:space="preserve">«Пойдем» </w:t>
      </w:r>
    </w:p>
    <w:p w:rsidR="005C65BD" w:rsidRPr="00937B87" w:rsidRDefault="005C65BD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АО «СМП Банк»</w:t>
      </w:r>
    </w:p>
    <w:p w:rsidR="005C65BD" w:rsidRPr="00937B87" w:rsidRDefault="000E76A3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ПАО</w:t>
      </w:r>
      <w:r w:rsidR="005C65BD" w:rsidRPr="00937B87">
        <w:rPr>
          <w:sz w:val="26"/>
          <w:szCs w:val="26"/>
        </w:rPr>
        <w:t xml:space="preserve"> «</w:t>
      </w:r>
      <w:proofErr w:type="spellStart"/>
      <w:r w:rsidR="005C65BD" w:rsidRPr="00937B87">
        <w:rPr>
          <w:sz w:val="26"/>
          <w:szCs w:val="26"/>
        </w:rPr>
        <w:t>Совкомбанк</w:t>
      </w:r>
      <w:proofErr w:type="spellEnd"/>
      <w:r w:rsidR="005C65BD" w:rsidRPr="00937B87">
        <w:rPr>
          <w:sz w:val="26"/>
          <w:szCs w:val="26"/>
        </w:rPr>
        <w:t>» (2 отделения)</w:t>
      </w:r>
    </w:p>
    <w:p w:rsidR="005C65BD" w:rsidRPr="00937B87" w:rsidRDefault="00C968F5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ПАО</w:t>
      </w:r>
      <w:r w:rsidR="005C65BD" w:rsidRPr="00937B87">
        <w:rPr>
          <w:sz w:val="26"/>
          <w:szCs w:val="26"/>
        </w:rPr>
        <w:t xml:space="preserve"> «</w:t>
      </w:r>
      <w:proofErr w:type="spellStart"/>
      <w:r w:rsidR="005C65BD" w:rsidRPr="00937B87">
        <w:rPr>
          <w:sz w:val="26"/>
          <w:szCs w:val="26"/>
        </w:rPr>
        <w:t>Челиндбанк</w:t>
      </w:r>
      <w:proofErr w:type="spellEnd"/>
      <w:r w:rsidR="005C65BD" w:rsidRPr="00937B87">
        <w:rPr>
          <w:sz w:val="26"/>
          <w:szCs w:val="26"/>
        </w:rPr>
        <w:t>» (1 отделение, 1 дополнительный офис)</w:t>
      </w:r>
    </w:p>
    <w:p w:rsidR="005C65BD" w:rsidRPr="00937B87" w:rsidRDefault="005C65BD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АО «</w:t>
      </w:r>
      <w:r w:rsidR="00011A25" w:rsidRPr="00937B87">
        <w:rPr>
          <w:sz w:val="26"/>
          <w:szCs w:val="26"/>
        </w:rPr>
        <w:t>Почта Банк</w:t>
      </w:r>
      <w:r w:rsidRPr="00937B87">
        <w:rPr>
          <w:sz w:val="26"/>
          <w:szCs w:val="26"/>
        </w:rPr>
        <w:t>»</w:t>
      </w:r>
      <w:r w:rsidR="00114CA9" w:rsidRPr="00937B87">
        <w:rPr>
          <w:sz w:val="26"/>
          <w:szCs w:val="26"/>
        </w:rPr>
        <w:t xml:space="preserve"> (1</w:t>
      </w:r>
      <w:r w:rsidR="003C048A" w:rsidRPr="00937B87">
        <w:rPr>
          <w:sz w:val="26"/>
          <w:szCs w:val="26"/>
        </w:rPr>
        <w:t>8</w:t>
      </w:r>
      <w:r w:rsidR="00114CA9" w:rsidRPr="00937B87">
        <w:rPr>
          <w:sz w:val="26"/>
          <w:szCs w:val="26"/>
        </w:rPr>
        <w:t xml:space="preserve"> отделений)</w:t>
      </w:r>
    </w:p>
    <w:p w:rsidR="00D06D07" w:rsidRPr="00937B87" w:rsidRDefault="00011A25" w:rsidP="00700376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ПАО «</w:t>
      </w:r>
      <w:proofErr w:type="spellStart"/>
      <w:r w:rsidRPr="00937B87">
        <w:rPr>
          <w:sz w:val="26"/>
          <w:szCs w:val="26"/>
        </w:rPr>
        <w:t>БыстроБанк</w:t>
      </w:r>
      <w:proofErr w:type="spellEnd"/>
      <w:r w:rsidRPr="00937B87">
        <w:rPr>
          <w:sz w:val="26"/>
          <w:szCs w:val="26"/>
        </w:rPr>
        <w:t>»</w:t>
      </w:r>
      <w:bookmarkStart w:id="255" w:name="_Toc451939355"/>
    </w:p>
    <w:p w:rsidR="005C65BD" w:rsidRPr="00460E57" w:rsidRDefault="005C65BD" w:rsidP="00090182">
      <w:pPr>
        <w:pStyle w:val="3"/>
      </w:pPr>
      <w:bookmarkStart w:id="256" w:name="_Toc73373299"/>
      <w:r w:rsidRPr="00460E57">
        <w:t>Страхование</w:t>
      </w:r>
      <w:bookmarkEnd w:id="255"/>
      <w:bookmarkEnd w:id="256"/>
    </w:p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</w:pPr>
      <w:r w:rsidRPr="00460E57">
        <w:rPr>
          <w:sz w:val="26"/>
          <w:szCs w:val="26"/>
        </w:rPr>
        <w:t xml:space="preserve">         </w:t>
      </w:r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На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осуществляют с</w:t>
      </w:r>
      <w:r w:rsidR="00BA2487" w:rsidRPr="00937B87">
        <w:rPr>
          <w:sz w:val="26"/>
          <w:szCs w:val="26"/>
        </w:rPr>
        <w:t xml:space="preserve">вою работу страховые компании, </w:t>
      </w:r>
      <w:r w:rsidRPr="00937B87">
        <w:rPr>
          <w:sz w:val="26"/>
          <w:szCs w:val="26"/>
        </w:rPr>
        <w:t>предлагающие своим клиентам - физическим и юридическим лицам самые различные виды страховых программ - от автострахования и страхования жизни, до страхования имущества предприятий и производственных рисков: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предпринимательских рисков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гражданской ответственности за причинение вреда третьим лицам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гражданской ответственности владельцев автотранспортных средств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гражданской ответственности за причинение вреда вследствие недостатков товаров, работ, услуг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имущества юридических лиц, за исключением транспортных средств и сельскохозяйственного страхования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имущества граждан, за исключением транспортных средств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грузов</w:t>
      </w:r>
      <w:r w:rsidR="00E47125" w:rsidRPr="00937B87">
        <w:rPr>
          <w:sz w:val="26"/>
          <w:szCs w:val="26"/>
        </w:rPr>
        <w:t>;</w:t>
      </w:r>
    </w:p>
    <w:p w:rsidR="005C65BD" w:rsidRPr="00937B87" w:rsidRDefault="00E47125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сельскохозяйственное </w:t>
      </w:r>
      <w:r w:rsidR="005C65BD" w:rsidRPr="00937B87">
        <w:rPr>
          <w:sz w:val="26"/>
          <w:szCs w:val="26"/>
        </w:rPr>
        <w:t>страхование (страхование урожая, сельскохозяйственных культур, многолетних насаждений, животных)</w:t>
      </w:r>
      <w:r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финансовых рисков</w:t>
      </w:r>
      <w:r w:rsidR="00E47125" w:rsidRPr="00937B87">
        <w:rPr>
          <w:sz w:val="26"/>
          <w:szCs w:val="26"/>
        </w:rPr>
        <w:t>;</w:t>
      </w:r>
    </w:p>
    <w:p w:rsidR="005C65BD" w:rsidRPr="00937B87" w:rsidRDefault="005C65BD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страхование от несчастных случаев и болезней</w:t>
      </w:r>
      <w:r w:rsidR="00E47125" w:rsidRPr="00937B87">
        <w:rPr>
          <w:sz w:val="26"/>
          <w:szCs w:val="26"/>
        </w:rPr>
        <w:t>;</w:t>
      </w:r>
    </w:p>
    <w:p w:rsidR="005C65BD" w:rsidRPr="00937B87" w:rsidRDefault="00E47125" w:rsidP="00700376">
      <w:pPr>
        <w:pStyle w:val="a3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медицинское страхование.</w:t>
      </w:r>
    </w:p>
    <w:p w:rsidR="00B1199F" w:rsidRPr="00937B87" w:rsidRDefault="00B1199F" w:rsidP="008A7431">
      <w:pPr>
        <w:spacing w:after="0"/>
        <w:rPr>
          <w:sz w:val="26"/>
          <w:szCs w:val="26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3227"/>
        <w:gridCol w:w="3685"/>
        <w:gridCol w:w="2410"/>
      </w:tblGrid>
      <w:tr w:rsidR="005C65BD" w:rsidRPr="00937B87" w:rsidTr="00274021">
        <w:tc>
          <w:tcPr>
            <w:tcW w:w="3227" w:type="dxa"/>
          </w:tcPr>
          <w:p w:rsidR="005C65BD" w:rsidRPr="00815A00" w:rsidRDefault="00BC7E4D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ПАО СК</w:t>
            </w:r>
            <w:r w:rsidR="005C65BD" w:rsidRPr="00815A00">
              <w:rPr>
                <w:sz w:val="22"/>
              </w:rPr>
              <w:t xml:space="preserve"> «Росгосстрах»</w:t>
            </w:r>
          </w:p>
        </w:tc>
        <w:tc>
          <w:tcPr>
            <w:tcW w:w="3685" w:type="dxa"/>
          </w:tcPr>
          <w:p w:rsidR="005C65BD" w:rsidRPr="00815A00" w:rsidRDefault="00CC43A4" w:rsidP="00C12774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</w:t>
            </w:r>
            <w:r w:rsidR="005C65BD" w:rsidRPr="00815A00">
              <w:rPr>
                <w:sz w:val="22"/>
              </w:rPr>
              <w:t xml:space="preserve">р. </w:t>
            </w:r>
            <w:r w:rsidR="00C12774" w:rsidRPr="00815A00">
              <w:rPr>
                <w:sz w:val="22"/>
              </w:rPr>
              <w:t>П</w:t>
            </w:r>
            <w:r w:rsidR="005C65BD" w:rsidRPr="00815A00">
              <w:rPr>
                <w:sz w:val="22"/>
              </w:rPr>
              <w:t>обеды</w:t>
            </w:r>
            <w:r w:rsidR="00274021" w:rsidRPr="00815A00">
              <w:rPr>
                <w:sz w:val="22"/>
              </w:rPr>
              <w:t>,</w:t>
            </w:r>
            <w:r w:rsidR="005C65BD" w:rsidRPr="00815A00">
              <w:rPr>
                <w:sz w:val="22"/>
              </w:rPr>
              <w:t xml:space="preserve"> д.</w:t>
            </w:r>
            <w:r w:rsidR="00BC7E4D" w:rsidRPr="00815A00">
              <w:rPr>
                <w:sz w:val="22"/>
              </w:rPr>
              <w:t xml:space="preserve"> </w:t>
            </w:r>
            <w:r w:rsidR="005C65BD" w:rsidRPr="00815A00">
              <w:rPr>
                <w:sz w:val="22"/>
              </w:rPr>
              <w:t xml:space="preserve">21 </w:t>
            </w:r>
          </w:p>
        </w:tc>
        <w:tc>
          <w:tcPr>
            <w:tcW w:w="2410" w:type="dxa"/>
          </w:tcPr>
          <w:p w:rsidR="005C65BD" w:rsidRPr="00815A00" w:rsidRDefault="006B1E26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8-800-200-0</w:t>
            </w:r>
            <w:r w:rsidR="005C65BD" w:rsidRPr="00815A00">
              <w:rPr>
                <w:sz w:val="22"/>
              </w:rPr>
              <w:t>9</w:t>
            </w:r>
            <w:r w:rsidRPr="00815A00">
              <w:rPr>
                <w:sz w:val="22"/>
              </w:rPr>
              <w:t>-</w:t>
            </w:r>
            <w:r w:rsidR="005C65BD" w:rsidRPr="00815A00">
              <w:rPr>
                <w:sz w:val="22"/>
              </w:rPr>
              <w:t>00</w:t>
            </w:r>
          </w:p>
          <w:p w:rsidR="006B1E26" w:rsidRPr="00815A00" w:rsidRDefault="006B1E26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+7-929-238-87-87</w:t>
            </w:r>
          </w:p>
          <w:p w:rsidR="00BC7E4D" w:rsidRPr="00815A00" w:rsidRDefault="00BC7E4D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+7-922-010-06-71</w:t>
            </w:r>
          </w:p>
        </w:tc>
      </w:tr>
      <w:tr w:rsidR="005C65BD" w:rsidRPr="00937B87" w:rsidTr="00274021">
        <w:tc>
          <w:tcPr>
            <w:tcW w:w="3227" w:type="dxa"/>
          </w:tcPr>
          <w:p w:rsidR="005C65BD" w:rsidRPr="00815A00" w:rsidRDefault="00703886" w:rsidP="002079C2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ООО</w:t>
            </w:r>
            <w:r w:rsidR="005C65BD" w:rsidRPr="00815A00">
              <w:rPr>
                <w:sz w:val="22"/>
              </w:rPr>
              <w:t xml:space="preserve"> </w:t>
            </w:r>
            <w:r w:rsidR="00BB7D0C" w:rsidRPr="00815A00">
              <w:rPr>
                <w:sz w:val="22"/>
              </w:rPr>
              <w:t xml:space="preserve">СК </w:t>
            </w:r>
            <w:r w:rsidR="005C65BD" w:rsidRPr="00815A00">
              <w:rPr>
                <w:sz w:val="22"/>
              </w:rPr>
              <w:t>«Альфа</w:t>
            </w:r>
            <w:r w:rsidR="00CC43A4" w:rsidRPr="00815A00">
              <w:rPr>
                <w:sz w:val="22"/>
              </w:rPr>
              <w:t>С</w:t>
            </w:r>
            <w:r w:rsidR="005C65BD" w:rsidRPr="00815A00">
              <w:rPr>
                <w:sz w:val="22"/>
              </w:rPr>
              <w:t>трахование</w:t>
            </w:r>
            <w:r w:rsidR="002079C2" w:rsidRPr="00815A00">
              <w:rPr>
                <w:sz w:val="22"/>
              </w:rPr>
              <w:t>-</w:t>
            </w:r>
            <w:r w:rsidRPr="00815A00">
              <w:rPr>
                <w:sz w:val="22"/>
              </w:rPr>
              <w:t>О</w:t>
            </w:r>
            <w:r w:rsidR="002079C2" w:rsidRPr="00815A00">
              <w:rPr>
                <w:sz w:val="22"/>
              </w:rPr>
              <w:t>МС</w:t>
            </w:r>
            <w:r w:rsidR="005C65BD" w:rsidRPr="00815A00">
              <w:rPr>
                <w:sz w:val="22"/>
              </w:rPr>
              <w:t>»</w:t>
            </w:r>
          </w:p>
        </w:tc>
        <w:tc>
          <w:tcPr>
            <w:tcW w:w="3685" w:type="dxa"/>
          </w:tcPr>
          <w:p w:rsidR="005C65BD" w:rsidRPr="00815A00" w:rsidRDefault="00CC43A4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</w:t>
            </w:r>
            <w:r w:rsidR="005C65BD" w:rsidRPr="00815A00">
              <w:rPr>
                <w:sz w:val="22"/>
              </w:rPr>
              <w:t>л. Борьбы</w:t>
            </w:r>
            <w:r w:rsidR="00274021" w:rsidRPr="00815A00">
              <w:rPr>
                <w:sz w:val="22"/>
              </w:rPr>
              <w:t>,</w:t>
            </w:r>
            <w:r w:rsidR="005C65BD" w:rsidRPr="00815A00">
              <w:rPr>
                <w:sz w:val="22"/>
              </w:rPr>
              <w:t xml:space="preserve"> д. 12</w:t>
            </w:r>
            <w:r w:rsidR="00274021" w:rsidRPr="00815A00">
              <w:rPr>
                <w:sz w:val="22"/>
              </w:rPr>
              <w:t>,</w:t>
            </w:r>
            <w:r w:rsidR="005C65BD" w:rsidRPr="00815A00">
              <w:rPr>
                <w:sz w:val="22"/>
              </w:rPr>
              <w:t xml:space="preserve"> оф. 7</w:t>
            </w:r>
          </w:p>
        </w:tc>
        <w:tc>
          <w:tcPr>
            <w:tcW w:w="2410" w:type="dxa"/>
          </w:tcPr>
          <w:p w:rsidR="005C65BD" w:rsidRPr="00815A00" w:rsidRDefault="002079C2" w:rsidP="002079C2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8-800-555-10-01</w:t>
            </w:r>
          </w:p>
          <w:p w:rsidR="00703886" w:rsidRPr="00815A00" w:rsidRDefault="00703886" w:rsidP="002079C2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(35139) 7-51-11</w:t>
            </w:r>
          </w:p>
        </w:tc>
      </w:tr>
      <w:tr w:rsidR="005C65BD" w:rsidRPr="00937B87" w:rsidTr="00703886">
        <w:trPr>
          <w:trHeight w:val="977"/>
        </w:trPr>
        <w:tc>
          <w:tcPr>
            <w:tcW w:w="3227" w:type="dxa"/>
          </w:tcPr>
          <w:p w:rsidR="005C65BD" w:rsidRPr="00815A00" w:rsidRDefault="00703886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ООО СМК </w:t>
            </w:r>
            <w:r w:rsidR="005C65BD" w:rsidRPr="00815A00">
              <w:rPr>
                <w:sz w:val="22"/>
              </w:rPr>
              <w:t>«Астра</w:t>
            </w:r>
            <w:r w:rsidR="0063660E" w:rsidRPr="00815A00">
              <w:rPr>
                <w:sz w:val="22"/>
              </w:rPr>
              <w:t>-</w:t>
            </w:r>
            <w:r w:rsidR="005C65BD" w:rsidRPr="00815A00">
              <w:rPr>
                <w:sz w:val="22"/>
              </w:rPr>
              <w:t>Металл»</w:t>
            </w:r>
          </w:p>
        </w:tc>
        <w:tc>
          <w:tcPr>
            <w:tcW w:w="3685" w:type="dxa"/>
          </w:tcPr>
          <w:p w:rsidR="005C65BD" w:rsidRPr="00815A00" w:rsidRDefault="00CC43A4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</w:t>
            </w:r>
            <w:r w:rsidR="003244BE" w:rsidRPr="00815A00">
              <w:rPr>
                <w:sz w:val="22"/>
              </w:rPr>
              <w:t>л. Борьбы</w:t>
            </w:r>
            <w:r w:rsidR="00274021" w:rsidRPr="00815A00">
              <w:rPr>
                <w:sz w:val="22"/>
              </w:rPr>
              <w:t>, д.</w:t>
            </w:r>
            <w:r w:rsidR="003244BE" w:rsidRPr="00815A00">
              <w:rPr>
                <w:sz w:val="22"/>
              </w:rPr>
              <w:t xml:space="preserve"> 12</w:t>
            </w:r>
            <w:r w:rsidR="00274021" w:rsidRPr="00815A00">
              <w:rPr>
                <w:sz w:val="22"/>
              </w:rPr>
              <w:t>,</w:t>
            </w:r>
            <w:r w:rsidR="003244BE" w:rsidRPr="00815A00">
              <w:rPr>
                <w:sz w:val="22"/>
              </w:rPr>
              <w:t xml:space="preserve"> оф. 4,</w:t>
            </w:r>
          </w:p>
          <w:p w:rsidR="00703886" w:rsidRPr="00815A00" w:rsidRDefault="00703886" w:rsidP="00E3781D">
            <w:pPr>
              <w:spacing w:after="0"/>
              <w:jc w:val="both"/>
              <w:rPr>
                <w:sz w:val="22"/>
              </w:rPr>
            </w:pPr>
          </w:p>
          <w:p w:rsidR="003244BE" w:rsidRPr="00815A00" w:rsidRDefault="003244BE" w:rsidP="006D7EF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ул. Борьбы, </w:t>
            </w:r>
            <w:r w:rsidR="00274021" w:rsidRPr="00815A00">
              <w:rPr>
                <w:sz w:val="22"/>
              </w:rPr>
              <w:t xml:space="preserve">д. </w:t>
            </w:r>
            <w:r w:rsidRPr="00815A00">
              <w:rPr>
                <w:sz w:val="22"/>
              </w:rPr>
              <w:t>34</w:t>
            </w:r>
          </w:p>
        </w:tc>
        <w:tc>
          <w:tcPr>
            <w:tcW w:w="2410" w:type="dxa"/>
          </w:tcPr>
          <w:p w:rsidR="00703886" w:rsidRPr="00815A00" w:rsidRDefault="00703886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8-800-250-01-60</w:t>
            </w:r>
          </w:p>
          <w:p w:rsidR="00703886" w:rsidRPr="00815A00" w:rsidRDefault="00703886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+7-982-344-00-58</w:t>
            </w:r>
          </w:p>
          <w:p w:rsidR="003244BE" w:rsidRPr="00815A00" w:rsidRDefault="00703886" w:rsidP="00703886">
            <w:pPr>
              <w:spacing w:after="0"/>
              <w:jc w:val="both"/>
              <w:rPr>
                <w:sz w:val="22"/>
              </w:rPr>
            </w:pPr>
            <w:r w:rsidRPr="00815A00">
              <w:rPr>
                <w:rFonts w:eastAsia="Times New Roman"/>
                <w:sz w:val="22"/>
              </w:rPr>
              <w:t>+7-902-613-06-33</w:t>
            </w:r>
          </w:p>
        </w:tc>
      </w:tr>
      <w:tr w:rsidR="005C65BD" w:rsidRPr="00937B87" w:rsidTr="00274021">
        <w:tc>
          <w:tcPr>
            <w:tcW w:w="3227" w:type="dxa"/>
          </w:tcPr>
          <w:p w:rsidR="005C65BD" w:rsidRPr="00815A00" w:rsidRDefault="00CC43A4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Страховая компания </w:t>
            </w:r>
            <w:r w:rsidR="00BB7D0C" w:rsidRPr="00815A00">
              <w:rPr>
                <w:sz w:val="22"/>
              </w:rPr>
              <w:t xml:space="preserve">ООО </w:t>
            </w:r>
            <w:r w:rsidRPr="00815A00">
              <w:rPr>
                <w:sz w:val="22"/>
              </w:rPr>
              <w:t>«</w:t>
            </w:r>
            <w:proofErr w:type="spellStart"/>
            <w:r w:rsidR="00274021" w:rsidRPr="00815A00">
              <w:rPr>
                <w:sz w:val="22"/>
              </w:rPr>
              <w:t>Сбер</w:t>
            </w:r>
            <w:r w:rsidRPr="00815A00">
              <w:rPr>
                <w:sz w:val="22"/>
              </w:rPr>
              <w:t>С</w:t>
            </w:r>
            <w:r w:rsidR="005C65BD" w:rsidRPr="00815A00">
              <w:rPr>
                <w:sz w:val="22"/>
              </w:rPr>
              <w:t>трахование</w:t>
            </w:r>
            <w:proofErr w:type="spellEnd"/>
            <w:r w:rsidR="005C65BD" w:rsidRPr="00815A00">
              <w:rPr>
                <w:sz w:val="22"/>
              </w:rPr>
              <w:t>»</w:t>
            </w:r>
          </w:p>
        </w:tc>
        <w:tc>
          <w:tcPr>
            <w:tcW w:w="3685" w:type="dxa"/>
          </w:tcPr>
          <w:p w:rsidR="005C65BD" w:rsidRPr="00815A00" w:rsidRDefault="00CC43A4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</w:t>
            </w:r>
            <w:r w:rsidR="005C65BD" w:rsidRPr="00815A00">
              <w:rPr>
                <w:sz w:val="22"/>
              </w:rPr>
              <w:t>р. Коммунистический</w:t>
            </w:r>
            <w:r w:rsidR="00274021" w:rsidRPr="00815A00">
              <w:rPr>
                <w:sz w:val="22"/>
              </w:rPr>
              <w:t>, д.</w:t>
            </w:r>
            <w:r w:rsidR="005C65BD" w:rsidRPr="00815A00">
              <w:rPr>
                <w:sz w:val="22"/>
              </w:rPr>
              <w:t xml:space="preserve"> 1</w:t>
            </w:r>
            <w:r w:rsidR="00274021" w:rsidRPr="00815A00">
              <w:rPr>
                <w:sz w:val="22"/>
              </w:rPr>
              <w:t>4</w:t>
            </w:r>
            <w:r w:rsidR="005C65BD" w:rsidRPr="00815A00">
              <w:rPr>
                <w:sz w:val="22"/>
              </w:rPr>
              <w:t>а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Коммунистическая, д. 28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пер. Тореза, д. 2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Черняховского, д. 23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Сутягина, д. 15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Ленина, д. 30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22 Партсъезда, д. 5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пр. Победы, д. 30/1</w:t>
            </w:r>
          </w:p>
          <w:p w:rsidR="00274021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Ленина, д. 25</w:t>
            </w:r>
          </w:p>
        </w:tc>
        <w:tc>
          <w:tcPr>
            <w:tcW w:w="2410" w:type="dxa"/>
          </w:tcPr>
          <w:p w:rsidR="005C65BD" w:rsidRPr="00815A00" w:rsidRDefault="00274021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8-800-555-55-57</w:t>
            </w:r>
          </w:p>
        </w:tc>
      </w:tr>
      <w:tr w:rsidR="00BB7D0C" w:rsidRPr="00937B87" w:rsidTr="00274021">
        <w:tc>
          <w:tcPr>
            <w:tcW w:w="3227" w:type="dxa"/>
          </w:tcPr>
          <w:p w:rsidR="00BB7D0C" w:rsidRPr="00815A00" w:rsidRDefault="00BB7D0C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ООО Страховая компания «ВИНАСТ ПОЛИС+»</w:t>
            </w:r>
          </w:p>
        </w:tc>
        <w:tc>
          <w:tcPr>
            <w:tcW w:w="3685" w:type="dxa"/>
          </w:tcPr>
          <w:p w:rsidR="00BB7D0C" w:rsidRPr="00815A00" w:rsidRDefault="00BB7D0C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Пр. Победы, д. 17а</w:t>
            </w:r>
          </w:p>
        </w:tc>
        <w:tc>
          <w:tcPr>
            <w:tcW w:w="2410" w:type="dxa"/>
          </w:tcPr>
          <w:p w:rsidR="00BB7D0C" w:rsidRPr="00815A00" w:rsidRDefault="00BB7D0C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+7-951-470-983-99</w:t>
            </w:r>
          </w:p>
        </w:tc>
      </w:tr>
      <w:tr w:rsidR="00BB7D0C" w:rsidRPr="00937B87" w:rsidTr="00274021">
        <w:tc>
          <w:tcPr>
            <w:tcW w:w="3227" w:type="dxa"/>
          </w:tcPr>
          <w:p w:rsidR="00BB7D0C" w:rsidRPr="00815A00" w:rsidRDefault="00BB7D0C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ООО Страховая компания «КАПИТАЛ ЛАЙФ СТРАХОВАНИЕ ЖИЗНИ»</w:t>
            </w:r>
          </w:p>
        </w:tc>
        <w:tc>
          <w:tcPr>
            <w:tcW w:w="3685" w:type="dxa"/>
          </w:tcPr>
          <w:p w:rsidR="00BB7D0C" w:rsidRPr="00815A00" w:rsidRDefault="00724E1E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</w:t>
            </w:r>
            <w:r w:rsidR="00BB7D0C" w:rsidRPr="00815A00">
              <w:rPr>
                <w:sz w:val="22"/>
              </w:rPr>
              <w:t xml:space="preserve">р. Коммунистический, </w:t>
            </w:r>
            <w:r w:rsidR="00F9537F" w:rsidRPr="00815A00">
              <w:rPr>
                <w:sz w:val="22"/>
              </w:rPr>
              <w:t xml:space="preserve">д. </w:t>
            </w:r>
            <w:r w:rsidR="00BB7D0C" w:rsidRPr="00815A00">
              <w:rPr>
                <w:sz w:val="22"/>
              </w:rPr>
              <w:t>26</w:t>
            </w:r>
          </w:p>
        </w:tc>
        <w:tc>
          <w:tcPr>
            <w:tcW w:w="2410" w:type="dxa"/>
          </w:tcPr>
          <w:p w:rsidR="00BB7D0C" w:rsidRPr="00815A00" w:rsidRDefault="00BB7D0C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8-800-200-68-86</w:t>
            </w:r>
          </w:p>
        </w:tc>
      </w:tr>
      <w:tr w:rsidR="00724E1E" w:rsidRPr="00937B87" w:rsidTr="00274021">
        <w:tc>
          <w:tcPr>
            <w:tcW w:w="3227" w:type="dxa"/>
          </w:tcPr>
          <w:p w:rsidR="00724E1E" w:rsidRPr="00815A00" w:rsidRDefault="00724E1E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ООО СК «ПЕРВЫЙ АГЕНТ»</w:t>
            </w:r>
          </w:p>
        </w:tc>
        <w:tc>
          <w:tcPr>
            <w:tcW w:w="3685" w:type="dxa"/>
          </w:tcPr>
          <w:p w:rsidR="00724E1E" w:rsidRPr="00815A00" w:rsidRDefault="00724E1E" w:rsidP="00724E1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ул. Элеваторная, </w:t>
            </w:r>
            <w:r w:rsidR="00F9537F" w:rsidRPr="00815A00">
              <w:rPr>
                <w:sz w:val="22"/>
              </w:rPr>
              <w:t xml:space="preserve">д. </w:t>
            </w:r>
            <w:r w:rsidRPr="00815A00">
              <w:rPr>
                <w:sz w:val="22"/>
              </w:rPr>
              <w:t>11</w:t>
            </w:r>
          </w:p>
        </w:tc>
        <w:tc>
          <w:tcPr>
            <w:tcW w:w="2410" w:type="dxa"/>
          </w:tcPr>
          <w:p w:rsidR="00724E1E" w:rsidRPr="00815A00" w:rsidRDefault="00724E1E" w:rsidP="00274021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+7-908-597-78-24</w:t>
            </w:r>
          </w:p>
        </w:tc>
      </w:tr>
      <w:tr w:rsidR="00AD6B32" w:rsidRPr="00937B87" w:rsidTr="00274021">
        <w:tc>
          <w:tcPr>
            <w:tcW w:w="3227" w:type="dxa"/>
          </w:tcPr>
          <w:p w:rsidR="00AD6B32" w:rsidRPr="00815A00" w:rsidRDefault="00FC732A" w:rsidP="00FC732A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АО Группа страховых</w:t>
            </w:r>
            <w:r w:rsidR="00AD6B32" w:rsidRPr="00815A00">
              <w:rPr>
                <w:sz w:val="22"/>
              </w:rPr>
              <w:t xml:space="preserve"> компани</w:t>
            </w:r>
            <w:r w:rsidRPr="00815A00">
              <w:rPr>
                <w:sz w:val="22"/>
              </w:rPr>
              <w:t>й</w:t>
            </w:r>
            <w:r w:rsidR="00AD6B32" w:rsidRPr="00815A00">
              <w:rPr>
                <w:sz w:val="22"/>
              </w:rPr>
              <w:t xml:space="preserve"> «ЮГОРИЯ»</w:t>
            </w:r>
          </w:p>
        </w:tc>
        <w:tc>
          <w:tcPr>
            <w:tcW w:w="3685" w:type="dxa"/>
          </w:tcPr>
          <w:p w:rsidR="00AD6B32" w:rsidRPr="00815A00" w:rsidRDefault="00AD6B32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пр. Коммунистический, </w:t>
            </w:r>
            <w:r w:rsidR="00274021" w:rsidRPr="00815A00">
              <w:rPr>
                <w:sz w:val="22"/>
              </w:rPr>
              <w:t xml:space="preserve">д. </w:t>
            </w:r>
            <w:r w:rsidRPr="00815A00">
              <w:rPr>
                <w:sz w:val="22"/>
              </w:rPr>
              <w:t>14а</w:t>
            </w:r>
          </w:p>
        </w:tc>
        <w:tc>
          <w:tcPr>
            <w:tcW w:w="2410" w:type="dxa"/>
          </w:tcPr>
          <w:p w:rsidR="00AD6B32" w:rsidRPr="00815A00" w:rsidRDefault="00AD6B32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(351) 220-18-21</w:t>
            </w:r>
          </w:p>
          <w:p w:rsidR="00AD6B32" w:rsidRPr="00815A00" w:rsidRDefault="00AD6B32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+7 -912-778-01-66</w:t>
            </w:r>
          </w:p>
          <w:p w:rsidR="00AD6B32" w:rsidRPr="00815A00" w:rsidRDefault="00AD6B32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8-800-100-82-00</w:t>
            </w:r>
          </w:p>
        </w:tc>
      </w:tr>
      <w:tr w:rsidR="00274021" w:rsidRPr="00937B87" w:rsidTr="00274021">
        <w:tc>
          <w:tcPr>
            <w:tcW w:w="3227" w:type="dxa"/>
          </w:tcPr>
          <w:p w:rsidR="00274021" w:rsidRPr="00815A00" w:rsidRDefault="00724E1E" w:rsidP="00724E1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ООО </w:t>
            </w:r>
            <w:r w:rsidR="00274021" w:rsidRPr="00815A00">
              <w:rPr>
                <w:sz w:val="22"/>
              </w:rPr>
              <w:t>С</w:t>
            </w:r>
            <w:r w:rsidRPr="00815A00">
              <w:rPr>
                <w:sz w:val="22"/>
              </w:rPr>
              <w:t>МК</w:t>
            </w:r>
            <w:r w:rsidR="00274021" w:rsidRPr="00815A00">
              <w:rPr>
                <w:sz w:val="22"/>
              </w:rPr>
              <w:t xml:space="preserve"> «</w:t>
            </w:r>
            <w:proofErr w:type="spellStart"/>
            <w:r w:rsidR="00274021" w:rsidRPr="00815A00">
              <w:rPr>
                <w:sz w:val="22"/>
              </w:rPr>
              <w:t>Ресо</w:t>
            </w:r>
            <w:proofErr w:type="spellEnd"/>
            <w:r w:rsidR="00274021" w:rsidRPr="00815A00">
              <w:rPr>
                <w:sz w:val="22"/>
              </w:rPr>
              <w:t>-Мед»</w:t>
            </w:r>
          </w:p>
        </w:tc>
        <w:tc>
          <w:tcPr>
            <w:tcW w:w="3685" w:type="dxa"/>
          </w:tcPr>
          <w:p w:rsidR="00274021" w:rsidRPr="00815A00" w:rsidRDefault="00274021" w:rsidP="00F9537F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ул. </w:t>
            </w:r>
            <w:r w:rsidR="00F9537F" w:rsidRPr="00815A00">
              <w:rPr>
                <w:sz w:val="22"/>
              </w:rPr>
              <w:t>Гастелло, д. 1а</w:t>
            </w:r>
          </w:p>
        </w:tc>
        <w:tc>
          <w:tcPr>
            <w:tcW w:w="2410" w:type="dxa"/>
          </w:tcPr>
          <w:p w:rsidR="00F9537F" w:rsidRPr="00815A00" w:rsidRDefault="00F9537F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8-800-200-92-04</w:t>
            </w:r>
          </w:p>
          <w:p w:rsidR="00F9537F" w:rsidRPr="00815A00" w:rsidRDefault="00F9537F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(351) 277-92-35</w:t>
            </w:r>
          </w:p>
          <w:p w:rsidR="00274021" w:rsidRPr="00815A00" w:rsidRDefault="00F9537F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(35139) 3-65-01</w:t>
            </w:r>
          </w:p>
        </w:tc>
      </w:tr>
      <w:tr w:rsidR="00AD6B32" w:rsidRPr="00937B87" w:rsidTr="00274021">
        <w:tc>
          <w:tcPr>
            <w:tcW w:w="3227" w:type="dxa"/>
          </w:tcPr>
          <w:p w:rsidR="00AD6B32" w:rsidRPr="00815A00" w:rsidRDefault="00FC732A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ПАО </w:t>
            </w:r>
            <w:r w:rsidR="00AD6B32" w:rsidRPr="00815A00">
              <w:rPr>
                <w:sz w:val="22"/>
              </w:rPr>
              <w:t xml:space="preserve">Страховая </w:t>
            </w:r>
            <w:r w:rsidRPr="00815A00">
              <w:rPr>
                <w:sz w:val="22"/>
              </w:rPr>
              <w:t xml:space="preserve">акционерная </w:t>
            </w:r>
            <w:r w:rsidR="00AD6B32" w:rsidRPr="00815A00">
              <w:rPr>
                <w:sz w:val="22"/>
              </w:rPr>
              <w:t>компания «ЭНЕРГОГАРАНТ»</w:t>
            </w:r>
          </w:p>
        </w:tc>
        <w:tc>
          <w:tcPr>
            <w:tcW w:w="3685" w:type="dxa"/>
          </w:tcPr>
          <w:p w:rsidR="00AD6B32" w:rsidRPr="00815A00" w:rsidRDefault="00AD6B32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пр. Коммунистический, </w:t>
            </w:r>
            <w:r w:rsidR="00274021" w:rsidRPr="00815A00">
              <w:rPr>
                <w:sz w:val="22"/>
              </w:rPr>
              <w:t xml:space="preserve">д. </w:t>
            </w:r>
            <w:r w:rsidRPr="00815A00">
              <w:rPr>
                <w:sz w:val="22"/>
              </w:rPr>
              <w:t>22</w:t>
            </w:r>
          </w:p>
        </w:tc>
        <w:tc>
          <w:tcPr>
            <w:tcW w:w="2410" w:type="dxa"/>
          </w:tcPr>
          <w:p w:rsidR="00AD6B32" w:rsidRPr="00815A00" w:rsidRDefault="00AD6B32" w:rsidP="00FC732A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</w:t>
            </w:r>
            <w:r w:rsidR="00FC732A" w:rsidRPr="00815A00">
              <w:rPr>
                <w:sz w:val="22"/>
              </w:rPr>
              <w:t>351) 797-14-97</w:t>
            </w:r>
          </w:p>
          <w:p w:rsidR="00FC732A" w:rsidRPr="00815A00" w:rsidRDefault="00FC732A" w:rsidP="00FC732A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 (35139) 4-21-59</w:t>
            </w:r>
          </w:p>
        </w:tc>
      </w:tr>
      <w:tr w:rsidR="00CC43A4" w:rsidRPr="00937B87" w:rsidTr="00274021">
        <w:tc>
          <w:tcPr>
            <w:tcW w:w="3227" w:type="dxa"/>
          </w:tcPr>
          <w:p w:rsidR="00CC43A4" w:rsidRPr="00815A00" w:rsidRDefault="00703886" w:rsidP="003244B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ПАО</w:t>
            </w:r>
            <w:r w:rsidR="00CC43A4" w:rsidRPr="00815A00">
              <w:rPr>
                <w:sz w:val="22"/>
              </w:rPr>
              <w:t xml:space="preserve"> «АСКО</w:t>
            </w:r>
            <w:r w:rsidR="003244BE" w:rsidRPr="00815A00">
              <w:rPr>
                <w:sz w:val="22"/>
              </w:rPr>
              <w:t>-СТРАХОВАНИЕ</w:t>
            </w:r>
            <w:r w:rsidR="00CC43A4" w:rsidRPr="00815A00">
              <w:rPr>
                <w:sz w:val="22"/>
              </w:rPr>
              <w:t>»</w:t>
            </w:r>
          </w:p>
        </w:tc>
        <w:tc>
          <w:tcPr>
            <w:tcW w:w="3685" w:type="dxa"/>
          </w:tcPr>
          <w:p w:rsidR="00CC43A4" w:rsidRPr="00815A00" w:rsidRDefault="00CC43A4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пр. Коммунистический, </w:t>
            </w:r>
            <w:r w:rsidR="00274021" w:rsidRPr="00815A00">
              <w:rPr>
                <w:sz w:val="22"/>
              </w:rPr>
              <w:t xml:space="preserve">д. </w:t>
            </w:r>
            <w:r w:rsidRPr="00815A00">
              <w:rPr>
                <w:sz w:val="22"/>
              </w:rPr>
              <w:t>31</w:t>
            </w:r>
          </w:p>
        </w:tc>
        <w:tc>
          <w:tcPr>
            <w:tcW w:w="2410" w:type="dxa"/>
          </w:tcPr>
          <w:p w:rsidR="00187510" w:rsidRPr="00815A00" w:rsidRDefault="00187510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8-800-2222-734</w:t>
            </w:r>
          </w:p>
          <w:p w:rsidR="00CC43A4" w:rsidRPr="00815A00" w:rsidRDefault="00CC43A4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+7 (35139) 3-44-52, </w:t>
            </w:r>
          </w:p>
          <w:p w:rsidR="00CC43A4" w:rsidRPr="00815A00" w:rsidRDefault="00CC43A4" w:rsidP="003244B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3-51-48</w:t>
            </w:r>
          </w:p>
        </w:tc>
      </w:tr>
      <w:tr w:rsidR="00FC732A" w:rsidRPr="00937B87" w:rsidTr="00274021">
        <w:tc>
          <w:tcPr>
            <w:tcW w:w="3227" w:type="dxa"/>
          </w:tcPr>
          <w:p w:rsidR="00FC732A" w:rsidRPr="00815A00" w:rsidRDefault="00FC732A" w:rsidP="003244B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Страхование плюс</w:t>
            </w:r>
          </w:p>
        </w:tc>
        <w:tc>
          <w:tcPr>
            <w:tcW w:w="3685" w:type="dxa"/>
          </w:tcPr>
          <w:p w:rsidR="00FC732A" w:rsidRPr="00815A00" w:rsidRDefault="00FC732A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ул. Темника, д. 22а</w:t>
            </w:r>
          </w:p>
        </w:tc>
        <w:tc>
          <w:tcPr>
            <w:tcW w:w="2410" w:type="dxa"/>
          </w:tcPr>
          <w:p w:rsidR="00FC732A" w:rsidRPr="00815A00" w:rsidRDefault="00FC732A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+7-922-233-20-31</w:t>
            </w:r>
          </w:p>
        </w:tc>
      </w:tr>
      <w:tr w:rsidR="00FC732A" w:rsidRPr="00FC732A" w:rsidTr="00274021">
        <w:tc>
          <w:tcPr>
            <w:tcW w:w="3227" w:type="dxa"/>
          </w:tcPr>
          <w:p w:rsidR="00FC732A" w:rsidRPr="00815A00" w:rsidRDefault="00FC732A" w:rsidP="003244BE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ООО «Страхование Плюс»</w:t>
            </w:r>
          </w:p>
        </w:tc>
        <w:tc>
          <w:tcPr>
            <w:tcW w:w="3685" w:type="dxa"/>
          </w:tcPr>
          <w:p w:rsidR="00FC732A" w:rsidRPr="00815A00" w:rsidRDefault="00FC732A" w:rsidP="00E3781D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пр. Коммунистический, д. 24а</w:t>
            </w:r>
          </w:p>
        </w:tc>
        <w:tc>
          <w:tcPr>
            <w:tcW w:w="2410" w:type="dxa"/>
          </w:tcPr>
          <w:p w:rsidR="00FC732A" w:rsidRPr="00815A00" w:rsidRDefault="00FC732A" w:rsidP="00FC732A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+7-912-749-56-55</w:t>
            </w:r>
          </w:p>
          <w:p w:rsidR="00FC732A" w:rsidRPr="00815A00" w:rsidRDefault="00FC732A" w:rsidP="00FC732A">
            <w:pPr>
              <w:spacing w:after="0"/>
              <w:jc w:val="both"/>
              <w:rPr>
                <w:sz w:val="22"/>
              </w:rPr>
            </w:pPr>
            <w:r w:rsidRPr="00815A00">
              <w:rPr>
                <w:sz w:val="22"/>
              </w:rPr>
              <w:t>+7-902-613-46-76</w:t>
            </w:r>
          </w:p>
        </w:tc>
      </w:tr>
    </w:tbl>
    <w:p w:rsidR="00815A00" w:rsidRPr="00B1199F" w:rsidRDefault="00815A00" w:rsidP="00B1199F">
      <w:bookmarkStart w:id="257" w:name="_Toc451939356"/>
      <w:bookmarkStart w:id="258" w:name="_Toc451944498"/>
    </w:p>
    <w:p w:rsidR="005C65BD" w:rsidRPr="00937B87" w:rsidRDefault="005C65BD" w:rsidP="00090182">
      <w:pPr>
        <w:pStyle w:val="2"/>
      </w:pPr>
      <w:bookmarkStart w:id="259" w:name="_Toc73373300"/>
      <w:r w:rsidRPr="00937B87">
        <w:t>Финансы и бюджет</w:t>
      </w:r>
      <w:bookmarkEnd w:id="257"/>
      <w:bookmarkEnd w:id="258"/>
      <w:bookmarkEnd w:id="259"/>
    </w:p>
    <w:p w:rsidR="005A43A6" w:rsidRPr="00937B87" w:rsidRDefault="005A43A6" w:rsidP="008735DF">
      <w:pPr>
        <w:spacing w:after="0" w:line="240" w:lineRule="auto"/>
      </w:pPr>
    </w:p>
    <w:tbl>
      <w:tblPr>
        <w:tblW w:w="9356" w:type="dxa"/>
        <w:tblInd w:w="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134"/>
        <w:gridCol w:w="1134"/>
        <w:gridCol w:w="1134"/>
        <w:gridCol w:w="1134"/>
        <w:gridCol w:w="1134"/>
      </w:tblGrid>
      <w:tr w:rsidR="005C65BD" w:rsidRPr="00815A00" w:rsidTr="004A3CA6">
        <w:tc>
          <w:tcPr>
            <w:tcW w:w="36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815A00" w:rsidRDefault="005C65BD" w:rsidP="00E3781D">
            <w:pPr>
              <w:spacing w:after="0" w:line="240" w:lineRule="auto"/>
              <w:jc w:val="both"/>
              <w:rPr>
                <w:sz w:val="22"/>
              </w:rPr>
            </w:pPr>
            <w:r w:rsidRPr="00815A00">
              <w:rPr>
                <w:sz w:val="22"/>
              </w:rPr>
              <w:t>Наименование показателя</w:t>
            </w:r>
          </w:p>
        </w:tc>
        <w:tc>
          <w:tcPr>
            <w:tcW w:w="5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5C65BD" w:rsidRPr="00815A00" w:rsidRDefault="005C65BD" w:rsidP="00E3781D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годы</w:t>
            </w:r>
          </w:p>
        </w:tc>
      </w:tr>
      <w:tr w:rsidR="00C83809" w:rsidRPr="00815A00" w:rsidTr="00B43892">
        <w:tc>
          <w:tcPr>
            <w:tcW w:w="36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C83809" w:rsidRPr="00815A00" w:rsidRDefault="00C83809" w:rsidP="00E3781D">
            <w:pPr>
              <w:spacing w:after="0" w:line="240" w:lineRule="auto"/>
              <w:jc w:val="both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2017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2020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</w:tcPr>
          <w:p w:rsidR="00C83809" w:rsidRPr="00815A00" w:rsidRDefault="00C83809" w:rsidP="00E3781D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2021</w:t>
            </w:r>
          </w:p>
        </w:tc>
      </w:tr>
      <w:tr w:rsidR="00C83809" w:rsidRPr="00815A00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83809" w:rsidRPr="00815A00" w:rsidRDefault="00C83809" w:rsidP="00C415FE">
            <w:pPr>
              <w:spacing w:after="0" w:line="240" w:lineRule="auto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Доходы бюджета, </w:t>
            </w:r>
            <w:proofErr w:type="gramStart"/>
            <w:r w:rsidRPr="00815A00">
              <w:rPr>
                <w:sz w:val="22"/>
              </w:rPr>
              <w:t>млн</w:t>
            </w:r>
            <w:proofErr w:type="gramEnd"/>
            <w:r w:rsidRPr="00815A00">
              <w:rPr>
                <w:sz w:val="22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3 667,4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3901,7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4637,06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5442,30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C415FE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5909,36</w:t>
            </w:r>
          </w:p>
        </w:tc>
      </w:tr>
      <w:tr w:rsidR="00C83809" w:rsidRPr="00815A00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83809" w:rsidRPr="00815A00" w:rsidRDefault="00C83809" w:rsidP="00C415FE">
            <w:pPr>
              <w:spacing w:after="0" w:line="240" w:lineRule="auto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Расходы бюджета, </w:t>
            </w:r>
            <w:proofErr w:type="gramStart"/>
            <w:r w:rsidRPr="00815A00">
              <w:rPr>
                <w:sz w:val="22"/>
              </w:rPr>
              <w:t>млн</w:t>
            </w:r>
            <w:proofErr w:type="gramEnd"/>
            <w:r w:rsidRPr="00815A00">
              <w:rPr>
                <w:sz w:val="22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3 628,7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3936,6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4610,01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5260,20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C415FE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5779,69</w:t>
            </w:r>
          </w:p>
        </w:tc>
      </w:tr>
      <w:tr w:rsidR="00C83809" w:rsidRPr="00815A00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83809" w:rsidRPr="00815A00" w:rsidRDefault="00C83809" w:rsidP="00C415FE">
            <w:pPr>
              <w:spacing w:after="0" w:line="240" w:lineRule="auto"/>
              <w:jc w:val="both"/>
              <w:rPr>
                <w:sz w:val="22"/>
              </w:rPr>
            </w:pPr>
            <w:r w:rsidRPr="00815A00">
              <w:rPr>
                <w:sz w:val="22"/>
              </w:rPr>
              <w:t xml:space="preserve">Налоговые доходы бюджета, </w:t>
            </w:r>
            <w:proofErr w:type="gramStart"/>
            <w:r w:rsidRPr="00815A00">
              <w:rPr>
                <w:sz w:val="22"/>
              </w:rPr>
              <w:t>млн</w:t>
            </w:r>
            <w:proofErr w:type="gramEnd"/>
            <w:r w:rsidRPr="00815A00">
              <w:rPr>
                <w:sz w:val="22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1 055,8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971,1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992,10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1465,03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C415FE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1279,32</w:t>
            </w:r>
          </w:p>
        </w:tc>
      </w:tr>
      <w:tr w:rsidR="00C83809" w:rsidRPr="00815A00" w:rsidTr="00B43892"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C83809" w:rsidRPr="00815A00" w:rsidRDefault="00C83809" w:rsidP="00C415FE">
            <w:pPr>
              <w:spacing w:after="0" w:line="240" w:lineRule="auto"/>
              <w:jc w:val="both"/>
              <w:rPr>
                <w:sz w:val="22"/>
              </w:rPr>
            </w:pPr>
            <w:r w:rsidRPr="00815A00">
              <w:rPr>
                <w:sz w:val="22"/>
              </w:rPr>
              <w:t>Доля налоговых поступлений в доходах бюджета, 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28,8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24,9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21,4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ED17D4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26,93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C83809" w:rsidRPr="00815A00" w:rsidRDefault="00C83809" w:rsidP="00C415FE">
            <w:pPr>
              <w:spacing w:after="0" w:line="240" w:lineRule="auto"/>
              <w:jc w:val="center"/>
              <w:rPr>
                <w:sz w:val="22"/>
              </w:rPr>
            </w:pPr>
            <w:r w:rsidRPr="00815A00">
              <w:rPr>
                <w:sz w:val="22"/>
              </w:rPr>
              <w:t>21,65</w:t>
            </w:r>
          </w:p>
        </w:tc>
      </w:tr>
    </w:tbl>
    <w:p w:rsidR="005C65BD" w:rsidRPr="00460E57" w:rsidRDefault="005C65BD" w:rsidP="00E3781D">
      <w:pPr>
        <w:spacing w:after="0" w:line="240" w:lineRule="auto"/>
        <w:ind w:firstLine="851"/>
        <w:jc w:val="both"/>
        <w:rPr>
          <w:sz w:val="26"/>
          <w:szCs w:val="26"/>
        </w:rPr>
        <w:sectPr w:rsidR="005C65BD" w:rsidRPr="00460E57" w:rsidSect="00B15BF1">
          <w:footerReference w:type="even" r:id="rId16"/>
          <w:footerReference w:type="default" r:id="rId17"/>
          <w:pgSz w:w="11906" w:h="16838"/>
          <w:pgMar w:top="1134" w:right="851" w:bottom="1134" w:left="170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5C65BD" w:rsidRPr="00460E57" w:rsidRDefault="005C65BD" w:rsidP="00E3781D">
      <w:pPr>
        <w:spacing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</w:p>
    <w:p w:rsidR="005C65BD" w:rsidRPr="00937B87" w:rsidRDefault="005C65BD" w:rsidP="00E3781D">
      <w:pPr>
        <w:spacing w:after="0" w:line="240" w:lineRule="auto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sz w:val="26"/>
          <w:szCs w:val="26"/>
          <w:lang w:eastAsia="ru-RU"/>
        </w:rPr>
        <w:t xml:space="preserve">Бюджет </w:t>
      </w:r>
      <w:proofErr w:type="spellStart"/>
      <w:r w:rsidRPr="00937B87">
        <w:rPr>
          <w:rFonts w:eastAsia="Times New Roman"/>
          <w:b/>
          <w:bCs/>
          <w:sz w:val="26"/>
          <w:szCs w:val="26"/>
          <w:lang w:eastAsia="ru-RU"/>
        </w:rPr>
        <w:t>Копе</w:t>
      </w:r>
      <w:r w:rsidR="002F770C" w:rsidRPr="00937B87">
        <w:rPr>
          <w:rFonts w:eastAsia="Times New Roman"/>
          <w:b/>
          <w:bCs/>
          <w:sz w:val="26"/>
          <w:szCs w:val="26"/>
          <w:lang w:eastAsia="ru-RU"/>
        </w:rPr>
        <w:t>йского</w:t>
      </w:r>
      <w:proofErr w:type="spellEnd"/>
      <w:r w:rsidR="002F770C" w:rsidRPr="00937B87">
        <w:rPr>
          <w:rFonts w:eastAsia="Times New Roman"/>
          <w:b/>
          <w:bCs/>
          <w:sz w:val="26"/>
          <w:szCs w:val="26"/>
          <w:lang w:eastAsia="ru-RU"/>
        </w:rPr>
        <w:t xml:space="preserve"> городского округа за 201</w:t>
      </w:r>
      <w:r w:rsidR="00C83809" w:rsidRPr="00937B87">
        <w:rPr>
          <w:rFonts w:eastAsia="Times New Roman"/>
          <w:b/>
          <w:bCs/>
          <w:sz w:val="26"/>
          <w:szCs w:val="26"/>
          <w:lang w:eastAsia="ru-RU"/>
        </w:rPr>
        <w:t>7</w:t>
      </w:r>
      <w:r w:rsidR="002F770C" w:rsidRPr="00937B87">
        <w:rPr>
          <w:rFonts w:eastAsia="Times New Roman"/>
          <w:b/>
          <w:bCs/>
          <w:sz w:val="26"/>
          <w:szCs w:val="26"/>
          <w:lang w:eastAsia="ru-RU"/>
        </w:rPr>
        <w:t xml:space="preserve"> - 20</w:t>
      </w:r>
      <w:r w:rsidR="009A468F" w:rsidRPr="00937B87">
        <w:rPr>
          <w:rFonts w:eastAsia="Times New Roman"/>
          <w:b/>
          <w:bCs/>
          <w:sz w:val="26"/>
          <w:szCs w:val="26"/>
          <w:lang w:eastAsia="ru-RU"/>
        </w:rPr>
        <w:t>2</w:t>
      </w:r>
      <w:r w:rsidR="00C83809" w:rsidRPr="00937B87">
        <w:rPr>
          <w:rFonts w:eastAsia="Times New Roman"/>
          <w:b/>
          <w:bCs/>
          <w:sz w:val="26"/>
          <w:szCs w:val="26"/>
          <w:lang w:eastAsia="ru-RU"/>
        </w:rPr>
        <w:t>1</w:t>
      </w:r>
      <w:r w:rsidRPr="00937B87">
        <w:rPr>
          <w:rFonts w:eastAsia="Times New Roman"/>
          <w:b/>
          <w:bCs/>
          <w:sz w:val="26"/>
          <w:szCs w:val="26"/>
          <w:lang w:eastAsia="ru-RU"/>
        </w:rPr>
        <w:t xml:space="preserve"> годы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  <w:lang w:eastAsia="ru-RU"/>
        </w:rPr>
      </w:pPr>
    </w:p>
    <w:tbl>
      <w:tblPr>
        <w:tblStyle w:val="a8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275"/>
        <w:gridCol w:w="1277"/>
        <w:gridCol w:w="1276"/>
        <w:gridCol w:w="1417"/>
        <w:gridCol w:w="1276"/>
        <w:gridCol w:w="1275"/>
        <w:gridCol w:w="1276"/>
        <w:gridCol w:w="1278"/>
        <w:gridCol w:w="1274"/>
        <w:gridCol w:w="1275"/>
      </w:tblGrid>
      <w:tr w:rsidR="006B7C0A" w:rsidRPr="00937B87" w:rsidTr="006B7C0A">
        <w:trPr>
          <w:trHeight w:val="465"/>
        </w:trPr>
        <w:tc>
          <w:tcPr>
            <w:tcW w:w="2553" w:type="dxa"/>
            <w:vMerge w:val="restart"/>
            <w:noWrap/>
            <w:vAlign w:val="center"/>
            <w:hideMark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Наименование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6B7C0A" w:rsidRPr="00937B87" w:rsidRDefault="002F770C" w:rsidP="00807CC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201</w:t>
            </w:r>
            <w:r w:rsidR="00C83809" w:rsidRPr="00937B87">
              <w:rPr>
                <w:b/>
                <w:sz w:val="22"/>
              </w:rPr>
              <w:t>7</w:t>
            </w:r>
            <w:r w:rsidR="006B7C0A"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693" w:type="dxa"/>
            <w:gridSpan w:val="2"/>
            <w:noWrap/>
            <w:vAlign w:val="center"/>
          </w:tcPr>
          <w:p w:rsidR="006B7C0A" w:rsidRPr="00937B87" w:rsidRDefault="0033345D" w:rsidP="00807CC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201</w:t>
            </w:r>
            <w:r w:rsidR="00C83809" w:rsidRPr="00937B87">
              <w:rPr>
                <w:b/>
                <w:sz w:val="22"/>
              </w:rPr>
              <w:t>8</w:t>
            </w:r>
            <w:r w:rsidR="006B7C0A"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551" w:type="dxa"/>
            <w:gridSpan w:val="2"/>
            <w:noWrap/>
            <w:vAlign w:val="center"/>
          </w:tcPr>
          <w:p w:rsidR="006B7C0A" w:rsidRPr="00937B87" w:rsidRDefault="0033345D" w:rsidP="00807CC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201</w:t>
            </w:r>
            <w:r w:rsidR="00C83809" w:rsidRPr="00937B87">
              <w:rPr>
                <w:b/>
                <w:sz w:val="22"/>
              </w:rPr>
              <w:t xml:space="preserve">9 </w:t>
            </w:r>
            <w:r w:rsidR="006B7C0A" w:rsidRPr="00937B87">
              <w:rPr>
                <w:b/>
                <w:sz w:val="22"/>
              </w:rPr>
              <w:t>год</w:t>
            </w:r>
          </w:p>
        </w:tc>
        <w:tc>
          <w:tcPr>
            <w:tcW w:w="2554" w:type="dxa"/>
            <w:gridSpan w:val="2"/>
            <w:noWrap/>
            <w:vAlign w:val="center"/>
          </w:tcPr>
          <w:p w:rsidR="006B7C0A" w:rsidRPr="00937B87" w:rsidRDefault="00C83809" w:rsidP="00807CC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2020</w:t>
            </w:r>
            <w:r w:rsidR="006B7C0A"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549" w:type="dxa"/>
            <w:gridSpan w:val="2"/>
            <w:noWrap/>
            <w:vAlign w:val="center"/>
          </w:tcPr>
          <w:p w:rsidR="006B7C0A" w:rsidRPr="00937B87" w:rsidRDefault="00C83809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2021</w:t>
            </w:r>
            <w:r w:rsidR="006B7C0A" w:rsidRPr="00937B87">
              <w:rPr>
                <w:b/>
                <w:sz w:val="22"/>
              </w:rPr>
              <w:t xml:space="preserve"> год</w:t>
            </w:r>
          </w:p>
        </w:tc>
      </w:tr>
      <w:tr w:rsidR="006B7C0A" w:rsidRPr="00937B87" w:rsidTr="006B7C0A">
        <w:trPr>
          <w:trHeight w:val="1729"/>
        </w:trPr>
        <w:tc>
          <w:tcPr>
            <w:tcW w:w="2553" w:type="dxa"/>
            <w:vMerge/>
            <w:vAlign w:val="center"/>
            <w:hideMark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1275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7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417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5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8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4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5" w:type="dxa"/>
            <w:vAlign w:val="center"/>
          </w:tcPr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6B7C0A" w:rsidRPr="00937B87" w:rsidRDefault="006B7C0A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</w:tr>
      <w:tr w:rsidR="00C83809" w:rsidRPr="00937B87" w:rsidTr="006B7C0A">
        <w:trPr>
          <w:trHeight w:val="421"/>
        </w:trPr>
        <w:tc>
          <w:tcPr>
            <w:tcW w:w="2553" w:type="dxa"/>
            <w:hideMark/>
          </w:tcPr>
          <w:p w:rsidR="00C83809" w:rsidRPr="00937B87" w:rsidRDefault="00C83809" w:rsidP="00E3781D">
            <w:pPr>
              <w:spacing w:after="0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 xml:space="preserve">ДОХОДЫ 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3 667 379,8</w:t>
            </w:r>
          </w:p>
        </w:tc>
        <w:tc>
          <w:tcPr>
            <w:tcW w:w="127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3 901 681,3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4 637 060,4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5 442 264,9</w:t>
            </w:r>
          </w:p>
        </w:tc>
        <w:tc>
          <w:tcPr>
            <w:tcW w:w="1278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4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5 909 357,0</w:t>
            </w:r>
          </w:p>
        </w:tc>
        <w:tc>
          <w:tcPr>
            <w:tcW w:w="1275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</w:tr>
      <w:tr w:rsidR="00C83809" w:rsidRPr="00937B87" w:rsidTr="00D17B8C">
        <w:trPr>
          <w:trHeight w:val="219"/>
        </w:trPr>
        <w:tc>
          <w:tcPr>
            <w:tcW w:w="15452" w:type="dxa"/>
            <w:gridSpan w:val="11"/>
          </w:tcPr>
          <w:p w:rsidR="00C83809" w:rsidRPr="00937B87" w:rsidRDefault="00C83809" w:rsidP="00E3781D">
            <w:pPr>
              <w:spacing w:after="0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в том числе:</w:t>
            </w:r>
          </w:p>
        </w:tc>
      </w:tr>
      <w:tr w:rsidR="00C83809" w:rsidRPr="00937B87" w:rsidTr="006B7C0A">
        <w:trPr>
          <w:trHeight w:val="939"/>
        </w:trPr>
        <w:tc>
          <w:tcPr>
            <w:tcW w:w="2553" w:type="dxa"/>
            <w:hideMark/>
          </w:tcPr>
          <w:p w:rsidR="00C83809" w:rsidRPr="00937B87" w:rsidRDefault="00C83809" w:rsidP="00E3781D">
            <w:pPr>
              <w:spacing w:after="0"/>
              <w:rPr>
                <w:bCs/>
                <w:sz w:val="22"/>
              </w:rPr>
            </w:pPr>
            <w:proofErr w:type="gramStart"/>
            <w:r w:rsidRPr="00937B87">
              <w:rPr>
                <w:bCs/>
                <w:sz w:val="22"/>
              </w:rPr>
              <w:t>Собственные</w:t>
            </w:r>
            <w:proofErr w:type="gramEnd"/>
            <w:r w:rsidRPr="00937B87">
              <w:rPr>
                <w:bCs/>
                <w:sz w:val="22"/>
              </w:rPr>
              <w:t xml:space="preserve"> (налоговые, неналоговые), всего: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1 199 490,3</w:t>
            </w:r>
          </w:p>
        </w:tc>
        <w:tc>
          <w:tcPr>
            <w:tcW w:w="127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32,7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1 111 149,0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28,5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1 117 862,8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24,1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1573 302,3</w:t>
            </w:r>
          </w:p>
        </w:tc>
        <w:tc>
          <w:tcPr>
            <w:tcW w:w="1278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28,9</w:t>
            </w:r>
          </w:p>
        </w:tc>
        <w:tc>
          <w:tcPr>
            <w:tcW w:w="1274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1 445 702,6</w:t>
            </w:r>
          </w:p>
        </w:tc>
        <w:tc>
          <w:tcPr>
            <w:tcW w:w="1275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24,5</w:t>
            </w:r>
          </w:p>
        </w:tc>
      </w:tr>
      <w:tr w:rsidR="00C83809" w:rsidRPr="00937B87" w:rsidTr="00D17B8C">
        <w:trPr>
          <w:trHeight w:val="143"/>
        </w:trPr>
        <w:tc>
          <w:tcPr>
            <w:tcW w:w="15452" w:type="dxa"/>
            <w:gridSpan w:val="11"/>
            <w:hideMark/>
          </w:tcPr>
          <w:p w:rsidR="00C83809" w:rsidRPr="00937B87" w:rsidRDefault="00C83809" w:rsidP="00E3781D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в том числе:</w:t>
            </w:r>
          </w:p>
        </w:tc>
      </w:tr>
      <w:tr w:rsidR="00C83809" w:rsidRPr="00937B87" w:rsidTr="006B7C0A">
        <w:trPr>
          <w:trHeight w:val="299"/>
        </w:trPr>
        <w:tc>
          <w:tcPr>
            <w:tcW w:w="2553" w:type="dxa"/>
            <w:hideMark/>
          </w:tcPr>
          <w:p w:rsidR="00C83809" w:rsidRPr="00937B87" w:rsidRDefault="00C83809" w:rsidP="00E3781D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налоговые доходы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1 055754,1</w:t>
            </w:r>
          </w:p>
        </w:tc>
        <w:tc>
          <w:tcPr>
            <w:tcW w:w="127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88,0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971 138,2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87,4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992 102,8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88,7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1 465 028,6</w:t>
            </w:r>
          </w:p>
        </w:tc>
        <w:tc>
          <w:tcPr>
            <w:tcW w:w="1278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93,1</w:t>
            </w:r>
          </w:p>
        </w:tc>
        <w:tc>
          <w:tcPr>
            <w:tcW w:w="1274" w:type="dxa"/>
          </w:tcPr>
          <w:p w:rsidR="00C83809" w:rsidRPr="00937B87" w:rsidRDefault="00C83809" w:rsidP="00E3781D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1 279 317,1</w:t>
            </w:r>
          </w:p>
        </w:tc>
        <w:tc>
          <w:tcPr>
            <w:tcW w:w="1275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88,5</w:t>
            </w:r>
          </w:p>
        </w:tc>
      </w:tr>
      <w:tr w:rsidR="00C83809" w:rsidRPr="00937B87" w:rsidTr="006B7C0A">
        <w:trPr>
          <w:trHeight w:val="430"/>
        </w:trPr>
        <w:tc>
          <w:tcPr>
            <w:tcW w:w="2553" w:type="dxa"/>
            <w:hideMark/>
          </w:tcPr>
          <w:p w:rsidR="00C83809" w:rsidRPr="00937B87" w:rsidRDefault="00C83809" w:rsidP="00E3781D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неналоговые доходы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143 736,2</w:t>
            </w:r>
          </w:p>
        </w:tc>
        <w:tc>
          <w:tcPr>
            <w:tcW w:w="127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12,0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140 010,8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12,6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125 760,0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11,3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108 273,7</w:t>
            </w:r>
          </w:p>
        </w:tc>
        <w:tc>
          <w:tcPr>
            <w:tcW w:w="1278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6,9</w:t>
            </w:r>
          </w:p>
        </w:tc>
        <w:tc>
          <w:tcPr>
            <w:tcW w:w="1274" w:type="dxa"/>
          </w:tcPr>
          <w:p w:rsidR="00C83809" w:rsidRPr="00937B87" w:rsidRDefault="00C83809" w:rsidP="00E3781D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166 385,5</w:t>
            </w:r>
          </w:p>
        </w:tc>
        <w:tc>
          <w:tcPr>
            <w:tcW w:w="1275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11,5</w:t>
            </w:r>
          </w:p>
        </w:tc>
      </w:tr>
      <w:tr w:rsidR="00C83809" w:rsidRPr="00C83809" w:rsidTr="006B7C0A">
        <w:trPr>
          <w:trHeight w:val="509"/>
        </w:trPr>
        <w:tc>
          <w:tcPr>
            <w:tcW w:w="2553" w:type="dxa"/>
            <w:hideMark/>
          </w:tcPr>
          <w:p w:rsidR="00C83809" w:rsidRPr="00937B87" w:rsidRDefault="00C83809" w:rsidP="00E3781D">
            <w:pPr>
              <w:spacing w:after="0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Межбюджетные трансферты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2 467 889,5</w:t>
            </w:r>
          </w:p>
        </w:tc>
        <w:tc>
          <w:tcPr>
            <w:tcW w:w="127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67,3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2 790 532,3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71,5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3 519 197,6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75,9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3 868 962,6</w:t>
            </w:r>
          </w:p>
        </w:tc>
        <w:tc>
          <w:tcPr>
            <w:tcW w:w="1278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71,1</w:t>
            </w:r>
          </w:p>
        </w:tc>
        <w:tc>
          <w:tcPr>
            <w:tcW w:w="1274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4 463 65,4</w:t>
            </w:r>
          </w:p>
        </w:tc>
        <w:tc>
          <w:tcPr>
            <w:tcW w:w="1275" w:type="dxa"/>
            <w:noWrap/>
          </w:tcPr>
          <w:p w:rsidR="00C83809" w:rsidRPr="00937B87" w:rsidRDefault="00C83809" w:rsidP="00E3781D">
            <w:pPr>
              <w:spacing w:after="0"/>
              <w:jc w:val="center"/>
              <w:rPr>
                <w:bCs/>
                <w:sz w:val="22"/>
              </w:rPr>
            </w:pPr>
            <w:r w:rsidRPr="00937B87">
              <w:rPr>
                <w:bCs/>
                <w:sz w:val="22"/>
              </w:rPr>
              <w:t>75,5</w:t>
            </w:r>
          </w:p>
        </w:tc>
      </w:tr>
    </w:tbl>
    <w:p w:rsidR="00D17B8C" w:rsidRPr="00C83809" w:rsidRDefault="00D17B8C" w:rsidP="00E3781D">
      <w:pPr>
        <w:spacing w:after="0" w:line="240" w:lineRule="auto"/>
        <w:jc w:val="center"/>
        <w:rPr>
          <w:highlight w:val="yellow"/>
        </w:rPr>
      </w:pPr>
    </w:p>
    <w:p w:rsidR="00D17B8C" w:rsidRPr="00C83809" w:rsidRDefault="00D17B8C" w:rsidP="00E3781D">
      <w:pPr>
        <w:spacing w:after="0" w:line="240" w:lineRule="auto"/>
        <w:rPr>
          <w:highlight w:val="yellow"/>
        </w:rPr>
      </w:pPr>
      <w:r w:rsidRPr="00C83809">
        <w:rPr>
          <w:highlight w:val="yellow"/>
        </w:rPr>
        <w:br w:type="page"/>
      </w:r>
    </w:p>
    <w:tbl>
      <w:tblPr>
        <w:tblStyle w:val="a8"/>
        <w:tblW w:w="1545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276"/>
        <w:gridCol w:w="1276"/>
        <w:gridCol w:w="1276"/>
        <w:gridCol w:w="1417"/>
        <w:gridCol w:w="1276"/>
        <w:gridCol w:w="1276"/>
        <w:gridCol w:w="1275"/>
        <w:gridCol w:w="1276"/>
        <w:gridCol w:w="1276"/>
        <w:gridCol w:w="1276"/>
      </w:tblGrid>
      <w:tr w:rsidR="00807CCD" w:rsidRPr="00C83809" w:rsidTr="00D17B8C">
        <w:trPr>
          <w:trHeight w:val="481"/>
        </w:trPr>
        <w:tc>
          <w:tcPr>
            <w:tcW w:w="2553" w:type="dxa"/>
            <w:vMerge w:val="restart"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lastRenderedPageBreak/>
              <w:t>Наименование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937B87" w:rsidRDefault="00C83809" w:rsidP="00807CCD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sz w:val="22"/>
              </w:rPr>
              <w:t>2017</w:t>
            </w:r>
            <w:r w:rsidR="00807CCD"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693" w:type="dxa"/>
            <w:gridSpan w:val="2"/>
            <w:noWrap/>
            <w:vAlign w:val="center"/>
          </w:tcPr>
          <w:p w:rsidR="00807CCD" w:rsidRPr="00937B87" w:rsidRDefault="00807CCD" w:rsidP="00C83809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sz w:val="22"/>
              </w:rPr>
              <w:t>201</w:t>
            </w:r>
            <w:r w:rsidR="00C83809" w:rsidRPr="00937B87">
              <w:rPr>
                <w:b/>
                <w:sz w:val="22"/>
              </w:rPr>
              <w:t>8</w:t>
            </w:r>
            <w:r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937B87" w:rsidRDefault="00807CCD" w:rsidP="00C83809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201</w:t>
            </w:r>
            <w:r w:rsidR="00C83809" w:rsidRPr="00937B87">
              <w:rPr>
                <w:b/>
                <w:sz w:val="22"/>
              </w:rPr>
              <w:t>9</w:t>
            </w:r>
            <w:r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551" w:type="dxa"/>
            <w:gridSpan w:val="2"/>
            <w:noWrap/>
            <w:vAlign w:val="center"/>
          </w:tcPr>
          <w:p w:rsidR="00807CCD" w:rsidRPr="00937B87" w:rsidRDefault="00C83809" w:rsidP="00C83809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2020</w:t>
            </w:r>
            <w:r w:rsidR="00807CCD" w:rsidRPr="00937B87">
              <w:rPr>
                <w:b/>
                <w:sz w:val="22"/>
              </w:rPr>
              <w:t xml:space="preserve"> год</w:t>
            </w:r>
          </w:p>
        </w:tc>
        <w:tc>
          <w:tcPr>
            <w:tcW w:w="2552" w:type="dxa"/>
            <w:gridSpan w:val="2"/>
            <w:noWrap/>
            <w:vAlign w:val="center"/>
          </w:tcPr>
          <w:p w:rsidR="00807CCD" w:rsidRPr="00937B87" w:rsidRDefault="00C83809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2021</w:t>
            </w:r>
            <w:r w:rsidR="009A468F" w:rsidRPr="00937B87">
              <w:rPr>
                <w:b/>
                <w:sz w:val="22"/>
              </w:rPr>
              <w:t xml:space="preserve"> </w:t>
            </w:r>
            <w:r w:rsidR="00807CCD" w:rsidRPr="00937B87">
              <w:rPr>
                <w:b/>
                <w:sz w:val="22"/>
              </w:rPr>
              <w:t>год</w:t>
            </w:r>
          </w:p>
        </w:tc>
      </w:tr>
      <w:tr w:rsidR="00807CCD" w:rsidRPr="00C83809" w:rsidTr="00D17B8C">
        <w:trPr>
          <w:trHeight w:val="1170"/>
        </w:trPr>
        <w:tc>
          <w:tcPr>
            <w:tcW w:w="2553" w:type="dxa"/>
            <w:vMerge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Удельный вес в общей сумме</w:t>
            </w:r>
          </w:p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417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 </w:t>
            </w:r>
          </w:p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5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Бюджет (руб.)</w:t>
            </w:r>
          </w:p>
        </w:tc>
        <w:tc>
          <w:tcPr>
            <w:tcW w:w="1276" w:type="dxa"/>
            <w:noWrap/>
            <w:vAlign w:val="center"/>
          </w:tcPr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 xml:space="preserve">Удельный вес в общей сумме </w:t>
            </w:r>
          </w:p>
          <w:p w:rsidR="00807CCD" w:rsidRPr="00937B87" w:rsidRDefault="00807CCD" w:rsidP="00E3781D">
            <w:pPr>
              <w:spacing w:after="0"/>
              <w:jc w:val="center"/>
              <w:rPr>
                <w:b/>
                <w:sz w:val="22"/>
              </w:rPr>
            </w:pPr>
            <w:r w:rsidRPr="00937B87">
              <w:rPr>
                <w:b/>
                <w:sz w:val="22"/>
              </w:rPr>
              <w:t>(%)</w:t>
            </w:r>
          </w:p>
        </w:tc>
      </w:tr>
      <w:tr w:rsidR="00C83809" w:rsidRPr="00C83809" w:rsidTr="006B7C0A">
        <w:trPr>
          <w:trHeight w:val="770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РАСХОДЫ - всего, в том числе: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3628725,8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3936565,2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4 610 012,9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5 260 189,0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5 779 690,3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b/>
                <w:bCs/>
                <w:i/>
                <w:sz w:val="22"/>
              </w:rPr>
            </w:pPr>
            <w:r w:rsidRPr="00937B87">
              <w:rPr>
                <w:b/>
                <w:bCs/>
                <w:i/>
                <w:sz w:val="22"/>
              </w:rPr>
              <w:t>100</w:t>
            </w:r>
          </w:p>
        </w:tc>
      </w:tr>
      <w:tr w:rsidR="00C83809" w:rsidRPr="00C83809" w:rsidTr="006B7C0A">
        <w:trPr>
          <w:trHeight w:val="648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186086,5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5,1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198552,6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288 667,1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6,3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 xml:space="preserve">227 198,1 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4,3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216 708,9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3,7</w:t>
            </w:r>
          </w:p>
        </w:tc>
      </w:tr>
      <w:tr w:rsidR="00C83809" w:rsidRPr="00C83809" w:rsidTr="006B7C0A">
        <w:trPr>
          <w:trHeight w:val="1032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14522,4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0,4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16038,8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0,4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26 469,3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0,6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27 629,0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0,5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18 944,8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0,3</w:t>
            </w:r>
          </w:p>
        </w:tc>
      </w:tr>
      <w:tr w:rsidR="00C83809" w:rsidRPr="00C83809" w:rsidTr="006B7C0A">
        <w:trPr>
          <w:trHeight w:val="705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национальная экономика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95015,0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2,6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94187,7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2,4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210 296,6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4,6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321 392,8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6,1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360 178,6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6,2</w:t>
            </w:r>
          </w:p>
        </w:tc>
      </w:tr>
      <w:tr w:rsidR="00C83809" w:rsidRPr="00C83809" w:rsidTr="006B7C0A">
        <w:trPr>
          <w:trHeight w:val="419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жилищно-коммунальное  хозяйство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333080,3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9,2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358530,9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9,1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433 409,2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9,4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655 271,6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12,5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780 241,8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13,5</w:t>
            </w:r>
          </w:p>
        </w:tc>
      </w:tr>
      <w:tr w:rsidR="00C83809" w:rsidRPr="00C83809" w:rsidTr="006B7C0A">
        <w:trPr>
          <w:trHeight w:val="417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образование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1867550,3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51,5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2087204,7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53,0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2 412 125,1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52,3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2 682 776,5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51,0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2 832 241,3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49</w:t>
            </w:r>
          </w:p>
        </w:tc>
      </w:tr>
      <w:tr w:rsidR="00C83809" w:rsidRPr="00C83809" w:rsidTr="006B7C0A">
        <w:trPr>
          <w:trHeight w:val="443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культура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145820,7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149631,3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3,8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166 362,3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3,6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179 893,0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3,4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194 444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3,4</w:t>
            </w:r>
          </w:p>
        </w:tc>
      </w:tr>
      <w:tr w:rsidR="00C83809" w:rsidRPr="00C83809" w:rsidTr="006B7C0A">
        <w:trPr>
          <w:trHeight w:val="597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здравоохранение  и спорт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C83809" w:rsidRPr="00937B87" w:rsidRDefault="00C83809" w:rsidP="00C83809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C83809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</w:tr>
      <w:tr w:rsidR="00C83809" w:rsidRPr="00C83809" w:rsidTr="006B7C0A">
        <w:trPr>
          <w:trHeight w:val="651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73347,9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119536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130 127,7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2,8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178 704,8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3,4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259 656,5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4,5</w:t>
            </w:r>
          </w:p>
        </w:tc>
      </w:tr>
      <w:tr w:rsidR="00C83809" w:rsidRPr="00C83809" w:rsidTr="006B7C0A">
        <w:trPr>
          <w:trHeight w:val="465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социальная политика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907903,7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25,0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908573,3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23,1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939 405,1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20,4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9896 060,3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18,7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1 117 274,4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19,3</w:t>
            </w:r>
          </w:p>
        </w:tc>
      </w:tr>
      <w:tr w:rsidR="00C83809" w:rsidRPr="00C83809" w:rsidTr="006B7C0A">
        <w:trPr>
          <w:trHeight w:val="819"/>
        </w:trPr>
        <w:tc>
          <w:tcPr>
            <w:tcW w:w="2553" w:type="dxa"/>
            <w:hideMark/>
          </w:tcPr>
          <w:p w:rsidR="00C83809" w:rsidRPr="00937B87" w:rsidRDefault="00C83809" w:rsidP="00A53B67">
            <w:pPr>
              <w:spacing w:after="0"/>
              <w:rPr>
                <w:sz w:val="22"/>
              </w:rPr>
            </w:pPr>
            <w:r w:rsidRPr="00937B87">
              <w:rPr>
                <w:sz w:val="22"/>
              </w:rPr>
              <w:t>обслуживание государственного и муниципального долга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5399,0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0,2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4309,9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0,1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3 150,5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0,1</w:t>
            </w:r>
          </w:p>
        </w:tc>
        <w:tc>
          <w:tcPr>
            <w:tcW w:w="1275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1 262,9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0,0</w:t>
            </w:r>
          </w:p>
        </w:tc>
        <w:tc>
          <w:tcPr>
            <w:tcW w:w="1276" w:type="dxa"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0,0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0,0</w:t>
            </w:r>
          </w:p>
        </w:tc>
      </w:tr>
      <w:tr w:rsidR="00C83809" w:rsidRPr="00460E57" w:rsidTr="006B7C0A">
        <w:trPr>
          <w:trHeight w:val="615"/>
        </w:trPr>
        <w:tc>
          <w:tcPr>
            <w:tcW w:w="2553" w:type="dxa"/>
            <w:noWrap/>
            <w:hideMark/>
          </w:tcPr>
          <w:p w:rsidR="00C83809" w:rsidRPr="00937B87" w:rsidRDefault="00C83809" w:rsidP="00A53B67">
            <w:pPr>
              <w:spacing w:after="0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Дефицит</w:t>
            </w:r>
            <w:proofErr w:type="gramStart"/>
            <w:r w:rsidRPr="00937B87">
              <w:rPr>
                <w:b/>
                <w:bCs/>
                <w:sz w:val="22"/>
              </w:rPr>
              <w:t xml:space="preserve"> (-) / </w:t>
            </w:r>
            <w:proofErr w:type="gramEnd"/>
          </w:p>
          <w:p w:rsidR="00C83809" w:rsidRPr="00937B87" w:rsidRDefault="00C83809" w:rsidP="00A53B67">
            <w:pPr>
              <w:spacing w:after="0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профицит</w:t>
            </w:r>
            <w:proofErr w:type="gramStart"/>
            <w:r w:rsidRPr="00937B87">
              <w:rPr>
                <w:b/>
                <w:bCs/>
                <w:sz w:val="22"/>
              </w:rPr>
              <w:t xml:space="preserve"> (+)</w:t>
            </w:r>
            <w:proofErr w:type="gramEnd"/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38654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-34883,9</w:t>
            </w:r>
          </w:p>
        </w:tc>
        <w:tc>
          <w:tcPr>
            <w:tcW w:w="1417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27 047,5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5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182 075,9</w:t>
            </w:r>
          </w:p>
        </w:tc>
        <w:tc>
          <w:tcPr>
            <w:tcW w:w="1276" w:type="dxa"/>
            <w:noWrap/>
          </w:tcPr>
          <w:p w:rsidR="00C83809" w:rsidRPr="00937B87" w:rsidRDefault="00C83809" w:rsidP="00ED17D4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b/>
                <w:bCs/>
                <w:sz w:val="22"/>
              </w:rPr>
            </w:pPr>
            <w:r w:rsidRPr="00937B87">
              <w:rPr>
                <w:b/>
                <w:bCs/>
                <w:sz w:val="22"/>
              </w:rPr>
              <w:t>129 666,7</w:t>
            </w:r>
          </w:p>
        </w:tc>
        <w:tc>
          <w:tcPr>
            <w:tcW w:w="1276" w:type="dxa"/>
            <w:noWrap/>
          </w:tcPr>
          <w:p w:rsidR="00C83809" w:rsidRPr="00937B87" w:rsidRDefault="00C83809" w:rsidP="00A53B67">
            <w:pPr>
              <w:spacing w:after="0"/>
              <w:jc w:val="center"/>
              <w:rPr>
                <w:sz w:val="22"/>
              </w:rPr>
            </w:pPr>
            <w:r w:rsidRPr="00937B87">
              <w:rPr>
                <w:sz w:val="22"/>
              </w:rPr>
              <w:t>-</w:t>
            </w:r>
          </w:p>
        </w:tc>
      </w:tr>
    </w:tbl>
    <w:p w:rsidR="005C65BD" w:rsidRPr="00460E57" w:rsidRDefault="005C65BD" w:rsidP="00E3781D">
      <w:pPr>
        <w:spacing w:after="0" w:line="240" w:lineRule="auto"/>
        <w:rPr>
          <w:sz w:val="26"/>
          <w:szCs w:val="26"/>
          <w:lang w:eastAsia="ru-RU"/>
        </w:rPr>
        <w:sectPr w:rsidR="005C65BD" w:rsidRPr="00460E57" w:rsidSect="00B15BF1">
          <w:pgSz w:w="16838" w:h="11906" w:orient="landscape"/>
          <w:pgMar w:top="709" w:right="1134" w:bottom="851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docGrid w:linePitch="360"/>
        </w:sectPr>
      </w:pPr>
    </w:p>
    <w:p w:rsidR="005C65BD" w:rsidRPr="00090182" w:rsidRDefault="005C65BD" w:rsidP="00090182">
      <w:pPr>
        <w:pStyle w:val="2"/>
      </w:pPr>
      <w:bookmarkStart w:id="260" w:name="_Toc451938154"/>
      <w:bookmarkStart w:id="261" w:name="_Toc451939357"/>
      <w:bookmarkStart w:id="262" w:name="_Toc451939647"/>
      <w:bookmarkStart w:id="263" w:name="_Toc451944499"/>
      <w:bookmarkStart w:id="264" w:name="_Toc73373301"/>
      <w:r w:rsidRPr="00090182">
        <w:lastRenderedPageBreak/>
        <w:t>Инфраструктура городского округа</w:t>
      </w:r>
      <w:bookmarkEnd w:id="260"/>
      <w:bookmarkEnd w:id="261"/>
      <w:bookmarkEnd w:id="262"/>
      <w:bookmarkEnd w:id="263"/>
      <w:bookmarkEnd w:id="264"/>
    </w:p>
    <w:p w:rsidR="005C65BD" w:rsidRPr="00460E57" w:rsidRDefault="005C65BD" w:rsidP="00E3781D">
      <w:pPr>
        <w:spacing w:after="0" w:line="240" w:lineRule="auto"/>
      </w:pPr>
      <w:bookmarkStart w:id="265" w:name="_Toc451939358"/>
    </w:p>
    <w:p w:rsidR="005C65BD" w:rsidRPr="00460E57" w:rsidRDefault="005C65BD" w:rsidP="00E3781D">
      <w:pPr>
        <w:spacing w:after="0" w:line="240" w:lineRule="auto"/>
        <w:rPr>
          <w:b/>
          <w:i/>
        </w:rPr>
      </w:pPr>
      <w:r w:rsidRPr="00460E57">
        <w:rPr>
          <w:b/>
          <w:i/>
        </w:rPr>
        <w:t>Транспорт</w:t>
      </w:r>
      <w:bookmarkEnd w:id="265"/>
    </w:p>
    <w:p w:rsidR="005C65BD" w:rsidRPr="00460E57" w:rsidRDefault="005C65BD" w:rsidP="00E3781D">
      <w:pPr>
        <w:spacing w:after="0" w:line="240" w:lineRule="auto"/>
        <w:ind w:firstLine="34"/>
        <w:jc w:val="center"/>
        <w:rPr>
          <w:sz w:val="26"/>
          <w:szCs w:val="26"/>
          <w:lang w:val="en-US"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2580CBF3" wp14:editId="591CFF5E">
            <wp:extent cx="4266994" cy="3476625"/>
            <wp:effectExtent l="0" t="0" r="635" b="0"/>
            <wp:docPr id="5" name="Рисунок 5" descr="C:\Users\Бурыкина\Desktop\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330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649" cy="34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BD" w:rsidRPr="00460E57" w:rsidRDefault="005C65BD" w:rsidP="00E3781D">
      <w:pPr>
        <w:tabs>
          <w:tab w:val="left" w:pos="4155"/>
        </w:tabs>
        <w:spacing w:after="0" w:line="240" w:lineRule="auto"/>
        <w:ind w:firstLine="851"/>
        <w:jc w:val="both"/>
        <w:rPr>
          <w:sz w:val="26"/>
          <w:szCs w:val="26"/>
          <w:lang w:eastAsia="ru-RU"/>
        </w:rPr>
      </w:pP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Регулярные перевозки пассажиров и багажа по муниципальным маршрутам в границах городского округа осуществляются автомобильным транспортом. 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Регулярные перевозки пассажиров и багажа на территории городского округа осуществляются:     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Муниципальным унитарным предприятием транспортными средствами среднего класса (категория М3);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индивидуальными предпринимателями транспортными средствами малого класса, имеющими помимо места для водителя, не менее восьми мест для сидения (категория М</w:t>
      </w:r>
      <w:proofErr w:type="gramStart"/>
      <w:r w:rsidRPr="00937B87">
        <w:rPr>
          <w:sz w:val="26"/>
          <w:szCs w:val="26"/>
          <w:lang w:eastAsia="ru-RU"/>
        </w:rPr>
        <w:t>2</w:t>
      </w:r>
      <w:proofErr w:type="gramEnd"/>
      <w:r w:rsidRPr="00937B87">
        <w:rPr>
          <w:sz w:val="26"/>
          <w:szCs w:val="26"/>
          <w:lang w:eastAsia="ru-RU"/>
        </w:rPr>
        <w:t>).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Максимальное количество транспортных средств используемых для перевозок на муниципальных маршрутах составляет: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- 3 транспортных сре</w:t>
      </w:r>
      <w:proofErr w:type="gramStart"/>
      <w:r w:rsidRPr="00937B87">
        <w:rPr>
          <w:sz w:val="26"/>
          <w:szCs w:val="26"/>
          <w:lang w:eastAsia="ru-RU"/>
        </w:rPr>
        <w:t>дств ср</w:t>
      </w:r>
      <w:proofErr w:type="gramEnd"/>
      <w:r w:rsidRPr="00937B87">
        <w:rPr>
          <w:sz w:val="26"/>
          <w:szCs w:val="26"/>
          <w:lang w:eastAsia="ru-RU"/>
        </w:rPr>
        <w:t>еднего класса;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- 33 транспортных средств малого класса, имеющих помимо места для водителя, не менее восьми мест для сидения.</w:t>
      </w:r>
    </w:p>
    <w:p w:rsidR="00DB609D" w:rsidRPr="00937B87" w:rsidRDefault="00DB609D" w:rsidP="001E0375">
      <w:pPr>
        <w:widowControl w:val="0"/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Для обслуживания транспорта в городском округе действует 10 автозаправочных станций. Автозаправочными станциями транспорт городского округа обеспечен. Техническое обслуживание транспорта обеспечивается существующими станциями технического обслуживания и автосалонами. В сельских населенных пунктах необходимо строительство СТО на 25 постов.</w:t>
      </w:r>
    </w:p>
    <w:p w:rsidR="00DB609D" w:rsidRPr="00937B87" w:rsidRDefault="00DB609D" w:rsidP="001E0375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Город, в целом, местами хранения индивидуального легкового транспорта обеспечен.</w:t>
      </w:r>
    </w:p>
    <w:p w:rsidR="00DB609D" w:rsidRPr="00937B87" w:rsidRDefault="00DB609D" w:rsidP="001E0375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Развитие транспортной системы городского округа в целях повышения комфортности проживания граждан, обеспечения доступности к социально значимым объектам является приоритетной задачей для органов местного самоуправления городского округа.  </w:t>
      </w:r>
    </w:p>
    <w:p w:rsidR="00AB0E44" w:rsidRPr="00937B87" w:rsidRDefault="00AB0E44" w:rsidP="00231DD3">
      <w:pPr>
        <w:widowControl w:val="0"/>
        <w:tabs>
          <w:tab w:val="left" w:pos="284"/>
        </w:tabs>
        <w:spacing w:after="0" w:line="240" w:lineRule="auto"/>
        <w:jc w:val="both"/>
        <w:rPr>
          <w:sz w:val="26"/>
          <w:szCs w:val="26"/>
          <w:lang w:eastAsia="ru-RU"/>
        </w:rPr>
      </w:pPr>
    </w:p>
    <w:p w:rsidR="005C65BD" w:rsidRPr="00937B87" w:rsidRDefault="005C65BD" w:rsidP="00E3781D">
      <w:pPr>
        <w:spacing w:after="0" w:line="240" w:lineRule="auto"/>
        <w:rPr>
          <w:b/>
          <w:i/>
        </w:rPr>
      </w:pPr>
      <w:bookmarkStart w:id="266" w:name="_Toc451939359"/>
      <w:r w:rsidRPr="00937B87">
        <w:rPr>
          <w:b/>
          <w:i/>
        </w:rPr>
        <w:lastRenderedPageBreak/>
        <w:t>Железнодорожный  транспорт:</w:t>
      </w:r>
      <w:bookmarkEnd w:id="266"/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</w:p>
    <w:p w:rsidR="005C65BD" w:rsidRPr="00937B87" w:rsidRDefault="005C65BD" w:rsidP="001E0375">
      <w:pPr>
        <w:spacing w:after="0" w:line="240" w:lineRule="auto"/>
        <w:ind w:firstLine="709"/>
        <w:rPr>
          <w:sz w:val="26"/>
          <w:szCs w:val="26"/>
        </w:rPr>
      </w:pPr>
      <w:r w:rsidRPr="00937B87">
        <w:rPr>
          <w:sz w:val="26"/>
          <w:szCs w:val="26"/>
        </w:rPr>
        <w:t xml:space="preserve">На территории городского округа расположены: 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r w:rsidRPr="00937B87">
        <w:rPr>
          <w:sz w:val="26"/>
          <w:szCs w:val="26"/>
        </w:rPr>
        <w:t xml:space="preserve">1.  3 станции погрузочно-транспортного управления: 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proofErr w:type="gramStart"/>
      <w:r w:rsidRPr="00937B87">
        <w:rPr>
          <w:sz w:val="26"/>
          <w:szCs w:val="26"/>
        </w:rPr>
        <w:t>1) ст. "Камышное" (456610, г. Копейск, ул. Китайская, тел. (35139) 3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>85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>76)</w:t>
      </w:r>
      <w:proofErr w:type="gramEnd"/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r w:rsidRPr="00937B87">
        <w:rPr>
          <w:sz w:val="26"/>
          <w:szCs w:val="26"/>
        </w:rPr>
        <w:t>2) ст. "</w:t>
      </w:r>
      <w:proofErr w:type="spellStart"/>
      <w:r w:rsidRPr="00937B87">
        <w:rPr>
          <w:sz w:val="26"/>
          <w:szCs w:val="26"/>
        </w:rPr>
        <w:t>Курочкино</w:t>
      </w:r>
      <w:proofErr w:type="spellEnd"/>
      <w:r w:rsidRPr="00937B87">
        <w:rPr>
          <w:sz w:val="26"/>
          <w:szCs w:val="26"/>
        </w:rPr>
        <w:t>" (456654, г. Копейск,  ул. Федотьева, тел. (35139) 9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>76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>95)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r w:rsidRPr="00937B87">
        <w:rPr>
          <w:sz w:val="26"/>
          <w:szCs w:val="26"/>
        </w:rPr>
        <w:t xml:space="preserve">3) ст. "Обогатительная" (456654, г. Копейск, </w:t>
      </w:r>
      <w:proofErr w:type="spellStart"/>
      <w:r w:rsidRPr="00937B87">
        <w:rPr>
          <w:sz w:val="26"/>
          <w:szCs w:val="26"/>
        </w:rPr>
        <w:t>р.п</w:t>
      </w:r>
      <w:proofErr w:type="spellEnd"/>
      <w:r w:rsidRPr="00937B87">
        <w:rPr>
          <w:sz w:val="26"/>
          <w:szCs w:val="26"/>
        </w:rPr>
        <w:t xml:space="preserve">. </w:t>
      </w:r>
      <w:proofErr w:type="spellStart"/>
      <w:proofErr w:type="gramStart"/>
      <w:r w:rsidRPr="00937B87">
        <w:rPr>
          <w:sz w:val="26"/>
          <w:szCs w:val="26"/>
        </w:rPr>
        <w:t>Старокамышинск</w:t>
      </w:r>
      <w:proofErr w:type="spellEnd"/>
      <w:r w:rsidRPr="00937B87">
        <w:rPr>
          <w:sz w:val="26"/>
          <w:szCs w:val="26"/>
        </w:rPr>
        <w:t xml:space="preserve">, тел. (35139) </w:t>
      </w:r>
      <w:r w:rsidR="00274021" w:rsidRPr="00937B87">
        <w:rPr>
          <w:sz w:val="26"/>
          <w:szCs w:val="26"/>
        </w:rPr>
        <w:t xml:space="preserve">            </w:t>
      </w:r>
      <w:r w:rsidRPr="00937B87">
        <w:rPr>
          <w:sz w:val="26"/>
          <w:szCs w:val="26"/>
        </w:rPr>
        <w:t>6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>65</w:t>
      </w:r>
      <w:r w:rsidR="00274021" w:rsidRPr="00937B87">
        <w:rPr>
          <w:sz w:val="26"/>
          <w:szCs w:val="26"/>
        </w:rPr>
        <w:t>-</w:t>
      </w:r>
      <w:r w:rsidRPr="00937B87">
        <w:rPr>
          <w:sz w:val="26"/>
          <w:szCs w:val="26"/>
        </w:rPr>
        <w:t xml:space="preserve">77) </w:t>
      </w:r>
      <w:r w:rsidR="00707FC1" w:rsidRPr="00937B87">
        <w:rPr>
          <w:sz w:val="26"/>
          <w:szCs w:val="26"/>
        </w:rPr>
        <w:t>.</w:t>
      </w:r>
      <w:proofErr w:type="gramEnd"/>
    </w:p>
    <w:p w:rsidR="005C65BD" w:rsidRPr="00937B87" w:rsidRDefault="00BA2487" w:rsidP="00D10FAA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2. </w:t>
      </w:r>
      <w:r w:rsidR="00707FC1" w:rsidRPr="00937B87">
        <w:rPr>
          <w:sz w:val="26"/>
          <w:szCs w:val="26"/>
        </w:rPr>
        <w:t>Ф</w:t>
      </w:r>
      <w:r w:rsidR="005C65BD" w:rsidRPr="00937B87">
        <w:rPr>
          <w:sz w:val="26"/>
          <w:szCs w:val="26"/>
        </w:rPr>
        <w:t>илиал Управления материально-технического снабжения и комплектации "</w:t>
      </w:r>
      <w:proofErr w:type="spellStart"/>
      <w:r w:rsidR="005C65BD" w:rsidRPr="00937B87">
        <w:rPr>
          <w:sz w:val="26"/>
          <w:szCs w:val="26"/>
        </w:rPr>
        <w:t>Копейский</w:t>
      </w:r>
      <w:proofErr w:type="spellEnd"/>
      <w:r w:rsidR="005C65BD" w:rsidRPr="00937B87">
        <w:rPr>
          <w:sz w:val="26"/>
          <w:szCs w:val="26"/>
        </w:rPr>
        <w:t xml:space="preserve"> погрузочно-Разгрузочный участок" (456656, г. Копейск, </w:t>
      </w:r>
      <w:r w:rsidR="00D10FAA" w:rsidRPr="00937B87">
        <w:rPr>
          <w:sz w:val="26"/>
          <w:szCs w:val="26"/>
        </w:rPr>
        <w:t xml:space="preserve">                               </w:t>
      </w:r>
      <w:r w:rsidR="005C65BD" w:rsidRPr="00937B87">
        <w:rPr>
          <w:sz w:val="26"/>
          <w:szCs w:val="26"/>
        </w:rPr>
        <w:t>ул.</w:t>
      </w:r>
      <w:r w:rsidR="00D10FAA" w:rsidRPr="00937B87">
        <w:rPr>
          <w:sz w:val="26"/>
          <w:szCs w:val="26"/>
        </w:rPr>
        <w:t xml:space="preserve"> </w:t>
      </w:r>
      <w:r w:rsidR="005C65BD" w:rsidRPr="00937B87">
        <w:rPr>
          <w:sz w:val="26"/>
          <w:szCs w:val="26"/>
        </w:rPr>
        <w:t xml:space="preserve">Мечникова, 1а). </w:t>
      </w:r>
    </w:p>
    <w:p w:rsidR="005C65BD" w:rsidRPr="00937B87" w:rsidRDefault="005C65BD" w:rsidP="00D10FAA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Из-за непосредственной близости к областному центру г. Челябинску доступными являются различные направления Южно-Уральской железной дороги и линий воздушного сообщения аэропорта </w:t>
      </w:r>
      <w:proofErr w:type="spellStart"/>
      <w:r w:rsidRPr="00937B87">
        <w:rPr>
          <w:sz w:val="26"/>
          <w:szCs w:val="26"/>
        </w:rPr>
        <w:t>Баландино</w:t>
      </w:r>
      <w:proofErr w:type="spellEnd"/>
      <w:r w:rsidRPr="00937B87">
        <w:rPr>
          <w:sz w:val="26"/>
          <w:szCs w:val="26"/>
        </w:rPr>
        <w:t>.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  <w:bookmarkStart w:id="267" w:name="_Toc451938155"/>
      <w:bookmarkStart w:id="268" w:name="_Toc451939360"/>
    </w:p>
    <w:p w:rsidR="005C65BD" w:rsidRPr="00937B87" w:rsidRDefault="005C65BD" w:rsidP="00E3781D">
      <w:pPr>
        <w:spacing w:after="0" w:line="240" w:lineRule="auto"/>
        <w:rPr>
          <w:b/>
          <w:i/>
        </w:rPr>
      </w:pPr>
      <w:r w:rsidRPr="00937B87">
        <w:rPr>
          <w:b/>
          <w:i/>
        </w:rPr>
        <w:t>Ближайшие железнодорожные вокзалы и аэропорты</w:t>
      </w:r>
      <w:bookmarkEnd w:id="267"/>
      <w:bookmarkEnd w:id="268"/>
    </w:p>
    <w:p w:rsidR="005C65BD" w:rsidRPr="00937B87" w:rsidRDefault="005C65BD" w:rsidP="00E3781D">
      <w:pPr>
        <w:spacing w:after="0" w:line="240" w:lineRule="auto"/>
        <w:rPr>
          <w:sz w:val="26"/>
          <w:szCs w:val="26"/>
        </w:rPr>
      </w:pPr>
    </w:p>
    <w:p w:rsidR="005C65BD" w:rsidRPr="00460E57" w:rsidRDefault="00CE0CC0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Расстояние между </w:t>
      </w:r>
      <w:r w:rsidR="005C65BD" w:rsidRPr="00937B87">
        <w:rPr>
          <w:sz w:val="26"/>
          <w:szCs w:val="26"/>
        </w:rPr>
        <w:t xml:space="preserve">автовокзалом г. Копейска (ул. Сутягина, 7) и аэропортом </w:t>
      </w:r>
      <w:proofErr w:type="spellStart"/>
      <w:r w:rsidR="005C65BD" w:rsidRPr="00937B87">
        <w:rPr>
          <w:sz w:val="26"/>
          <w:szCs w:val="26"/>
        </w:rPr>
        <w:t>Баландино</w:t>
      </w:r>
      <w:proofErr w:type="spellEnd"/>
      <w:r w:rsidR="005C65BD" w:rsidRPr="00937B87">
        <w:rPr>
          <w:sz w:val="26"/>
          <w:szCs w:val="26"/>
        </w:rPr>
        <w:t xml:space="preserve"> составляет около 33 км, это приблизительно 40 минут пути на автомобиле. Схема проезда до аэропорта </w:t>
      </w:r>
      <w:proofErr w:type="spellStart"/>
      <w:r w:rsidR="005C65BD" w:rsidRPr="00937B87">
        <w:rPr>
          <w:sz w:val="26"/>
          <w:szCs w:val="26"/>
        </w:rPr>
        <w:t>Баландино</w:t>
      </w:r>
      <w:proofErr w:type="spellEnd"/>
      <w:r w:rsidR="005C65BD" w:rsidRPr="00937B87">
        <w:rPr>
          <w:sz w:val="26"/>
          <w:szCs w:val="26"/>
        </w:rPr>
        <w:t xml:space="preserve"> указана на рис.</w:t>
      </w:r>
      <w:r w:rsidR="005C65BD" w:rsidRPr="00460E57">
        <w:rPr>
          <w:sz w:val="26"/>
          <w:szCs w:val="26"/>
        </w:rPr>
        <w:t xml:space="preserve"> </w:t>
      </w:r>
    </w:p>
    <w:p w:rsidR="005C65BD" w:rsidRPr="00460E57" w:rsidRDefault="005C65BD" w:rsidP="00E3781D">
      <w:pPr>
        <w:tabs>
          <w:tab w:val="left" w:pos="2210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5C65BD" w:rsidRPr="00460E57" w:rsidRDefault="005C65BD" w:rsidP="00E3781D">
      <w:pPr>
        <w:tabs>
          <w:tab w:val="left" w:pos="2210"/>
          <w:tab w:val="left" w:pos="2960"/>
        </w:tabs>
        <w:spacing w:after="0" w:line="240" w:lineRule="auto"/>
        <w:jc w:val="right"/>
        <w:rPr>
          <w:sz w:val="26"/>
          <w:szCs w:val="26"/>
        </w:rPr>
      </w:pPr>
      <w:r w:rsidRPr="00460E57">
        <w:rPr>
          <w:sz w:val="20"/>
          <w:szCs w:val="20"/>
        </w:rPr>
        <w:t xml:space="preserve">Рис.  Схема проезда от автовокзала г. Копейска до аэропорта </w:t>
      </w:r>
      <w:proofErr w:type="spellStart"/>
      <w:r w:rsidRPr="00460E57">
        <w:rPr>
          <w:sz w:val="20"/>
          <w:szCs w:val="20"/>
        </w:rPr>
        <w:t>Баландино</w:t>
      </w:r>
      <w:proofErr w:type="spellEnd"/>
      <w:r w:rsidRPr="00460E57">
        <w:rPr>
          <w:noProof/>
          <w:sz w:val="26"/>
          <w:szCs w:val="26"/>
          <w:lang w:eastAsia="ru-RU"/>
        </w:rPr>
        <w:t xml:space="preserve"> </w:t>
      </w: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487DAE09" wp14:editId="188A76E6">
            <wp:extent cx="5937885" cy="3194685"/>
            <wp:effectExtent l="0" t="0" r="571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53" w:rsidRDefault="002A3A53" w:rsidP="00E3781D">
      <w:pPr>
        <w:tabs>
          <w:tab w:val="left" w:pos="567"/>
          <w:tab w:val="left" w:pos="2960"/>
        </w:tabs>
        <w:spacing w:after="0" w:line="240" w:lineRule="auto"/>
        <w:ind w:firstLine="567"/>
        <w:jc w:val="both"/>
        <w:rPr>
          <w:sz w:val="26"/>
          <w:szCs w:val="26"/>
          <w:highlight w:val="yellow"/>
        </w:rPr>
      </w:pP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ind w:firstLine="567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Расстояние между автовокзалом г. Копейска </w:t>
      </w:r>
      <w:r w:rsidR="00CE0CC0" w:rsidRPr="00937B87">
        <w:rPr>
          <w:sz w:val="26"/>
          <w:szCs w:val="26"/>
        </w:rPr>
        <w:t xml:space="preserve">(ул. Сутягина, 7) </w:t>
      </w:r>
      <w:r w:rsidRPr="00937B87">
        <w:rPr>
          <w:sz w:val="26"/>
          <w:szCs w:val="26"/>
        </w:rPr>
        <w:t>и железнодорожным вокзалом Челябинска (ст. Челябинск-Главный) составляет 17 км (время в пути на автомобиле около 20 минут).  Схема проезда до железнодорожного вокзала г. Челябинска указана на рис.</w:t>
      </w:r>
    </w:p>
    <w:p w:rsidR="005C65BD" w:rsidRDefault="005C65BD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2A3A53" w:rsidRDefault="002A3A53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2A3A53" w:rsidRDefault="002A3A53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2A3A53" w:rsidRDefault="002A3A53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2A3A53" w:rsidRDefault="002A3A53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2A3A53" w:rsidRPr="00460E57" w:rsidRDefault="002A3A53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6"/>
          <w:szCs w:val="26"/>
        </w:rPr>
      </w:pP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jc w:val="right"/>
        <w:rPr>
          <w:sz w:val="20"/>
          <w:szCs w:val="20"/>
        </w:rPr>
      </w:pPr>
      <w:r w:rsidRPr="00460E57">
        <w:rPr>
          <w:sz w:val="20"/>
          <w:szCs w:val="20"/>
        </w:rPr>
        <w:lastRenderedPageBreak/>
        <w:t>Рис.  Схема проезда до Железнодорожного вокзала (ст. Челябинск–Главный)</w:t>
      </w:r>
    </w:p>
    <w:p w:rsidR="005C65BD" w:rsidRPr="00460E57" w:rsidRDefault="005C65BD" w:rsidP="00E3781D">
      <w:pPr>
        <w:tabs>
          <w:tab w:val="left" w:pos="567"/>
          <w:tab w:val="left" w:pos="2960"/>
        </w:tabs>
        <w:spacing w:after="0" w:line="240" w:lineRule="auto"/>
        <w:rPr>
          <w:sz w:val="26"/>
          <w:szCs w:val="26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1300110D" wp14:editId="049ADBBF">
            <wp:extent cx="5939790" cy="3205480"/>
            <wp:effectExtent l="0" t="0" r="3810" b="0"/>
            <wp:docPr id="54" name="Рисунок 54" descr="C:\Users\Яковлева\Desktop\до вокз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лева\Desktop\до вокзал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A5" w:rsidRPr="00460E57" w:rsidRDefault="008775A5" w:rsidP="00E3781D">
      <w:pPr>
        <w:tabs>
          <w:tab w:val="left" w:pos="284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</w:p>
    <w:p w:rsidR="00AB0E44" w:rsidRPr="00460E57" w:rsidRDefault="00AB0E44" w:rsidP="00E3781D">
      <w:pPr>
        <w:tabs>
          <w:tab w:val="left" w:pos="284"/>
        </w:tabs>
        <w:spacing w:after="0" w:line="240" w:lineRule="auto"/>
        <w:ind w:left="360"/>
        <w:jc w:val="both"/>
        <w:rPr>
          <w:sz w:val="26"/>
          <w:szCs w:val="26"/>
          <w:u w:val="single"/>
          <w:lang w:eastAsia="ru-RU"/>
        </w:rPr>
      </w:pPr>
      <w:r w:rsidRPr="00460E57">
        <w:rPr>
          <w:b/>
          <w:i/>
          <w:sz w:val="26"/>
          <w:szCs w:val="26"/>
          <w:lang w:eastAsia="ru-RU"/>
        </w:rPr>
        <w:t>Внешний транспорт</w:t>
      </w:r>
      <w:r w:rsidRPr="004B3FCE">
        <w:rPr>
          <w:sz w:val="26"/>
          <w:szCs w:val="26"/>
          <w:lang w:eastAsia="ru-RU"/>
        </w:rPr>
        <w:t>:</w:t>
      </w:r>
    </w:p>
    <w:p w:rsidR="00AB0E44" w:rsidRPr="00460E57" w:rsidRDefault="00AB0E44" w:rsidP="00E3781D">
      <w:pPr>
        <w:tabs>
          <w:tab w:val="left" w:pos="284"/>
        </w:tabs>
        <w:spacing w:after="0" w:line="240" w:lineRule="auto"/>
        <w:ind w:left="360"/>
        <w:jc w:val="both"/>
        <w:rPr>
          <w:sz w:val="26"/>
          <w:szCs w:val="26"/>
          <w:u w:val="single"/>
          <w:lang w:eastAsia="ru-RU"/>
        </w:rPr>
      </w:pP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Внешние пассажирские и грузовые перевозки городского округа обслуживаются железнодорожным и автомобильным транспортом.</w:t>
      </w:r>
    </w:p>
    <w:p w:rsidR="00DB609D" w:rsidRPr="00937B87" w:rsidRDefault="00DB609D" w:rsidP="00DB609D">
      <w:pPr>
        <w:widowControl w:val="0"/>
        <w:tabs>
          <w:tab w:val="left" w:pos="709"/>
        </w:tabs>
        <w:spacing w:after="0" w:line="240" w:lineRule="auto"/>
        <w:ind w:right="74"/>
        <w:jc w:val="both"/>
        <w:rPr>
          <w:sz w:val="26"/>
          <w:szCs w:val="26"/>
        </w:rPr>
      </w:pPr>
      <w:r w:rsidRPr="00937B87">
        <w:rPr>
          <w:sz w:val="26"/>
          <w:szCs w:val="26"/>
        </w:rPr>
        <w:tab/>
        <w:t xml:space="preserve">В настоящее время по территории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проходят двухпутные электрифицированные участки направлений Челябинск-Курган и Чурилово-Еманжелинск Южно-Уральской железной дороги, а также железнодорожные пути необщего пользования, обслуживающие промышленные предприятия (в том числе ПАО «</w:t>
      </w:r>
      <w:proofErr w:type="spellStart"/>
      <w:r w:rsidRPr="00937B87">
        <w:rPr>
          <w:sz w:val="26"/>
          <w:szCs w:val="26"/>
        </w:rPr>
        <w:t>Челябинскуголь</w:t>
      </w:r>
      <w:proofErr w:type="spellEnd"/>
      <w:r w:rsidRPr="00937B87">
        <w:rPr>
          <w:sz w:val="26"/>
          <w:szCs w:val="26"/>
        </w:rPr>
        <w:t xml:space="preserve">»). На территории муниципального образования расположены железнодорожные станции: Потанино, </w:t>
      </w:r>
      <w:proofErr w:type="spellStart"/>
      <w:r w:rsidRPr="00937B87">
        <w:rPr>
          <w:sz w:val="26"/>
          <w:szCs w:val="26"/>
        </w:rPr>
        <w:t>Козырево</w:t>
      </w:r>
      <w:proofErr w:type="spellEnd"/>
      <w:r w:rsidRPr="00937B87">
        <w:rPr>
          <w:sz w:val="26"/>
          <w:szCs w:val="26"/>
        </w:rPr>
        <w:t xml:space="preserve">, </w:t>
      </w:r>
      <w:proofErr w:type="gramStart"/>
      <w:r w:rsidRPr="00937B87">
        <w:rPr>
          <w:sz w:val="26"/>
          <w:szCs w:val="26"/>
        </w:rPr>
        <w:t>Челябинск-Южный</w:t>
      </w:r>
      <w:proofErr w:type="gramEnd"/>
      <w:r w:rsidRPr="00937B87">
        <w:rPr>
          <w:sz w:val="26"/>
          <w:szCs w:val="26"/>
        </w:rPr>
        <w:t>, Кир-Завод.</w:t>
      </w:r>
    </w:p>
    <w:p w:rsidR="00DB609D" w:rsidRPr="00937B87" w:rsidRDefault="00DB609D" w:rsidP="00DB609D">
      <w:pPr>
        <w:widowControl w:val="0"/>
        <w:tabs>
          <w:tab w:val="left" w:pos="709"/>
        </w:tabs>
        <w:spacing w:after="0" w:line="240" w:lineRule="auto"/>
        <w:ind w:right="74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</w:rPr>
        <w:tab/>
        <w:t xml:space="preserve">Железнодорожная магистраль большей частью проходит по незастроенной территории городского округа, селитебные территории пересекает в районе </w:t>
      </w:r>
      <w:proofErr w:type="spellStart"/>
      <w:r w:rsidRPr="00937B87">
        <w:rPr>
          <w:sz w:val="26"/>
          <w:szCs w:val="26"/>
        </w:rPr>
        <w:t>ж.м</w:t>
      </w:r>
      <w:proofErr w:type="spellEnd"/>
      <w:r w:rsidRPr="00937B87">
        <w:rPr>
          <w:sz w:val="26"/>
          <w:szCs w:val="26"/>
        </w:rPr>
        <w:t xml:space="preserve">. Потанино (ст. Потанино) и </w:t>
      </w:r>
      <w:proofErr w:type="spellStart"/>
      <w:r w:rsidRPr="00937B87">
        <w:rPr>
          <w:sz w:val="26"/>
          <w:szCs w:val="26"/>
        </w:rPr>
        <w:t>ж.м</w:t>
      </w:r>
      <w:proofErr w:type="spellEnd"/>
      <w:r w:rsidRPr="00937B87">
        <w:rPr>
          <w:sz w:val="26"/>
          <w:szCs w:val="26"/>
        </w:rPr>
        <w:t xml:space="preserve">. Вахрушево (ст. </w:t>
      </w:r>
      <w:proofErr w:type="spellStart"/>
      <w:r w:rsidRPr="00937B87">
        <w:rPr>
          <w:sz w:val="26"/>
          <w:szCs w:val="26"/>
        </w:rPr>
        <w:t>Козырево</w:t>
      </w:r>
      <w:proofErr w:type="spellEnd"/>
      <w:r w:rsidRPr="00937B87">
        <w:rPr>
          <w:sz w:val="26"/>
          <w:szCs w:val="26"/>
        </w:rPr>
        <w:t>).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Город Копейск в настоящее время не имеет связи воздушным транспортом с городами области и страны, перевозки пассажиров и грузов в отдаленные города осуществляются аэропортом г. Челябинска (</w:t>
      </w:r>
      <w:proofErr w:type="spellStart"/>
      <w:r w:rsidRPr="00937B87">
        <w:rPr>
          <w:sz w:val="26"/>
          <w:szCs w:val="26"/>
          <w:lang w:eastAsia="ru-RU"/>
        </w:rPr>
        <w:t>Баландино</w:t>
      </w:r>
      <w:proofErr w:type="spellEnd"/>
      <w:r w:rsidRPr="00937B87">
        <w:rPr>
          <w:sz w:val="26"/>
          <w:szCs w:val="26"/>
          <w:lang w:eastAsia="ru-RU"/>
        </w:rPr>
        <w:t xml:space="preserve">). В с.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 находится учебный аэродром.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color w:val="FF0000"/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В пределах городского округа проходят внешние автодороги общего пользования федерального, регионального или межмуниципального и местного значения. Общее протяженность автодорог составляет 535,968 км, в том числе автодороги федерального значения 11,798 км, автодороги регионального и межмуниципального значения 68,97 км, автодороги местного значения 455,2 км</w:t>
      </w:r>
      <w:r w:rsidRPr="00937B87">
        <w:rPr>
          <w:color w:val="FF0000"/>
          <w:sz w:val="26"/>
          <w:szCs w:val="26"/>
          <w:lang w:eastAsia="ru-RU"/>
        </w:rPr>
        <w:t>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Наиболее важными направлениями являются автомобильные дороги общего пользования федерального значения М-51 «Байкал» Челябинск - Курган и М-36 Челябинск - Троицк.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Автодорога М-51 «Байкал» имеет важное народнохозяйственное значение. Она является единственной автомагистралью, связывающей Западную и Восточную Сибирь, Южный Урал с республикой Башкортостан, с центральной и европейской частью страны. Существующая дорога построена в 1965-1970 гг. по нормативам III категории с асфальтобетонным покрытием. Ширина земляного </w:t>
      </w:r>
      <w:r w:rsidRPr="00937B87">
        <w:rPr>
          <w:sz w:val="26"/>
          <w:szCs w:val="26"/>
          <w:lang w:eastAsia="ru-RU"/>
        </w:rPr>
        <w:lastRenderedPageBreak/>
        <w:t>полотна 12 м, проезжей части 7-8 м. В пределах рассматриваемого района дорога проходит в северной части городского округа с запада на восток.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По территории округа проходит восточное объездное кольцо г. Челябинск, являющееся областной автодорогой общего пользования регионального значения.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 xml:space="preserve">Связь административного центра г. Копейск с населенными пунктами городского округа Синеглазово, Заозерный,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 осуществляется с помощью автодороги общего пользования федерального значения М-36 Челябинск-Троицк, автодорог регионального или межмуниципального значения Челябинск - Октябрьское Октябрьского муниципального района и восточного объездного кольца г. Челябинск, а также с помощью автодорог местного значения (автодорога М-36 - Синеглазово, Заозерный -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>).</w:t>
      </w:r>
      <w:proofErr w:type="gramEnd"/>
    </w:p>
    <w:p w:rsidR="00DB609D" w:rsidRPr="00937B87" w:rsidRDefault="00DB609D" w:rsidP="00DB609D">
      <w:pPr>
        <w:tabs>
          <w:tab w:val="left" w:pos="356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По территории городского округа проходят трассы движения 17 пригородных маршрутов сообщением Копейск-Челябинск.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  <w:lang w:eastAsia="ru-RU"/>
        </w:rPr>
        <w:t xml:space="preserve">В настоящее время действует Генеральный план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округа, утвержденный решением Собрания депутатов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</w:t>
      </w:r>
      <w:r w:rsidRPr="00937B87">
        <w:rPr>
          <w:sz w:val="26"/>
          <w:szCs w:val="26"/>
        </w:rPr>
        <w:t>№ 476-МО от 29.02.2012  (в редакции от 26.08.2020 № 911-МО).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Проектные предложения генплана по развитию автодорожной сети предусматривают осуществление внешних связей по автодорогам федерального и областного значения, внутрирайонных связей - по дорогам местного значения.</w:t>
      </w:r>
    </w:p>
    <w:p w:rsidR="00E844D9" w:rsidRPr="00937B87" w:rsidRDefault="00DB609D" w:rsidP="00E844D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Основными принципами, положенными в основ</w:t>
      </w:r>
      <w:r w:rsidR="00E844D9" w:rsidRPr="00937B87">
        <w:rPr>
          <w:sz w:val="26"/>
          <w:szCs w:val="26"/>
          <w:lang w:eastAsia="ru-RU"/>
        </w:rPr>
        <w:t>у проектируемой сети, являются:</w:t>
      </w:r>
    </w:p>
    <w:p w:rsidR="00E844D9" w:rsidRPr="00937B87" w:rsidRDefault="00DB609D" w:rsidP="00E844D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-обеспечение внутрирайонных связей центра со всеми населенными пунктами округа, а </w:t>
      </w:r>
      <w:r w:rsidR="00E844D9" w:rsidRPr="00937B87">
        <w:rPr>
          <w:sz w:val="26"/>
          <w:szCs w:val="26"/>
          <w:lang w:eastAsia="ru-RU"/>
        </w:rPr>
        <w:t>также с близлежащими станциями;</w:t>
      </w:r>
    </w:p>
    <w:p w:rsidR="00E844D9" w:rsidRPr="00937B87" w:rsidRDefault="00DB609D" w:rsidP="00E844D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-построение дорожной сети с четкой структурой и максимальным исп</w:t>
      </w:r>
      <w:r w:rsidR="00E844D9" w:rsidRPr="00937B87">
        <w:rPr>
          <w:sz w:val="26"/>
          <w:szCs w:val="26"/>
          <w:lang w:eastAsia="ru-RU"/>
        </w:rPr>
        <w:t>ользованием существующих дорог;</w:t>
      </w:r>
    </w:p>
    <w:p w:rsidR="00DB609D" w:rsidRPr="00937B87" w:rsidRDefault="00DB609D" w:rsidP="00E844D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-строительство автодорожных обходов основных населенных пунктов округа.</w:t>
      </w:r>
    </w:p>
    <w:p w:rsidR="00DB609D" w:rsidRPr="00937B87" w:rsidRDefault="00DB609D" w:rsidP="00DB609D">
      <w:pPr>
        <w:tabs>
          <w:tab w:val="left" w:pos="294"/>
          <w:tab w:val="left" w:pos="462"/>
          <w:tab w:val="left" w:pos="709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Проектом генплана предусматривается создание новых направлений автодорог местного значения в широтном направлении, а именно восточное объездное кольцо «Обход города Челябинска» - Октябрьский,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 - автодорога федерального значения М-36 Челябинск - Троицк.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Связь между населенными пунктами внутри округа осуществляется следующими автодорогами:</w:t>
      </w:r>
    </w:p>
    <w:p w:rsidR="00E844D9" w:rsidRPr="00937B87" w:rsidRDefault="00DB609D" w:rsidP="00E844D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 -</w:t>
      </w:r>
      <w:r w:rsidR="00E844D9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восточное объездное кольцо «Обход города Челябинска» осуществляет удобные транспортные связи между г. Копейск, пос. Заозерный, с. Синеглазово;</w:t>
      </w:r>
    </w:p>
    <w:p w:rsidR="00E844D9" w:rsidRPr="00937B87" w:rsidRDefault="00DB609D" w:rsidP="00E844D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E844D9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автодорога «Челябинск - Октябрьское Октябрьского муниципального района» связывает села Синеглазово и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; </w:t>
      </w:r>
    </w:p>
    <w:p w:rsidR="00DB609D" w:rsidRPr="00937B87" w:rsidRDefault="00DB609D" w:rsidP="00E844D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-связь между пос. </w:t>
      </w:r>
      <w:proofErr w:type="gramStart"/>
      <w:r w:rsidRPr="00937B87">
        <w:rPr>
          <w:sz w:val="26"/>
          <w:szCs w:val="26"/>
          <w:lang w:eastAsia="ru-RU"/>
        </w:rPr>
        <w:t>Заозерный</w:t>
      </w:r>
      <w:proofErr w:type="gramEnd"/>
      <w:r w:rsidRPr="00937B87">
        <w:rPr>
          <w:sz w:val="26"/>
          <w:szCs w:val="26"/>
          <w:lang w:eastAsia="ru-RU"/>
        </w:rPr>
        <w:t xml:space="preserve"> и с.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 осуществляется с помощью автодороги местного значения.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Кроме того, автодорога регионального значения восточное объездное кольцо «Обход города Челябинска» служит для пропуска транзитного грузового транспорта, направлена в обход административного центра - г. Копейск, связывает между собой федеральные трассы М-36 Челябинск - Троицк и М-51 «Байкал» Челябинск - Курган.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На расчетный срок генплана существующие внешние автодороги сохраняют свое значение и начертание в плане. Предусматривается реконструкция проезжих частей, соответствующая категориям дорог, а также строительство 29,58 км внешних автомобильных дорог местного значения с усовершенствованным покрытием.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lastRenderedPageBreak/>
        <w:t>По основным дорогам общего пользования межмуниципального значения предусматривается устройство асфальтобетонных покрытий проезжих частей и строительство развязок на пересечениях дорог.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По сети местных дорог основными мероприятиями будут - реконструкция и строительство автомобильных дорог общего пользования местного значения.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В связи с усилением дорожной сети, ростом населенных пунктов, увеличением подвижности населения появится необходимость увеличения количества муниципальных маршрутов регулярных перевозок.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Для обеспечения рентабельности перевозок необходимо создание гибкой системы в организации регулярных перевозок и использование подвижного состава малой вместимости. </w:t>
      </w:r>
    </w:p>
    <w:p w:rsidR="00AB0E44" w:rsidRPr="00937B87" w:rsidRDefault="00AB0E44" w:rsidP="00E3781D">
      <w:pPr>
        <w:spacing w:after="0" w:line="240" w:lineRule="auto"/>
        <w:ind w:firstLine="356"/>
        <w:jc w:val="both"/>
        <w:rPr>
          <w:sz w:val="26"/>
          <w:szCs w:val="26"/>
          <w:lang w:eastAsia="ru-RU"/>
        </w:rPr>
      </w:pPr>
    </w:p>
    <w:p w:rsidR="00AB0E44" w:rsidRPr="00937B87" w:rsidRDefault="00AB0E44" w:rsidP="00E3781D">
      <w:pPr>
        <w:tabs>
          <w:tab w:val="left" w:pos="993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  <w:r w:rsidRPr="00937B87">
        <w:rPr>
          <w:b/>
          <w:i/>
          <w:sz w:val="26"/>
          <w:szCs w:val="26"/>
          <w:lang w:eastAsia="ru-RU"/>
        </w:rPr>
        <w:t>Улично-дорожная сеть городского округа:</w:t>
      </w:r>
    </w:p>
    <w:p w:rsidR="00AB0E44" w:rsidRPr="00937B87" w:rsidRDefault="00AB0E44" w:rsidP="00E3781D">
      <w:pPr>
        <w:tabs>
          <w:tab w:val="left" w:pos="993"/>
        </w:tabs>
        <w:spacing w:after="0" w:line="240" w:lineRule="auto"/>
        <w:ind w:left="360"/>
        <w:jc w:val="both"/>
        <w:rPr>
          <w:b/>
          <w:i/>
          <w:sz w:val="26"/>
          <w:szCs w:val="26"/>
          <w:lang w:eastAsia="ru-RU"/>
        </w:rPr>
      </w:pP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Существующая улично-дорожная сеть (далее - УДС) городского округа отражает:  </w:t>
      </w:r>
    </w:p>
    <w:p w:rsidR="00DB609D" w:rsidRPr="00937B87" w:rsidRDefault="00DB609D" w:rsidP="00DB609D">
      <w:pPr>
        <w:tabs>
          <w:tab w:val="left" w:pos="993"/>
        </w:tabs>
        <w:spacing w:after="0" w:line="240" w:lineRule="auto"/>
        <w:ind w:left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прямоугольную сеть улиц, членящую застройку на небольшие кварталы;</w:t>
      </w:r>
    </w:p>
    <w:p w:rsidR="00DB609D" w:rsidRPr="00937B87" w:rsidRDefault="00DB609D" w:rsidP="00DB609D">
      <w:pPr>
        <w:tabs>
          <w:tab w:val="left" w:pos="993"/>
        </w:tabs>
        <w:spacing w:after="0" w:line="240" w:lineRule="auto"/>
        <w:ind w:left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- характер природного ландшафта: равнинный рельеф, наличие небольших рек, </w:t>
      </w:r>
      <w:proofErr w:type="spellStart"/>
      <w:r w:rsidRPr="00937B87">
        <w:rPr>
          <w:sz w:val="26"/>
          <w:szCs w:val="26"/>
          <w:lang w:eastAsia="ru-RU"/>
        </w:rPr>
        <w:t>ручьёв</w:t>
      </w:r>
      <w:proofErr w:type="spellEnd"/>
      <w:r w:rsidRPr="00937B87">
        <w:rPr>
          <w:sz w:val="26"/>
          <w:szCs w:val="26"/>
          <w:lang w:eastAsia="ru-RU"/>
        </w:rPr>
        <w:t>, озер.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Разбросанность и разобщенность участков жилой территории привела к увеличению протяженности УДС.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Общая протяженность автомобильных дорог, входящих в улично-дорожную сеть городского округа, составляет 455,2 км, в том числе протяженность автодорог с асфальтобетонным покрытием – 154,9 км, автодорог с грунтовым покрытием – 287,6 км. 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Главной широтной транспортной магистралью является пр. Победы, соединяющий по </w:t>
      </w:r>
      <w:proofErr w:type="spellStart"/>
      <w:r w:rsidRPr="00937B87">
        <w:rPr>
          <w:sz w:val="26"/>
          <w:szCs w:val="26"/>
          <w:lang w:eastAsia="ru-RU"/>
        </w:rPr>
        <w:t>Копейскому</w:t>
      </w:r>
      <w:proofErr w:type="spellEnd"/>
      <w:r w:rsidRPr="00937B87">
        <w:rPr>
          <w:sz w:val="26"/>
          <w:szCs w:val="26"/>
          <w:lang w:eastAsia="ru-RU"/>
        </w:rPr>
        <w:t xml:space="preserve"> шоссе город Копейск с городом Челябинск.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 xml:space="preserve">Все остальные транспортные магистрали (в силу вытянутости города) в основном, меридионального направления: ул. Борьбы, Ленина, Пестеля, Славы, Мира, автодорога в пос. Железнодорожный и </w:t>
      </w:r>
      <w:proofErr w:type="spellStart"/>
      <w:r w:rsidRPr="00937B87">
        <w:rPr>
          <w:sz w:val="26"/>
          <w:szCs w:val="26"/>
          <w:lang w:eastAsia="ru-RU"/>
        </w:rPr>
        <w:t>Старокамышинск</w:t>
      </w:r>
      <w:proofErr w:type="spellEnd"/>
      <w:r w:rsidRPr="00937B87">
        <w:rPr>
          <w:sz w:val="26"/>
          <w:szCs w:val="26"/>
          <w:lang w:eastAsia="ru-RU"/>
        </w:rPr>
        <w:t>.</w:t>
      </w:r>
      <w:proofErr w:type="gramEnd"/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Основные инженерные сооружения: путепровод через железную дорогу, мост через р. Чумляк.</w:t>
      </w:r>
    </w:p>
    <w:p w:rsidR="00600E97" w:rsidRPr="00937B87" w:rsidRDefault="00DB609D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Проектируемая дорожно-транспортн</w:t>
      </w:r>
      <w:r w:rsidR="00600E97" w:rsidRPr="00937B87">
        <w:rPr>
          <w:sz w:val="26"/>
          <w:szCs w:val="26"/>
          <w:lang w:eastAsia="ru-RU"/>
        </w:rPr>
        <w:t>ая сеть города решена с учетом:</w:t>
      </w:r>
    </w:p>
    <w:p w:rsidR="00600E97" w:rsidRPr="00937B87" w:rsidRDefault="00600E97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сложившейся системы улиц:</w:t>
      </w:r>
    </w:p>
    <w:p w:rsidR="00600E97" w:rsidRPr="00937B87" w:rsidRDefault="00DB609D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- </w:t>
      </w:r>
      <w:r w:rsidR="00600E97" w:rsidRPr="00937B87">
        <w:rPr>
          <w:sz w:val="26"/>
          <w:szCs w:val="26"/>
          <w:lang w:eastAsia="ru-RU"/>
        </w:rPr>
        <w:t>планировочной структуры города;</w:t>
      </w:r>
    </w:p>
    <w:p w:rsidR="00DB609D" w:rsidRPr="00937B87" w:rsidRDefault="00DB609D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обеспечения наиболее удобных связей со всеми функциональными зонами и объектами, расположенными в пригородной зоне.</w:t>
      </w:r>
    </w:p>
    <w:p w:rsidR="00600E97" w:rsidRPr="00937B87" w:rsidRDefault="00DB609D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Сформированная система УДС </w:t>
      </w:r>
      <w:proofErr w:type="gramStart"/>
      <w:r w:rsidRPr="00937B87">
        <w:rPr>
          <w:sz w:val="26"/>
          <w:szCs w:val="26"/>
          <w:lang w:eastAsia="ru-RU"/>
        </w:rPr>
        <w:t>согласно проекта</w:t>
      </w:r>
      <w:proofErr w:type="gramEnd"/>
      <w:r w:rsidRPr="00937B87">
        <w:rPr>
          <w:sz w:val="26"/>
          <w:szCs w:val="26"/>
          <w:lang w:eastAsia="ru-RU"/>
        </w:rPr>
        <w:t xml:space="preserve"> генплана представ</w:t>
      </w:r>
      <w:r w:rsidR="00600E97" w:rsidRPr="00937B87">
        <w:rPr>
          <w:sz w:val="26"/>
          <w:szCs w:val="26"/>
          <w:lang w:eastAsia="ru-RU"/>
        </w:rPr>
        <w:t>ляет собой:</w:t>
      </w:r>
    </w:p>
    <w:p w:rsidR="00DB609D" w:rsidRPr="00937B87" w:rsidRDefault="00DB609D" w:rsidP="00600E97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трасса главной городской меридиональной магистрали, практически, сохраняется и связывает между собой Троицкий и Курганский тракты, проходит через пос. Октябрьский, по дороге вдоль бывшей шахты «Комсомольская», через пос. </w:t>
      </w:r>
      <w:proofErr w:type="spellStart"/>
      <w:r w:rsidRPr="00937B87">
        <w:rPr>
          <w:sz w:val="26"/>
          <w:szCs w:val="26"/>
          <w:lang w:eastAsia="ru-RU"/>
        </w:rPr>
        <w:t>Бажово</w:t>
      </w:r>
      <w:proofErr w:type="spellEnd"/>
      <w:r w:rsidRPr="00937B87">
        <w:rPr>
          <w:sz w:val="26"/>
          <w:szCs w:val="26"/>
          <w:lang w:eastAsia="ru-RU"/>
        </w:rPr>
        <w:t>, 2-ой участок, пос. Горняк, пос. Вахрушево (с выходом на Курганский тракт);</w:t>
      </w:r>
      <w:proofErr w:type="gramEnd"/>
    </w:p>
    <w:p w:rsidR="007746F0" w:rsidRPr="00937B87" w:rsidRDefault="00DB609D" w:rsidP="007746F0">
      <w:pPr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трасса второй городской магистрали меридионального направления проходит через пос. Октябрьский, пос. </w:t>
      </w:r>
      <w:proofErr w:type="spellStart"/>
      <w:r w:rsidRPr="00937B87">
        <w:rPr>
          <w:sz w:val="26"/>
          <w:szCs w:val="26"/>
          <w:lang w:eastAsia="ru-RU"/>
        </w:rPr>
        <w:t>Старокамышинск</w:t>
      </w:r>
      <w:proofErr w:type="spellEnd"/>
      <w:r w:rsidRPr="00937B87">
        <w:rPr>
          <w:sz w:val="26"/>
          <w:szCs w:val="26"/>
          <w:lang w:eastAsia="ru-RU"/>
        </w:rPr>
        <w:t xml:space="preserve"> с выходом в центр города по ул. Жданова до пересечения с главной широтной магистралью пр. Победы, далее на пр. </w:t>
      </w:r>
      <w:proofErr w:type="gramStart"/>
      <w:r w:rsidRPr="00937B87">
        <w:rPr>
          <w:sz w:val="26"/>
          <w:szCs w:val="26"/>
          <w:lang w:eastAsia="ru-RU"/>
        </w:rPr>
        <w:t>Коммунистический, через пос. Потанино</w:t>
      </w:r>
      <w:r w:rsidR="007746F0" w:rsidRPr="00937B87">
        <w:rPr>
          <w:sz w:val="26"/>
          <w:szCs w:val="26"/>
          <w:lang w:eastAsia="ru-RU"/>
        </w:rPr>
        <w:t xml:space="preserve"> с выходом на Курганский тракт;</w:t>
      </w:r>
      <w:proofErr w:type="gramEnd"/>
    </w:p>
    <w:p w:rsidR="00DB609D" w:rsidRPr="00937B87" w:rsidRDefault="00DB609D" w:rsidP="007746F0">
      <w:pPr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lastRenderedPageBreak/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главная широтная городская магистраль пр. Победы связывает                           г. Челябинск с г. Копейск и выходит на новое объездное кольцо;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на расчетный срок генплана запроектирован участок пр. Победы, </w:t>
      </w:r>
      <w:proofErr w:type="gramStart"/>
      <w:r w:rsidRPr="00937B87">
        <w:rPr>
          <w:sz w:val="26"/>
          <w:szCs w:val="26"/>
          <w:lang w:eastAsia="ru-RU"/>
        </w:rPr>
        <w:t>связывающий</w:t>
      </w:r>
      <w:proofErr w:type="gramEnd"/>
      <w:r w:rsidRPr="00937B87">
        <w:rPr>
          <w:sz w:val="26"/>
          <w:szCs w:val="26"/>
          <w:lang w:eastAsia="ru-RU"/>
        </w:rPr>
        <w:t xml:space="preserve"> два меридиональных направления;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общегородские магистрали, представленные улицами Гольца, Лихачева, Борьбы, К. Маркса и пр. Ильича, </w:t>
      </w:r>
      <w:proofErr w:type="gramStart"/>
      <w:r w:rsidRPr="00937B87">
        <w:rPr>
          <w:sz w:val="26"/>
          <w:szCs w:val="26"/>
          <w:lang w:eastAsia="ru-RU"/>
        </w:rPr>
        <w:t>образуют</w:t>
      </w:r>
      <w:proofErr w:type="gramEnd"/>
      <w:r w:rsidRPr="00937B87">
        <w:rPr>
          <w:sz w:val="26"/>
          <w:szCs w:val="26"/>
          <w:lang w:eastAsia="ru-RU"/>
        </w:rPr>
        <w:t xml:space="preserve"> кольцо в центральной части города;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районные магистрали, представленные улицами Дзержинского, Талалихина, являются, как бы, радиусами в кольце городских магистралей и обеспечивают развитую связь с ними;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остальные районные магистрали связывают отдалённые жилые зоны с городскими магистралями.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 xml:space="preserve">предусмотрено строительство новой автодороги с намывом берега озера </w:t>
      </w:r>
      <w:proofErr w:type="spellStart"/>
      <w:r w:rsidRPr="00937B87">
        <w:rPr>
          <w:sz w:val="26"/>
          <w:szCs w:val="26"/>
          <w:lang w:eastAsia="ru-RU"/>
        </w:rPr>
        <w:t>Шелюгино</w:t>
      </w:r>
      <w:proofErr w:type="spellEnd"/>
      <w:r w:rsidRPr="00937B87">
        <w:rPr>
          <w:sz w:val="26"/>
          <w:szCs w:val="26"/>
          <w:lang w:eastAsia="ru-RU"/>
        </w:rPr>
        <w:t>, связывающей пос. Потанино с г. Челябинск;</w:t>
      </w:r>
    </w:p>
    <w:p w:rsidR="00DB609D" w:rsidRPr="00937B87" w:rsidRDefault="00DB609D" w:rsidP="007746F0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</w:t>
      </w:r>
      <w:r w:rsidR="007746F0" w:rsidRPr="00937B87">
        <w:rPr>
          <w:sz w:val="26"/>
          <w:szCs w:val="26"/>
          <w:lang w:eastAsia="ru-RU"/>
        </w:rPr>
        <w:t xml:space="preserve"> </w:t>
      </w:r>
      <w:r w:rsidRPr="00937B87">
        <w:rPr>
          <w:sz w:val="26"/>
          <w:szCs w:val="26"/>
          <w:lang w:eastAsia="ru-RU"/>
        </w:rPr>
        <w:t>организована пешеходная зона по ул. Ленина на участке от пр. Победы до пр. Ильича.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За расчетный срок в проекте территориального планирования Челябинской агломерации предлагается трасса автодороги «Малое объездное кольцо», участок которой с восточной стороны проходит по территории г. Копейска.</w:t>
      </w:r>
    </w:p>
    <w:p w:rsidR="00DB609D" w:rsidRPr="00937B87" w:rsidRDefault="00DB609D" w:rsidP="00DB609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За расчетный период генплана в г. Копейске предлагается строительство 46,14 км улиц с усовершенствованным покрытием, 26,5 км поселковых улиц и дорог, в </w:t>
      </w:r>
      <w:proofErr w:type="spellStart"/>
      <w:r w:rsidRPr="00937B87">
        <w:rPr>
          <w:sz w:val="26"/>
          <w:szCs w:val="26"/>
          <w:lang w:eastAsia="ru-RU"/>
        </w:rPr>
        <w:t>т.ч</w:t>
      </w:r>
      <w:proofErr w:type="spellEnd"/>
      <w:r w:rsidRPr="00937B87">
        <w:rPr>
          <w:sz w:val="26"/>
          <w:szCs w:val="26"/>
          <w:lang w:eastAsia="ru-RU"/>
        </w:rPr>
        <w:t xml:space="preserve">. в с. </w:t>
      </w:r>
      <w:proofErr w:type="spellStart"/>
      <w:r w:rsidRPr="00937B87">
        <w:rPr>
          <w:sz w:val="26"/>
          <w:szCs w:val="26"/>
          <w:lang w:eastAsia="ru-RU"/>
        </w:rPr>
        <w:t>Калачево</w:t>
      </w:r>
      <w:proofErr w:type="spellEnd"/>
      <w:r w:rsidRPr="00937B87">
        <w:rPr>
          <w:sz w:val="26"/>
          <w:szCs w:val="26"/>
          <w:lang w:eastAsia="ru-RU"/>
        </w:rPr>
        <w:t xml:space="preserve"> - 15,9 км, в пос. Заозерный - 10,6 км.</w:t>
      </w:r>
    </w:p>
    <w:p w:rsidR="002A3A53" w:rsidRPr="00937B87" w:rsidRDefault="002A3A53" w:rsidP="00E3781D">
      <w:pPr>
        <w:pStyle w:val="af8"/>
        <w:spacing w:after="0" w:line="240" w:lineRule="auto"/>
        <w:rPr>
          <w:b/>
        </w:rPr>
      </w:pPr>
      <w:bookmarkStart w:id="269" w:name="_Toc451939361"/>
    </w:p>
    <w:p w:rsidR="005C65BD" w:rsidRPr="00937B87" w:rsidRDefault="005C65BD" w:rsidP="00E3781D">
      <w:pPr>
        <w:pStyle w:val="af8"/>
        <w:spacing w:after="0" w:line="240" w:lineRule="auto"/>
        <w:rPr>
          <w:b/>
        </w:rPr>
      </w:pPr>
      <w:r w:rsidRPr="00937B87">
        <w:rPr>
          <w:b/>
        </w:rPr>
        <w:t>Связь</w:t>
      </w:r>
      <w:bookmarkEnd w:id="269"/>
    </w:p>
    <w:p w:rsidR="005C65BD" w:rsidRPr="00937B87" w:rsidRDefault="005C65BD" w:rsidP="00E3781D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Территория городского округа полностью охвачена услугами проводной и беспроводной сотовой связи, проводным и мобильным Интернетом.  Предоставляются также услуги </w:t>
      </w:r>
      <w:r w:rsidRPr="00937B87">
        <w:rPr>
          <w:sz w:val="26"/>
          <w:szCs w:val="26"/>
          <w:lang w:val="en-US" w:eastAsia="ru-RU"/>
        </w:rPr>
        <w:t>IP</w:t>
      </w:r>
      <w:r w:rsidRPr="00937B87">
        <w:rPr>
          <w:sz w:val="26"/>
          <w:szCs w:val="26"/>
          <w:lang w:eastAsia="ru-RU"/>
        </w:rPr>
        <w:t>-телефонии.</w:t>
      </w:r>
    </w:p>
    <w:p w:rsidR="00D10FAA" w:rsidRPr="00937B87" w:rsidRDefault="00D10FAA" w:rsidP="00D10FAA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Основные операторы, предоставляющие услуги связи: «</w:t>
      </w:r>
      <w:proofErr w:type="spellStart"/>
      <w:r w:rsidRPr="00937B87">
        <w:rPr>
          <w:sz w:val="26"/>
          <w:szCs w:val="26"/>
        </w:rPr>
        <w:t>Инсит</w:t>
      </w:r>
      <w:proofErr w:type="spellEnd"/>
      <w:r w:rsidRPr="00937B87">
        <w:rPr>
          <w:sz w:val="26"/>
          <w:szCs w:val="26"/>
        </w:rPr>
        <w:t>», «Ростелеком», «</w:t>
      </w:r>
      <w:proofErr w:type="spellStart"/>
      <w:r w:rsidRPr="00937B87">
        <w:rPr>
          <w:sz w:val="26"/>
          <w:szCs w:val="26"/>
        </w:rPr>
        <w:t>Интерсвязь</w:t>
      </w:r>
      <w:proofErr w:type="spellEnd"/>
      <w:r w:rsidRPr="00937B87">
        <w:rPr>
          <w:sz w:val="26"/>
          <w:szCs w:val="26"/>
        </w:rPr>
        <w:t xml:space="preserve">». </w:t>
      </w:r>
    </w:p>
    <w:p w:rsidR="00D10FAA" w:rsidRPr="00937B87" w:rsidRDefault="00D10FAA" w:rsidP="00D10FAA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Операторы сотовой связи: Билайн, МТС, Tele2, Ростелеком, Мегафон</w:t>
      </w:r>
      <w:r w:rsidR="00FF0876" w:rsidRPr="00937B87">
        <w:rPr>
          <w:sz w:val="26"/>
          <w:szCs w:val="26"/>
        </w:rPr>
        <w:t xml:space="preserve">, </w:t>
      </w:r>
      <w:proofErr w:type="spellStart"/>
      <w:r w:rsidR="00FF0876" w:rsidRPr="00937B87">
        <w:rPr>
          <w:sz w:val="26"/>
          <w:szCs w:val="26"/>
          <w:lang w:val="en-US"/>
        </w:rPr>
        <w:t>Yota</w:t>
      </w:r>
      <w:proofErr w:type="spellEnd"/>
      <w:r w:rsidRPr="00937B87">
        <w:rPr>
          <w:sz w:val="26"/>
          <w:szCs w:val="26"/>
        </w:rPr>
        <w:t>.</w:t>
      </w:r>
    </w:p>
    <w:p w:rsidR="005C65BD" w:rsidRPr="00937B87" w:rsidRDefault="005C65BD" w:rsidP="00090182">
      <w:pPr>
        <w:pStyle w:val="2"/>
      </w:pPr>
      <w:bookmarkStart w:id="270" w:name="_Toc451939362"/>
      <w:bookmarkStart w:id="271" w:name="_Toc451944500"/>
      <w:bookmarkStart w:id="272" w:name="_Toc73373302"/>
      <w:r w:rsidRPr="00937B87">
        <w:t>Жилищно-коммунальное хозяйство:</w:t>
      </w:r>
      <w:bookmarkEnd w:id="270"/>
      <w:bookmarkEnd w:id="271"/>
      <w:bookmarkEnd w:id="272"/>
    </w:p>
    <w:p w:rsidR="00DC6E59" w:rsidRPr="00937B87" w:rsidRDefault="00B1199F" w:rsidP="00E844D9">
      <w:pPr>
        <w:tabs>
          <w:tab w:val="left" w:pos="10080"/>
        </w:tabs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Жилищно-коммунальное хозяйство городского округа представляет собой комплекс систем жизнеобеспечения округа. Отрасль жилищно-коммунального хозяйства </w:t>
      </w:r>
      <w:r w:rsidR="00063CDB" w:rsidRPr="00937B87">
        <w:rPr>
          <w:sz w:val="26"/>
          <w:szCs w:val="26"/>
          <w:lang w:eastAsia="ru-RU"/>
        </w:rPr>
        <w:t xml:space="preserve">в настоящее время находится в </w:t>
      </w:r>
      <w:proofErr w:type="spellStart"/>
      <w:r w:rsidR="00063CDB" w:rsidRPr="00937B87">
        <w:rPr>
          <w:sz w:val="26"/>
          <w:szCs w:val="26"/>
          <w:lang w:eastAsia="ru-RU"/>
        </w:rPr>
        <w:t>нейдовлетворительном</w:t>
      </w:r>
      <w:proofErr w:type="spellEnd"/>
      <w:r w:rsidR="00063CDB" w:rsidRPr="00937B87">
        <w:rPr>
          <w:sz w:val="26"/>
          <w:szCs w:val="26"/>
          <w:lang w:eastAsia="ru-RU"/>
        </w:rPr>
        <w:t xml:space="preserve"> состоянии и требует привлечения значительных инвестиций для модернизации и развития. Качество содержания жилищного фонда и предоставление коммунальных услуг не соответствует потребностям и ожиданиям населения. Основная причина неэффективности жилищно-коммунального хозяйства – высокий уровень износа инженерных сетей.</w:t>
      </w:r>
    </w:p>
    <w:p w:rsidR="00DC6E59" w:rsidRPr="00937B87" w:rsidRDefault="00DC6E59" w:rsidP="00063CDB">
      <w:pPr>
        <w:tabs>
          <w:tab w:val="left" w:pos="10080"/>
        </w:tabs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</w:p>
    <w:p w:rsidR="005C65BD" w:rsidRPr="00937B87" w:rsidRDefault="005C65BD" w:rsidP="008A7431">
      <w:pPr>
        <w:spacing w:after="0"/>
        <w:rPr>
          <w:b/>
          <w:i/>
        </w:rPr>
      </w:pPr>
      <w:bookmarkStart w:id="273" w:name="_Toc451939364"/>
      <w:r w:rsidRPr="00937B87">
        <w:rPr>
          <w:b/>
          <w:i/>
        </w:rPr>
        <w:t>Инженерная инфраструктура:</w:t>
      </w:r>
      <w:bookmarkEnd w:id="273"/>
    </w:p>
    <w:p w:rsidR="005C65BD" w:rsidRPr="00937B87" w:rsidRDefault="005C65BD" w:rsidP="00E3781D">
      <w:pPr>
        <w:spacing w:after="0" w:line="240" w:lineRule="auto"/>
        <w:jc w:val="both"/>
        <w:outlineLvl w:val="1"/>
        <w:rPr>
          <w:b/>
          <w:bCs/>
          <w:sz w:val="26"/>
          <w:szCs w:val="26"/>
          <w:lang w:eastAsia="ru-RU"/>
        </w:rPr>
      </w:pPr>
      <w:bookmarkStart w:id="274" w:name="_Toc384803854"/>
    </w:p>
    <w:bookmarkEnd w:id="274"/>
    <w:p w:rsidR="00231DD3" w:rsidRPr="00937B87" w:rsidRDefault="00231DD3" w:rsidP="00231DD3">
      <w:pPr>
        <w:tabs>
          <w:tab w:val="left" w:pos="180"/>
        </w:tabs>
        <w:spacing w:after="0" w:line="240" w:lineRule="auto"/>
        <w:ind w:firstLine="567"/>
        <w:jc w:val="both"/>
        <w:rPr>
          <w:rFonts w:cs="Courier New"/>
          <w:color w:val="000000"/>
          <w:sz w:val="26"/>
          <w:szCs w:val="26"/>
          <w:lang w:eastAsia="ru-RU"/>
        </w:rPr>
      </w:pPr>
      <w:r w:rsidRPr="00937B87">
        <w:rPr>
          <w:rFonts w:cs="Courier New"/>
          <w:color w:val="000000"/>
          <w:sz w:val="26"/>
          <w:szCs w:val="26"/>
          <w:lang w:eastAsia="ru-RU"/>
        </w:rPr>
        <w:t>В настоящее время на территории городского округа участки инженерных сетей и оборудование морально и физически устарели, выработали свой ресурс и подлежат замене. В результате отсутствует возможность для рационального ведения хозяйства.</w:t>
      </w:r>
    </w:p>
    <w:p w:rsidR="00231DD3" w:rsidRPr="00937B87" w:rsidRDefault="00231DD3" w:rsidP="00231DD3">
      <w:pPr>
        <w:tabs>
          <w:tab w:val="left" w:pos="180"/>
        </w:tabs>
        <w:spacing w:after="0" w:line="240" w:lineRule="auto"/>
        <w:ind w:firstLine="567"/>
        <w:jc w:val="both"/>
        <w:rPr>
          <w:rFonts w:cs="Courier New"/>
          <w:color w:val="000000"/>
          <w:sz w:val="26"/>
          <w:szCs w:val="26"/>
          <w:lang w:eastAsia="ru-RU"/>
        </w:rPr>
      </w:pPr>
      <w:proofErr w:type="gramStart"/>
      <w:r w:rsidRPr="00937B87">
        <w:rPr>
          <w:rFonts w:cs="Courier New"/>
          <w:color w:val="000000"/>
          <w:sz w:val="26"/>
          <w:szCs w:val="26"/>
          <w:lang w:eastAsia="ru-RU"/>
        </w:rPr>
        <w:t>В</w:t>
      </w:r>
      <w:proofErr w:type="gramEnd"/>
      <w:r w:rsidRPr="00937B87">
        <w:rPr>
          <w:rFonts w:cs="Courier New"/>
          <w:color w:val="000000"/>
          <w:sz w:val="26"/>
          <w:szCs w:val="26"/>
          <w:lang w:eastAsia="ru-RU"/>
        </w:rPr>
        <w:t xml:space="preserve"> </w:t>
      </w:r>
      <w:proofErr w:type="gramStart"/>
      <w:r w:rsidRPr="00937B87">
        <w:rPr>
          <w:rFonts w:cs="Courier New"/>
          <w:color w:val="000000"/>
          <w:sz w:val="26"/>
          <w:szCs w:val="26"/>
          <w:lang w:eastAsia="ru-RU"/>
        </w:rPr>
        <w:t>Копейском</w:t>
      </w:r>
      <w:proofErr w:type="gramEnd"/>
      <w:r w:rsidRPr="00937B87">
        <w:rPr>
          <w:rFonts w:cs="Courier New"/>
          <w:color w:val="000000"/>
          <w:sz w:val="26"/>
          <w:szCs w:val="26"/>
          <w:lang w:eastAsia="ru-RU"/>
        </w:rPr>
        <w:t xml:space="preserve"> городском округе существует централизованная система водоснабжения, которая представляет собой сложный комплекс инженерных сооружений и процессов. Хозяйственная деятельность </w:t>
      </w:r>
      <w:proofErr w:type="spellStart"/>
      <w:r w:rsidRPr="00937B87">
        <w:rPr>
          <w:rFonts w:cs="Courier New"/>
          <w:color w:val="000000"/>
          <w:sz w:val="26"/>
          <w:szCs w:val="26"/>
          <w:lang w:eastAsia="ru-RU"/>
        </w:rPr>
        <w:t>водосбытовых</w:t>
      </w:r>
      <w:proofErr w:type="spellEnd"/>
      <w:r w:rsidRPr="00937B87">
        <w:rPr>
          <w:rFonts w:cs="Courier New"/>
          <w:color w:val="000000"/>
          <w:sz w:val="26"/>
          <w:szCs w:val="26"/>
          <w:lang w:eastAsia="ru-RU"/>
        </w:rPr>
        <w:t xml:space="preserve"> организаций </w:t>
      </w:r>
      <w:r w:rsidRPr="00937B87">
        <w:rPr>
          <w:rFonts w:cs="Courier New"/>
          <w:color w:val="000000"/>
          <w:sz w:val="26"/>
          <w:szCs w:val="26"/>
          <w:lang w:eastAsia="ru-RU"/>
        </w:rPr>
        <w:lastRenderedPageBreak/>
        <w:t xml:space="preserve">города распространена на территории центра города и его поселки. Протяженность муниципальных сетей водопровода составляет 447,0 км, диаметром от 50 мм до 800 мм. </w:t>
      </w:r>
      <w:r w:rsidRPr="00937B87">
        <w:rPr>
          <w:rFonts w:cs="Courier New"/>
          <w:sz w:val="26"/>
          <w:szCs w:val="26"/>
          <w:lang w:eastAsia="ru-RU"/>
        </w:rPr>
        <w:t>Транспортировка питьевой воды потребителям в жилую застройку, на предприятия и организации округа и источники теплоснабжения осуществляется посредством водопроводных насосных станций.</w:t>
      </w:r>
    </w:p>
    <w:p w:rsidR="00231DD3" w:rsidRPr="00937B87" w:rsidRDefault="00231DD3" w:rsidP="004222E1">
      <w:pPr>
        <w:spacing w:after="0" w:line="240" w:lineRule="auto"/>
        <w:ind w:firstLine="567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Неудовлетворительное состояние водопроводных сетей ведет к значительному количеству аварий, в том числе с полным прекращением подачи питьевой воды населению. Для экономии запасов питьевой воды и снижения вторичного загрязнения необходима реконструкция, капитальный ремонт и строительство новых водопроводных сетей.</w:t>
      </w:r>
    </w:p>
    <w:p w:rsidR="00231DD3" w:rsidRPr="00937B8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Не менее важной проблемой водохозяйственного комплекса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является неудовлетворительное состояние систем водоотведения и очистки стоков. </w:t>
      </w:r>
      <w:r w:rsidRPr="00937B87">
        <w:rPr>
          <w:rFonts w:cs="Courier New"/>
          <w:color w:val="000000"/>
          <w:sz w:val="26"/>
          <w:szCs w:val="26"/>
          <w:lang w:eastAsia="ru-RU"/>
        </w:rPr>
        <w:t xml:space="preserve">Отведение сточных вод осуществляется по системе городской канализации. На сети имеется ряд станций подкачки. Общая протяженность канализационной сети 247,0 км. Диаметр труб сети - от 100 до 600 мм. </w:t>
      </w:r>
    </w:p>
    <w:p w:rsidR="00231DD3" w:rsidRPr="00937B87" w:rsidRDefault="00231DD3" w:rsidP="00231DD3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В округе имеются канализационные очистные сооружения </w:t>
      </w:r>
      <w:proofErr w:type="gramStart"/>
      <w:r w:rsidRPr="00937B87">
        <w:rPr>
          <w:sz w:val="26"/>
          <w:szCs w:val="26"/>
          <w:lang w:eastAsia="ru-RU"/>
        </w:rPr>
        <w:t>в</w:t>
      </w:r>
      <w:proofErr w:type="gramEnd"/>
      <w:r w:rsidRPr="00937B87">
        <w:rPr>
          <w:sz w:val="26"/>
          <w:szCs w:val="26"/>
          <w:lang w:eastAsia="ru-RU"/>
        </w:rPr>
        <w:t xml:space="preserve"> гор. </w:t>
      </w:r>
      <w:proofErr w:type="gramStart"/>
      <w:r w:rsidRPr="00937B87">
        <w:rPr>
          <w:sz w:val="26"/>
          <w:szCs w:val="26"/>
          <w:lang w:eastAsia="ru-RU"/>
        </w:rPr>
        <w:t>Копейске</w:t>
      </w:r>
      <w:proofErr w:type="gramEnd"/>
      <w:r w:rsidRPr="00937B87">
        <w:rPr>
          <w:sz w:val="26"/>
          <w:szCs w:val="26"/>
          <w:lang w:eastAsia="ru-RU"/>
        </w:rPr>
        <w:t xml:space="preserve"> (приемник стоков – озеро </w:t>
      </w:r>
      <w:proofErr w:type="spellStart"/>
      <w:r w:rsidRPr="00937B87">
        <w:rPr>
          <w:sz w:val="26"/>
          <w:szCs w:val="26"/>
          <w:lang w:eastAsia="ru-RU"/>
        </w:rPr>
        <w:t>Курлады</w:t>
      </w:r>
      <w:proofErr w:type="spellEnd"/>
      <w:r w:rsidRPr="00937B87">
        <w:rPr>
          <w:sz w:val="26"/>
          <w:szCs w:val="26"/>
          <w:lang w:eastAsia="ru-RU"/>
        </w:rPr>
        <w:t xml:space="preserve">), в пос. Потанино (приемник стоков – озеро </w:t>
      </w:r>
      <w:proofErr w:type="spellStart"/>
      <w:r w:rsidRPr="00937B87">
        <w:rPr>
          <w:sz w:val="26"/>
          <w:szCs w:val="26"/>
          <w:lang w:eastAsia="ru-RU"/>
        </w:rPr>
        <w:t>Шелюгино</w:t>
      </w:r>
      <w:proofErr w:type="spellEnd"/>
      <w:r w:rsidRPr="00937B87">
        <w:rPr>
          <w:sz w:val="26"/>
          <w:szCs w:val="26"/>
          <w:lang w:eastAsia="ru-RU"/>
        </w:rPr>
        <w:t xml:space="preserve">), в пос. </w:t>
      </w:r>
      <w:proofErr w:type="spellStart"/>
      <w:r w:rsidRPr="00937B87">
        <w:rPr>
          <w:sz w:val="26"/>
          <w:szCs w:val="26"/>
          <w:lang w:eastAsia="ru-RU"/>
        </w:rPr>
        <w:t>Старокамышинск</w:t>
      </w:r>
      <w:proofErr w:type="spellEnd"/>
      <w:r w:rsidRPr="00937B87">
        <w:rPr>
          <w:sz w:val="26"/>
          <w:szCs w:val="26"/>
          <w:lang w:eastAsia="ru-RU"/>
        </w:rPr>
        <w:t xml:space="preserve"> (сброс очищенных стоков производиться на поля фильтрации). Состояние водоотводящих систем и очистных сооружений приводит к интенсивному загрязнению почв, грунтовых вод и природных водоемов органическими и поверхностно-активными веществами. Вместе с тем, необходимо отметить, что существующей мощности городских очистных сооружений в настоящее время недостаточно. Городские очистные сооружения канализации на озере </w:t>
      </w:r>
      <w:proofErr w:type="spellStart"/>
      <w:r w:rsidRPr="00937B87">
        <w:rPr>
          <w:sz w:val="26"/>
          <w:szCs w:val="26"/>
          <w:lang w:eastAsia="ru-RU"/>
        </w:rPr>
        <w:t>Курлады</w:t>
      </w:r>
      <w:proofErr w:type="spellEnd"/>
      <w:r w:rsidRPr="00937B87">
        <w:rPr>
          <w:sz w:val="26"/>
          <w:szCs w:val="26"/>
          <w:lang w:eastAsia="ru-RU"/>
        </w:rPr>
        <w:t xml:space="preserve"> перегружены более чем в 3,5 раза. При проектной мощности очистных сооружений 12 тыс</w:t>
      </w:r>
      <w:proofErr w:type="gramStart"/>
      <w:r w:rsidRPr="00937B87">
        <w:rPr>
          <w:sz w:val="26"/>
          <w:szCs w:val="26"/>
          <w:lang w:eastAsia="ru-RU"/>
        </w:rPr>
        <w:t>.м</w:t>
      </w:r>
      <w:proofErr w:type="gramEnd"/>
      <w:r w:rsidRPr="00937B87">
        <w:rPr>
          <w:sz w:val="26"/>
          <w:szCs w:val="26"/>
          <w:lang w:eastAsia="ru-RU"/>
        </w:rPr>
        <w:t xml:space="preserve">3/сутки в период таяния снега нагрузка на них достигает 53 тыс.м3/сутки, в результате чего большая часть сточных вод, прошедших полный цикл очистки, смешивается с недостаточно очищенными талыми водами и происходит вторичное загрязнение сточных вод. Перегрузка очистных сооружений канализации на озере </w:t>
      </w:r>
      <w:proofErr w:type="spellStart"/>
      <w:r w:rsidRPr="00937B87">
        <w:rPr>
          <w:sz w:val="26"/>
          <w:szCs w:val="26"/>
          <w:lang w:eastAsia="ru-RU"/>
        </w:rPr>
        <w:t>Курлады</w:t>
      </w:r>
      <w:proofErr w:type="spellEnd"/>
      <w:r w:rsidRPr="00937B87">
        <w:rPr>
          <w:sz w:val="26"/>
          <w:szCs w:val="26"/>
          <w:lang w:eastAsia="ru-RU"/>
        </w:rPr>
        <w:t xml:space="preserve"> приводит к постепенному изменению флоры и фауны озера.</w:t>
      </w:r>
    </w:p>
    <w:p w:rsidR="00231DD3" w:rsidRPr="00937B87" w:rsidRDefault="004222E1" w:rsidP="00231DD3">
      <w:pPr>
        <w:tabs>
          <w:tab w:val="left" w:pos="180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rFonts w:cs="Courier New"/>
          <w:color w:val="000000"/>
          <w:sz w:val="26"/>
          <w:szCs w:val="26"/>
          <w:lang w:eastAsia="ru-RU"/>
        </w:rPr>
        <w:tab/>
      </w:r>
      <w:r w:rsidRPr="00937B87">
        <w:rPr>
          <w:rFonts w:cs="Courier New"/>
          <w:color w:val="000000"/>
          <w:sz w:val="26"/>
          <w:szCs w:val="26"/>
          <w:lang w:eastAsia="ru-RU"/>
        </w:rPr>
        <w:tab/>
      </w:r>
      <w:r w:rsidR="00231DD3" w:rsidRPr="00937B87">
        <w:rPr>
          <w:rFonts w:cs="Courier New"/>
          <w:color w:val="000000"/>
          <w:sz w:val="26"/>
          <w:szCs w:val="26"/>
          <w:lang w:eastAsia="ru-RU"/>
        </w:rPr>
        <w:t xml:space="preserve">Удельный вес водоводов, нуждающихся в замене, в общем протяжении водоводов сети составляет 60,0 %. Следовательно, при высокой аварийности имеют место непроизводительные потери воды (39,5 %) и перерывы в водоснабжении потребителей. </w:t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>В</w:t>
      </w:r>
      <w:proofErr w:type="gramEnd"/>
      <w:r w:rsidRPr="00937B87">
        <w:rPr>
          <w:sz w:val="26"/>
          <w:szCs w:val="26"/>
          <w:lang w:eastAsia="ru-RU"/>
        </w:rPr>
        <w:t xml:space="preserve"> </w:t>
      </w:r>
      <w:proofErr w:type="gramStart"/>
      <w:r w:rsidRPr="00937B87">
        <w:rPr>
          <w:sz w:val="26"/>
          <w:szCs w:val="26"/>
          <w:lang w:eastAsia="ru-RU"/>
        </w:rPr>
        <w:t>Копейском</w:t>
      </w:r>
      <w:proofErr w:type="gramEnd"/>
      <w:r w:rsidRPr="00937B87">
        <w:rPr>
          <w:sz w:val="26"/>
          <w:szCs w:val="26"/>
          <w:lang w:eastAsia="ru-RU"/>
        </w:rPr>
        <w:t xml:space="preserve"> городском округе существует централизованная система газоснабжения, которая представляет собой сложный комплекс инженерных сооружений и процессов. Протяженность сетей газоснабжения составляет 552,65 км. Для обеспечения безопасного, безаварийного газоснабжения требуется восстановительный ремонт участков газопроводов высокого и среднего давления, средств электрохимической защиты газопроводов. Газоснабжение осуществляется через магистральные, внутриквартальные сети, от ГРП, ШРП до потребителя. Подача газа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осуществляется по распределительному </w:t>
      </w:r>
      <w:proofErr w:type="spellStart"/>
      <w:r w:rsidRPr="00937B87">
        <w:rPr>
          <w:sz w:val="26"/>
          <w:szCs w:val="26"/>
          <w:lang w:eastAsia="ru-RU"/>
        </w:rPr>
        <w:t>газоводу</w:t>
      </w:r>
      <w:proofErr w:type="spellEnd"/>
      <w:r w:rsidRPr="00937B87">
        <w:rPr>
          <w:sz w:val="26"/>
          <w:szCs w:val="26"/>
          <w:lang w:eastAsia="ru-RU"/>
        </w:rPr>
        <w:t xml:space="preserve"> ГРС-2 Челябинск D – 530, 426, 377, 325, 273, 219, 159, 133, 125, 114, 108, 102 мм.</w:t>
      </w:r>
    </w:p>
    <w:p w:rsidR="00231DD3" w:rsidRPr="00937B87" w:rsidRDefault="00231DD3" w:rsidP="00231DD3">
      <w:pPr>
        <w:tabs>
          <w:tab w:val="left" w:pos="10080"/>
        </w:tabs>
        <w:spacing w:after="0" w:line="240" w:lineRule="auto"/>
        <w:ind w:firstLine="709"/>
        <w:jc w:val="both"/>
        <w:rPr>
          <w:bCs/>
          <w:iCs/>
          <w:sz w:val="26"/>
          <w:szCs w:val="26"/>
          <w:lang w:eastAsia="ru-RU"/>
        </w:rPr>
      </w:pPr>
      <w:r w:rsidRPr="00937B87">
        <w:rPr>
          <w:bCs/>
          <w:iCs/>
          <w:sz w:val="26"/>
          <w:szCs w:val="26"/>
          <w:lang w:eastAsia="ru-RU"/>
        </w:rPr>
        <w:t xml:space="preserve">В настоящее время изношенные тепловые сети не способны выполнять свои функции, если давление в них превышает 3,5-4 атм., при повышении давления увеличивается число аварийных ситуаций. При общей протяженности муниципальных тепловых сетей 168,722 км (в двухтрубном исполнении) 44 км </w:t>
      </w:r>
      <w:r w:rsidRPr="00937B87">
        <w:rPr>
          <w:bCs/>
          <w:iCs/>
          <w:sz w:val="26"/>
          <w:szCs w:val="26"/>
          <w:lang w:eastAsia="ru-RU"/>
        </w:rPr>
        <w:lastRenderedPageBreak/>
        <w:t>находятся в аварийном состоянии и требуют замены. Анализ существующего состояния котельного хозяйства показывает, что к настоящему времени в силу объективных причин накопился ряд проблем, требующих безотлагательного решения по износу оборудования, вспомогательных инженерных сооружений, внутренних электрических сетей и устаревших технологий на теплоисточниках.</w:t>
      </w:r>
    </w:p>
    <w:p w:rsidR="00231DD3" w:rsidRPr="00937B87" w:rsidRDefault="00231DD3" w:rsidP="00231DD3">
      <w:pPr>
        <w:tabs>
          <w:tab w:val="left" w:pos="10080"/>
        </w:tabs>
        <w:spacing w:after="0" w:line="240" w:lineRule="auto"/>
        <w:ind w:firstLine="709"/>
        <w:jc w:val="both"/>
        <w:rPr>
          <w:bCs/>
          <w:iCs/>
          <w:sz w:val="26"/>
          <w:szCs w:val="26"/>
          <w:lang w:eastAsia="ru-RU"/>
        </w:rPr>
      </w:pPr>
      <w:r w:rsidRPr="00937B87">
        <w:rPr>
          <w:bCs/>
          <w:iCs/>
          <w:sz w:val="26"/>
          <w:szCs w:val="26"/>
          <w:lang w:eastAsia="ru-RU"/>
        </w:rPr>
        <w:t xml:space="preserve">В настоящее время уровень освещенности городского округа более 40 процентов протяженности улиц и дорог ниже норм, предусмотренных СНиП 23-05-95 «Естественное и искусственное освещение», из них одна треть - протяженность магистральных улиц, отнесенных к категории важнейших. Такое положение обусловлено тем, что в наружном освещении города используются светильники, нормативный срок службы которых превышен в два и более раза, а их оптические системы не отвечают современным требованиям. </w:t>
      </w:r>
    </w:p>
    <w:p w:rsidR="00231DD3" w:rsidRPr="00937B87" w:rsidRDefault="00231DD3" w:rsidP="00063CDB">
      <w:pPr>
        <w:autoSpaceDE w:val="0"/>
        <w:autoSpaceDN w:val="0"/>
        <w:adjustRightInd w:val="0"/>
        <w:spacing w:after="0" w:line="240" w:lineRule="auto"/>
        <w:ind w:right="139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Система электроснабжения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структурирована в следующем порядке: электроснабжение муниципальной системы осуществляется на напряжении 0,4кВ от магистральных электрических сетей.</w:t>
      </w:r>
    </w:p>
    <w:p w:rsidR="00063CDB" w:rsidRPr="00937B87" w:rsidRDefault="00063CDB" w:rsidP="00063CDB">
      <w:pPr>
        <w:spacing w:after="0"/>
        <w:ind w:firstLine="708"/>
        <w:jc w:val="both"/>
        <w:rPr>
          <w:b/>
          <w:i/>
          <w:sz w:val="26"/>
          <w:szCs w:val="26"/>
        </w:rPr>
      </w:pPr>
      <w:r w:rsidRPr="00937B87">
        <w:rPr>
          <w:b/>
          <w:i/>
          <w:sz w:val="26"/>
          <w:szCs w:val="26"/>
        </w:rPr>
        <w:t>Действующие тарифы для населения по оплате коммунальных услуг регулируются Министерством тарифного регулирования и энергетики Челябинской области. Информация размещена на сайте:</w:t>
      </w:r>
    </w:p>
    <w:p w:rsidR="00063CDB" w:rsidRPr="00937B87" w:rsidRDefault="009C2C32" w:rsidP="00063CDB">
      <w:pPr>
        <w:spacing w:after="0" w:line="240" w:lineRule="auto"/>
        <w:rPr>
          <w:b/>
          <w:i/>
          <w:sz w:val="26"/>
          <w:szCs w:val="26"/>
        </w:rPr>
      </w:pPr>
      <w:hyperlink r:id="rId21" w:history="1">
        <w:r w:rsidR="00063CDB" w:rsidRPr="00937B87">
          <w:rPr>
            <w:rStyle w:val="ac"/>
            <w:b/>
            <w:i/>
            <w:sz w:val="26"/>
            <w:szCs w:val="26"/>
          </w:rPr>
          <w:t>http://www.tarif74.ru/</w:t>
        </w:r>
      </w:hyperlink>
      <w:r w:rsidR="00063CDB" w:rsidRPr="00937B87">
        <w:rPr>
          <w:b/>
          <w:i/>
          <w:sz w:val="26"/>
          <w:szCs w:val="26"/>
        </w:rPr>
        <w:t xml:space="preserve"> </w:t>
      </w:r>
    </w:p>
    <w:p w:rsidR="00063CDB" w:rsidRPr="00937B87" w:rsidRDefault="00063CDB" w:rsidP="00063CDB">
      <w:pPr>
        <w:spacing w:after="0" w:line="240" w:lineRule="auto"/>
        <w:ind w:firstLine="708"/>
        <w:jc w:val="both"/>
        <w:rPr>
          <w:b/>
          <w:i/>
          <w:sz w:val="26"/>
          <w:szCs w:val="26"/>
        </w:rPr>
      </w:pPr>
      <w:r w:rsidRPr="00937B87">
        <w:rPr>
          <w:b/>
          <w:i/>
          <w:sz w:val="26"/>
          <w:szCs w:val="26"/>
        </w:rPr>
        <w:t xml:space="preserve">Размер платы за содержание жилого помещения с 01.01.2019 установлен решением Собрания депутатов </w:t>
      </w:r>
      <w:proofErr w:type="spellStart"/>
      <w:r w:rsidRPr="00937B87">
        <w:rPr>
          <w:b/>
          <w:i/>
          <w:sz w:val="26"/>
          <w:szCs w:val="26"/>
        </w:rPr>
        <w:t>Копейского</w:t>
      </w:r>
      <w:proofErr w:type="spellEnd"/>
      <w:r w:rsidRPr="00937B87">
        <w:rPr>
          <w:b/>
          <w:i/>
          <w:sz w:val="26"/>
          <w:szCs w:val="26"/>
        </w:rPr>
        <w:t xml:space="preserve"> городского округа от 29.12.2018             № 646-МО «О размере платы за содержание жилого помещения» (с изменениями, внесенными решением от  Собрания депутатов </w:t>
      </w:r>
      <w:proofErr w:type="spellStart"/>
      <w:r w:rsidRPr="00937B87">
        <w:rPr>
          <w:b/>
          <w:i/>
          <w:sz w:val="26"/>
          <w:szCs w:val="26"/>
        </w:rPr>
        <w:t>Копейского</w:t>
      </w:r>
      <w:proofErr w:type="spellEnd"/>
      <w:r w:rsidRPr="00937B87">
        <w:rPr>
          <w:b/>
          <w:i/>
          <w:sz w:val="26"/>
          <w:szCs w:val="26"/>
        </w:rPr>
        <w:t xml:space="preserve"> городского округа 30.01.2019 № 661-МО).  </w:t>
      </w:r>
    </w:p>
    <w:p w:rsidR="00063CDB" w:rsidRPr="00937B87" w:rsidRDefault="00063CDB" w:rsidP="00063CDB">
      <w:pPr>
        <w:spacing w:after="0" w:line="240" w:lineRule="auto"/>
        <w:ind w:firstLine="708"/>
        <w:jc w:val="both"/>
        <w:rPr>
          <w:b/>
          <w:i/>
          <w:sz w:val="26"/>
          <w:szCs w:val="26"/>
        </w:rPr>
      </w:pPr>
      <w:r w:rsidRPr="00937B87">
        <w:rPr>
          <w:sz w:val="26"/>
          <w:szCs w:val="26"/>
        </w:rPr>
        <w:t xml:space="preserve">Решение опубликовано на официальном сайте  Собрания депутатов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(</w:t>
      </w:r>
      <w:hyperlink r:id="rId22" w:history="1">
        <w:r w:rsidRPr="00937B87">
          <w:rPr>
            <w:rStyle w:val="ac"/>
            <w:sz w:val="26"/>
            <w:szCs w:val="26"/>
          </w:rPr>
          <w:t>http://www.kopeysk-sobranie.ru</w:t>
        </w:r>
      </w:hyperlink>
      <w:r w:rsidRPr="00937B87">
        <w:rPr>
          <w:sz w:val="26"/>
          <w:szCs w:val="26"/>
        </w:rPr>
        <w:t xml:space="preserve">) и администрации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 </w:t>
      </w:r>
      <w:hyperlink r:id="rId23" w:history="1">
        <w:r w:rsidRPr="00937B87">
          <w:rPr>
            <w:rStyle w:val="ac"/>
            <w:sz w:val="26"/>
            <w:szCs w:val="26"/>
            <w:lang w:val="en-US"/>
          </w:rPr>
          <w:t>www</w:t>
        </w:r>
        <w:r w:rsidRPr="00937B87">
          <w:rPr>
            <w:rStyle w:val="ac"/>
            <w:sz w:val="26"/>
            <w:szCs w:val="26"/>
          </w:rPr>
          <w:t>.</w:t>
        </w:r>
        <w:proofErr w:type="spellStart"/>
        <w:r w:rsidRPr="00937B87">
          <w:rPr>
            <w:rStyle w:val="ac"/>
            <w:sz w:val="26"/>
            <w:szCs w:val="26"/>
            <w:lang w:val="en-US"/>
          </w:rPr>
          <w:t>akgo</w:t>
        </w:r>
        <w:proofErr w:type="spellEnd"/>
        <w:r w:rsidRPr="00937B87">
          <w:rPr>
            <w:rStyle w:val="ac"/>
            <w:sz w:val="26"/>
            <w:szCs w:val="26"/>
          </w:rPr>
          <w:t>74.</w:t>
        </w:r>
        <w:proofErr w:type="spellStart"/>
        <w:r w:rsidRPr="00937B87">
          <w:rPr>
            <w:rStyle w:val="ac"/>
            <w:sz w:val="26"/>
            <w:szCs w:val="26"/>
            <w:lang w:val="en-US"/>
          </w:rPr>
          <w:t>ru</w:t>
        </w:r>
        <w:proofErr w:type="spellEnd"/>
        <w:proofErr w:type="gramStart"/>
      </w:hyperlink>
      <w:r w:rsidRPr="00937B87">
        <w:rPr>
          <w:sz w:val="26"/>
          <w:szCs w:val="26"/>
        </w:rPr>
        <w:t>/Н</w:t>
      </w:r>
      <w:proofErr w:type="gramEnd"/>
      <w:r w:rsidRPr="00937B87">
        <w:rPr>
          <w:sz w:val="26"/>
          <w:szCs w:val="26"/>
        </w:rPr>
        <w:t>аш город/Жилищно-коммунальное хозяйство/Тарифы</w:t>
      </w:r>
    </w:p>
    <w:p w:rsidR="008F68E2" w:rsidRPr="00937B87" w:rsidRDefault="008F68E2" w:rsidP="00E3781D">
      <w:pPr>
        <w:spacing w:after="0" w:line="240" w:lineRule="auto"/>
        <w:rPr>
          <w:b/>
          <w:i/>
        </w:rPr>
      </w:pPr>
      <w:bookmarkStart w:id="275" w:name="_Toc451939370"/>
    </w:p>
    <w:p w:rsidR="005C65BD" w:rsidRPr="00937B87" w:rsidRDefault="005C65BD" w:rsidP="00E3781D">
      <w:pPr>
        <w:spacing w:after="0" w:line="240" w:lineRule="auto"/>
        <w:rPr>
          <w:b/>
          <w:i/>
        </w:rPr>
      </w:pPr>
      <w:r w:rsidRPr="00937B87">
        <w:rPr>
          <w:b/>
          <w:i/>
        </w:rPr>
        <w:t>Основные направления реформирования жилищно-коммунального хозяйства (ЖКХ):</w:t>
      </w:r>
      <w:bookmarkEnd w:id="275"/>
    </w:p>
    <w:p w:rsidR="00063CDB" w:rsidRPr="00937B87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ЖКХ в сегодняшнем его состоянии характеризуется низкой инвестиционной привлекательностью. Износ коммунальной инфраструктуры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составляет  более 70%. Планово-предупредительный ремонт сетей и оборудования систем водоснабжения, энергетики для нужд ЖКХ уступил место аварийно-восстановительным работам, единичные затраты на проведение которых в 2,5 - 3 раза выше, чем затраты на плановый ремонт таких же объектов. Большинство аварий на инженерных сетях происходит по причинам их ветхости, поэтому дальнейшее увеличение износа сетей и сооружений приведет к резкому возрастанию аварий, ущерб от которых может значительно превысить затраты на их предотвращение. </w:t>
      </w:r>
    </w:p>
    <w:p w:rsidR="00063CDB" w:rsidRPr="00937B87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proofErr w:type="gramStart"/>
      <w:r w:rsidRPr="00937B87">
        <w:rPr>
          <w:sz w:val="26"/>
          <w:szCs w:val="26"/>
          <w:lang w:eastAsia="ru-RU"/>
        </w:rPr>
        <w:t xml:space="preserve">Одним из направлений повышения качества жилищно-коммунальных услуг должна стать экономически обоснованная газификация муниципальных жилых домов, перевод частных жилых домов со сжиженного на природный газ, газификация частных жилых домов с целью  обеспечения </w:t>
      </w:r>
      <w:proofErr w:type="spellStart"/>
      <w:r w:rsidRPr="00937B87">
        <w:rPr>
          <w:sz w:val="26"/>
          <w:szCs w:val="26"/>
          <w:lang w:eastAsia="ru-RU"/>
        </w:rPr>
        <w:t>пищеприготовления</w:t>
      </w:r>
      <w:proofErr w:type="spellEnd"/>
      <w:r w:rsidRPr="00937B87">
        <w:rPr>
          <w:sz w:val="26"/>
          <w:szCs w:val="26"/>
          <w:lang w:eastAsia="ru-RU"/>
        </w:rPr>
        <w:t xml:space="preserve"> и отопления, а в ряде случаев - с отказом от централизованного отопления жилых домов.</w:t>
      </w:r>
      <w:proofErr w:type="gramEnd"/>
    </w:p>
    <w:p w:rsidR="00063CDB" w:rsidRPr="00937B87" w:rsidRDefault="00063CDB" w:rsidP="00063CDB">
      <w:pPr>
        <w:suppressAutoHyphens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Проблема высокой энергоёмкости экономики, большие энергетические издержки в жилищно-коммунальном хозяйстве и бюджетном секторе актуальны </w:t>
      </w:r>
      <w:r w:rsidRPr="00937B87">
        <w:rPr>
          <w:sz w:val="26"/>
          <w:szCs w:val="26"/>
          <w:lang w:eastAsia="ru-RU"/>
        </w:rPr>
        <w:lastRenderedPageBreak/>
        <w:t xml:space="preserve">для России, для Челябинской области и </w:t>
      </w:r>
      <w:r w:rsidRPr="00937B87">
        <w:rPr>
          <w:bCs/>
          <w:sz w:val="26"/>
          <w:szCs w:val="26"/>
          <w:lang w:eastAsia="ru-RU"/>
        </w:rPr>
        <w:t>округа</w:t>
      </w:r>
      <w:r w:rsidRPr="00937B87">
        <w:rPr>
          <w:sz w:val="26"/>
          <w:szCs w:val="26"/>
          <w:lang w:eastAsia="ru-RU"/>
        </w:rPr>
        <w:t xml:space="preserve">. Решение вопросов повышения </w:t>
      </w:r>
      <w:proofErr w:type="spellStart"/>
      <w:r w:rsidRPr="00937B87">
        <w:rPr>
          <w:sz w:val="26"/>
          <w:szCs w:val="26"/>
          <w:lang w:eastAsia="ru-RU"/>
        </w:rPr>
        <w:t>энергоэффективности</w:t>
      </w:r>
      <w:proofErr w:type="spellEnd"/>
      <w:r w:rsidRPr="00937B87">
        <w:rPr>
          <w:sz w:val="26"/>
          <w:szCs w:val="26"/>
          <w:lang w:eastAsia="ru-RU"/>
        </w:rPr>
        <w:t xml:space="preserve"> предприятий, обеспечение надёжного энергоснабжения потребителей, снижение финансовой нагрузки на бюджет и население за потребляемые топливно-энергетические ресурсы и воду (ТЭР) имеет приоритетное значение. </w:t>
      </w:r>
    </w:p>
    <w:p w:rsidR="00063CDB" w:rsidRPr="00937B87" w:rsidRDefault="00063CDB" w:rsidP="00063CD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Энергосбережение является одним из важнейших аспектов реформирования ЖКХ и направлено на снижение затрат на производство, подачу и потребление ТЭР, где эта проблема стоит особенно остро.</w:t>
      </w:r>
    </w:p>
    <w:p w:rsidR="00063CDB" w:rsidRPr="00937B87" w:rsidRDefault="00063CDB" w:rsidP="00063CDB">
      <w:pPr>
        <w:autoSpaceDE w:val="0"/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Неоднородность распределения тепловых нагрузок в округе вызывает необходимость проведения анализа складывающейся ситуации в системе теплоснабжения и своевременной разработки технических решений развития тепловых сетей.</w:t>
      </w:r>
    </w:p>
    <w:p w:rsidR="00063CDB" w:rsidRPr="00A47DD4" w:rsidRDefault="00063CDB" w:rsidP="00063CDB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Завершение реформы ЖКХ должно обеспечить проведение его технологической и управленческой модернизации с привлечением частного бизнеса и частных инвестиций.</w:t>
      </w:r>
    </w:p>
    <w:p w:rsidR="005C65BD" w:rsidRPr="00460E57" w:rsidRDefault="005C65BD" w:rsidP="00E3781D">
      <w:pPr>
        <w:spacing w:after="0" w:line="240" w:lineRule="auto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rPr>
          <w:b/>
          <w:i/>
          <w:lang w:eastAsia="ru-RU"/>
        </w:rPr>
      </w:pPr>
      <w:bookmarkStart w:id="276" w:name="_Toc451939371"/>
      <w:r w:rsidRPr="00460E57">
        <w:rPr>
          <w:b/>
          <w:i/>
          <w:lang w:eastAsia="ru-RU"/>
        </w:rPr>
        <w:t>Топливно-энергетическое обеспечение:</w:t>
      </w:r>
      <w:bookmarkEnd w:id="276"/>
    </w:p>
    <w:p w:rsidR="00813FB4" w:rsidRPr="00460E57" w:rsidRDefault="00380F5C" w:rsidP="00380F5C">
      <w:pPr>
        <w:autoSpaceDE w:val="0"/>
        <w:autoSpaceDN w:val="0"/>
        <w:adjustRightInd w:val="0"/>
        <w:spacing w:after="0" w:line="240" w:lineRule="auto"/>
        <w:ind w:right="139"/>
        <w:jc w:val="center"/>
        <w:rPr>
          <w:sz w:val="26"/>
          <w:szCs w:val="26"/>
          <w:u w:val="single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inline distT="0" distB="0" distL="0" distR="0" wp14:anchorId="43ECCE75" wp14:editId="6EB92E73">
            <wp:extent cx="4686300" cy="3513627"/>
            <wp:effectExtent l="0" t="0" r="0" b="0"/>
            <wp:docPr id="8" name="Рисунок 8" descr="C:\Users\Бурыкина\Desktop\blochno-modulnye_kotelny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ыкина\Desktop\blochno-modulnye_kotelnye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bookmarkStart w:id="277" w:name="_Toc451938159"/>
      <w:bookmarkStart w:id="278" w:name="_Toc451939373"/>
      <w:bookmarkStart w:id="279" w:name="_Toc451939651"/>
      <w:bookmarkStart w:id="280" w:name="_Toc451944504"/>
      <w:r w:rsidRPr="00937B87">
        <w:rPr>
          <w:sz w:val="26"/>
          <w:szCs w:val="26"/>
          <w:lang w:eastAsia="ru-RU"/>
        </w:rPr>
        <w:t xml:space="preserve">Общая характеристика топливно-энергетического комплекса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включает в себя обеспечение функционирования и развития коммунальной инфраструктуры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округа.</w:t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В настоящее время теплоснабжение жилищно-коммунального сектора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</w:t>
      </w:r>
      <w:r w:rsidR="00DB6C43" w:rsidRPr="00937B87">
        <w:rPr>
          <w:sz w:val="26"/>
          <w:szCs w:val="26"/>
          <w:lang w:eastAsia="ru-RU"/>
        </w:rPr>
        <w:t>кого округа осуществляется от 46</w:t>
      </w:r>
      <w:r w:rsidRPr="00937B87">
        <w:rPr>
          <w:sz w:val="26"/>
          <w:szCs w:val="26"/>
          <w:lang w:eastAsia="ru-RU"/>
        </w:rPr>
        <w:t xml:space="preserve"> котельных. Основным видом топлива на котельных является газ, резервное топливо - уголь. Схема теплоснабжения закрытая.</w:t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Протяженность тепловых сетей составляет в двухтрубном исполнении 168,722 км. Основные годы заложения сетей 1985 г. Прокладка теплосетей - подземная  канальная. </w:t>
      </w:r>
    </w:p>
    <w:p w:rsidR="00063CDB" w:rsidRPr="00937B87" w:rsidRDefault="00063CDB" w:rsidP="00063CDB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Система водоснабжения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предназначена для бесперебойного, качественного и экологически безопасного водоснабжения населения округа и прочих потребителей, а также для целей пожаротушения.   Установленная производственная мощность водопроводов составляет 50,0 тыс. </w:t>
      </w:r>
      <w:r w:rsidRPr="00937B87">
        <w:rPr>
          <w:sz w:val="26"/>
          <w:szCs w:val="26"/>
          <w:lang w:eastAsia="ru-RU"/>
        </w:rPr>
        <w:lastRenderedPageBreak/>
        <w:t>куб. м/</w:t>
      </w:r>
      <w:proofErr w:type="spellStart"/>
      <w:r w:rsidRPr="00937B87">
        <w:rPr>
          <w:sz w:val="26"/>
          <w:szCs w:val="26"/>
          <w:lang w:eastAsia="ru-RU"/>
        </w:rPr>
        <w:t>сут</w:t>
      </w:r>
      <w:proofErr w:type="spellEnd"/>
      <w:r w:rsidRPr="00937B87">
        <w:rPr>
          <w:sz w:val="26"/>
          <w:szCs w:val="26"/>
          <w:lang w:eastAsia="ru-RU"/>
        </w:rPr>
        <w:t>. Протяженность водопроводных сетей в 401, 1 муниципальных сетей, частного сектора и бесхозяйных сетей ~ 500,0 км. Износ  муниципальных сетей составляет 83,8 %.</w:t>
      </w:r>
    </w:p>
    <w:p w:rsidR="00063CDB" w:rsidRPr="00937B87" w:rsidRDefault="00063CDB" w:rsidP="00063CDB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Хозяйственно-питьевое водоснабжение осуществляется через магистральные, внутриквартальные и уличные  сети от насосных станций  до потребителя. Состояние основных фондов систем ВКХ определяется высоким уровнем износа. Особенно это относится к передаточным устройствам (система трубопроводов) – 81,3 %,  водозаборным сооружениям – 82,0 % и сооружениям на сетях – 67,9 %. Надежность системы водоснабжения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характеризуется как средняя. </w:t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Общая протяженность воздушных линий (</w:t>
      </w:r>
      <w:proofErr w:type="gramStart"/>
      <w:r w:rsidRPr="00937B87">
        <w:rPr>
          <w:sz w:val="26"/>
          <w:szCs w:val="26"/>
          <w:lang w:eastAsia="ru-RU"/>
        </w:rPr>
        <w:t>ВЛ</w:t>
      </w:r>
      <w:proofErr w:type="gramEnd"/>
      <w:r w:rsidRPr="00937B87">
        <w:rPr>
          <w:sz w:val="26"/>
          <w:szCs w:val="26"/>
          <w:lang w:eastAsia="ru-RU"/>
        </w:rPr>
        <w:t xml:space="preserve">) - 403,7 км с количеством опор 6305 шт. </w:t>
      </w:r>
    </w:p>
    <w:p w:rsidR="00231DD3" w:rsidRPr="00937B87" w:rsidRDefault="00231DD3" w:rsidP="00231DD3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Общая протяженность кабельных линий (КЛ) - 240,86 км, 322,9 км (80 %) воздушных линий введены в эксплуатацию в период с 1963 по 1993 годы. 156,5 км (65 %) кабельных линий введены в эксплуатацию в период с 1963 по 1993 годы. Техническое состояние электрических сетей удовлетворительное. Основными проблемами эксплуатации электрических сетей являются их физический и моральный износ.</w:t>
      </w:r>
    </w:p>
    <w:p w:rsidR="002A438A" w:rsidRPr="00937B87" w:rsidRDefault="00231DD3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Схема построения распределительных сетей 6-10 </w:t>
      </w:r>
      <w:proofErr w:type="spellStart"/>
      <w:r w:rsidRPr="00937B87">
        <w:rPr>
          <w:sz w:val="26"/>
          <w:szCs w:val="26"/>
          <w:lang w:eastAsia="ru-RU"/>
        </w:rPr>
        <w:t>кВ</w:t>
      </w:r>
      <w:proofErr w:type="spellEnd"/>
      <w:r w:rsidRPr="00937B87">
        <w:rPr>
          <w:sz w:val="26"/>
          <w:szCs w:val="26"/>
          <w:lang w:eastAsia="ru-RU"/>
        </w:rPr>
        <w:t xml:space="preserve"> в жилой застройке в основном петлевая с элементами двухлучевой, с </w:t>
      </w:r>
      <w:proofErr w:type="spellStart"/>
      <w:r w:rsidRPr="00937B87">
        <w:rPr>
          <w:sz w:val="26"/>
          <w:szCs w:val="26"/>
          <w:lang w:eastAsia="ru-RU"/>
        </w:rPr>
        <w:t>двухтрансформаторными</w:t>
      </w:r>
      <w:proofErr w:type="spellEnd"/>
      <w:r w:rsidRPr="00937B87">
        <w:rPr>
          <w:sz w:val="26"/>
          <w:szCs w:val="26"/>
          <w:lang w:eastAsia="ru-RU"/>
        </w:rPr>
        <w:t xml:space="preserve"> проходными ТП.  Потребителями электрической энергии </w:t>
      </w:r>
      <w:proofErr w:type="gramStart"/>
      <w:r w:rsidRPr="00937B87">
        <w:rPr>
          <w:sz w:val="26"/>
          <w:szCs w:val="26"/>
          <w:lang w:eastAsia="ru-RU"/>
        </w:rPr>
        <w:t>в</w:t>
      </w:r>
      <w:proofErr w:type="gramEnd"/>
      <w:r w:rsidRPr="00937B87">
        <w:rPr>
          <w:sz w:val="26"/>
          <w:szCs w:val="26"/>
          <w:lang w:eastAsia="ru-RU"/>
        </w:rPr>
        <w:t xml:space="preserve"> </w:t>
      </w:r>
      <w:proofErr w:type="gramStart"/>
      <w:r w:rsidRPr="00937B87">
        <w:rPr>
          <w:sz w:val="26"/>
          <w:szCs w:val="26"/>
          <w:lang w:eastAsia="ru-RU"/>
        </w:rPr>
        <w:t>Копейском</w:t>
      </w:r>
      <w:proofErr w:type="gramEnd"/>
      <w:r w:rsidRPr="00937B87">
        <w:rPr>
          <w:sz w:val="26"/>
          <w:szCs w:val="26"/>
          <w:lang w:eastAsia="ru-RU"/>
        </w:rPr>
        <w:t xml:space="preserve"> городском округе являются промышленные предприятия, жилые дома, объекты соцкультбыта. Электроснабжение осуществляется на напряжении  10, 6, 0,4 </w:t>
      </w:r>
      <w:proofErr w:type="spellStart"/>
      <w:r w:rsidRPr="00937B87">
        <w:rPr>
          <w:sz w:val="26"/>
          <w:szCs w:val="26"/>
          <w:lang w:eastAsia="ru-RU"/>
        </w:rPr>
        <w:t>кВ.</w:t>
      </w:r>
      <w:proofErr w:type="spellEnd"/>
      <w:r w:rsidRPr="00937B87">
        <w:rPr>
          <w:sz w:val="26"/>
          <w:szCs w:val="26"/>
          <w:lang w:eastAsia="ru-RU"/>
        </w:rPr>
        <w:t xml:space="preserve"> Наибольшая доля электрической энергии потребляется предприятиями промышленности и сферы обслуживания - 45 % от  общего потребления, 24,79 % - остальные частные предприятия. Население потребляет 28,31 %, бюджетные орг</w:t>
      </w:r>
      <w:r w:rsidR="008C317C" w:rsidRPr="00937B87">
        <w:rPr>
          <w:sz w:val="26"/>
          <w:szCs w:val="26"/>
          <w:lang w:eastAsia="ru-RU"/>
        </w:rPr>
        <w:t xml:space="preserve">анизации 1,9 %   электрической </w:t>
      </w:r>
      <w:r w:rsidRPr="00937B87">
        <w:rPr>
          <w:sz w:val="26"/>
          <w:szCs w:val="26"/>
          <w:lang w:eastAsia="ru-RU"/>
        </w:rPr>
        <w:t>энергии.</w:t>
      </w:r>
      <w:r w:rsidR="002A438A" w:rsidRPr="00937B87">
        <w:rPr>
          <w:sz w:val="26"/>
          <w:szCs w:val="26"/>
          <w:lang w:eastAsia="ru-RU"/>
        </w:rPr>
        <w:t xml:space="preserve"> </w:t>
      </w:r>
      <w:proofErr w:type="gramStart"/>
      <w:r w:rsidR="002A438A" w:rsidRPr="00937B87">
        <w:rPr>
          <w:sz w:val="26"/>
          <w:szCs w:val="26"/>
          <w:lang w:eastAsia="ru-RU"/>
        </w:rPr>
        <w:t>В</w:t>
      </w:r>
      <w:proofErr w:type="gramEnd"/>
      <w:r w:rsidR="002A438A" w:rsidRPr="00937B87">
        <w:rPr>
          <w:sz w:val="26"/>
          <w:szCs w:val="26"/>
          <w:lang w:eastAsia="ru-RU"/>
        </w:rPr>
        <w:t xml:space="preserve"> </w:t>
      </w:r>
      <w:proofErr w:type="gramStart"/>
      <w:r w:rsidR="002A438A" w:rsidRPr="00937B87">
        <w:rPr>
          <w:sz w:val="26"/>
          <w:szCs w:val="26"/>
          <w:lang w:eastAsia="ru-RU"/>
        </w:rPr>
        <w:t>Копейском</w:t>
      </w:r>
      <w:proofErr w:type="gramEnd"/>
      <w:r w:rsidR="002A438A" w:rsidRPr="00937B87">
        <w:rPr>
          <w:sz w:val="26"/>
          <w:szCs w:val="26"/>
          <w:lang w:eastAsia="ru-RU"/>
        </w:rPr>
        <w:t xml:space="preserve"> городском округе существует централизованная система газоснабжения, которая представляет собой сложный комплекс инженерных сооружений и процессов. Основной технологический показатель: протяженность газопроводных сетей – 734,37 км.</w:t>
      </w:r>
    </w:p>
    <w:p w:rsidR="002A438A" w:rsidRPr="00937B87" w:rsidRDefault="002A438A" w:rsidP="002A438A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В настоящее время состав и техническое состояние имеющихся сооружений газоснабжения обеспечивают эффективную работу.</w:t>
      </w:r>
    </w:p>
    <w:p w:rsidR="002A438A" w:rsidRPr="00937B87" w:rsidRDefault="002A438A" w:rsidP="002A438A">
      <w:pPr>
        <w:spacing w:after="0" w:line="240" w:lineRule="auto"/>
        <w:ind w:right="-2" w:firstLine="709"/>
        <w:jc w:val="both"/>
        <w:rPr>
          <w:sz w:val="26"/>
          <w:szCs w:val="26"/>
          <w:u w:val="single"/>
          <w:lang w:eastAsia="ru-RU"/>
        </w:rPr>
      </w:pPr>
      <w:r w:rsidRPr="00937B87">
        <w:rPr>
          <w:sz w:val="26"/>
          <w:szCs w:val="26"/>
          <w:lang w:eastAsia="ru-RU"/>
        </w:rPr>
        <w:t xml:space="preserve">Анализ существующей системы газоснабжения и дальнейших перспектив развития городского округа показывает, что действующие сети газоснабжения работают на пределе ресурсной надежности. Работающее оборудование морально и физически устарело. Необходима полная модернизация системы газоснабжения, включающая в себя реконструкцию сетей и замену устаревшего оборудования </w:t>
      </w:r>
      <w:proofErr w:type="gramStart"/>
      <w:r w:rsidRPr="00937B87">
        <w:rPr>
          <w:sz w:val="26"/>
          <w:szCs w:val="26"/>
          <w:lang w:eastAsia="ru-RU"/>
        </w:rPr>
        <w:t>на</w:t>
      </w:r>
      <w:proofErr w:type="gramEnd"/>
      <w:r w:rsidRPr="00937B87">
        <w:rPr>
          <w:sz w:val="26"/>
          <w:szCs w:val="26"/>
          <w:lang w:eastAsia="ru-RU"/>
        </w:rPr>
        <w:t xml:space="preserve"> современное, отвечающее энергосберегающим технологиям.</w:t>
      </w:r>
    </w:p>
    <w:p w:rsidR="005C65BD" w:rsidRPr="00937B87" w:rsidRDefault="005C65BD" w:rsidP="00090182">
      <w:pPr>
        <w:pStyle w:val="1"/>
        <w:rPr>
          <w:i/>
          <w:iCs/>
          <w:spacing w:val="15"/>
          <w:sz w:val="26"/>
          <w:szCs w:val="24"/>
          <w:lang w:eastAsia="ru-RU"/>
        </w:rPr>
      </w:pPr>
      <w:bookmarkStart w:id="281" w:name="_Toc73373303"/>
      <w:r w:rsidRPr="00937B87">
        <w:t>Социальная сфера</w:t>
      </w:r>
      <w:bookmarkEnd w:id="277"/>
      <w:bookmarkEnd w:id="278"/>
      <w:bookmarkEnd w:id="279"/>
      <w:bookmarkEnd w:id="280"/>
      <w:bookmarkEnd w:id="281"/>
    </w:p>
    <w:p w:rsidR="005C65BD" w:rsidRPr="00937B87" w:rsidRDefault="005C65BD" w:rsidP="00D80111">
      <w:pPr>
        <w:pStyle w:val="2"/>
        <w:rPr>
          <w:lang w:eastAsia="ru-RU"/>
        </w:rPr>
      </w:pPr>
      <w:bookmarkStart w:id="282" w:name="_Toc451939374"/>
      <w:bookmarkStart w:id="283" w:name="_Toc73373304"/>
      <w:r w:rsidRPr="00937B87">
        <w:rPr>
          <w:lang w:eastAsia="ru-RU"/>
        </w:rPr>
        <w:t>Здравоохранение</w:t>
      </w:r>
      <w:bookmarkEnd w:id="282"/>
      <w:bookmarkEnd w:id="283"/>
      <w:r w:rsidRPr="00937B87">
        <w:rPr>
          <w:lang w:eastAsia="ru-RU"/>
        </w:rPr>
        <w:t xml:space="preserve">                </w:t>
      </w:r>
    </w:p>
    <w:p w:rsidR="008C4FEB" w:rsidRPr="00937B87" w:rsidRDefault="008C4FEB" w:rsidP="008C4FEB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Амбулаторно-поликлиническая помощь населению городского округа оказывается сетью поликлиник и  лечебно-профилактическими учреждениями:</w:t>
      </w:r>
    </w:p>
    <w:p w:rsidR="008C4FEB" w:rsidRPr="00937B87" w:rsidRDefault="002A3A53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b/>
          <w:sz w:val="26"/>
          <w:szCs w:val="26"/>
        </w:rPr>
        <w:t xml:space="preserve">ГБУЗ </w:t>
      </w:r>
      <w:r w:rsidR="008C4FEB" w:rsidRPr="00937B87">
        <w:rPr>
          <w:b/>
          <w:sz w:val="26"/>
          <w:szCs w:val="26"/>
        </w:rPr>
        <w:t>«Городская больница  № 1» г. Копейск</w:t>
      </w:r>
      <w:r w:rsidR="008C4FEB" w:rsidRPr="00937B87">
        <w:rPr>
          <w:sz w:val="26"/>
          <w:szCs w:val="26"/>
        </w:rPr>
        <w:t xml:space="preserve"> (</w:t>
      </w:r>
      <w:hyperlink r:id="rId25" w:history="1">
        <w:r w:rsidR="008C4FEB" w:rsidRPr="00937B87">
          <w:rPr>
            <w:rStyle w:val="ac"/>
            <w:sz w:val="26"/>
            <w:szCs w:val="26"/>
          </w:rPr>
          <w:t>http://gb1kop74.ru/</w:t>
        </w:r>
      </w:hyperlink>
      <w:r w:rsidR="008C4FEB" w:rsidRPr="00937B87">
        <w:rPr>
          <w:sz w:val="26"/>
          <w:szCs w:val="26"/>
        </w:rPr>
        <w:t>)</w:t>
      </w:r>
    </w:p>
    <w:p w:rsidR="008C4FEB" w:rsidRPr="00937B87" w:rsidRDefault="008C4FEB" w:rsidP="0081111D">
      <w:pPr>
        <w:tabs>
          <w:tab w:val="left" w:pos="993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Структурными подразделениями ГБ № 1 являются:</w:t>
      </w:r>
    </w:p>
    <w:p w:rsidR="008C4FEB" w:rsidRPr="00937B87" w:rsidRDefault="008C4FEB" w:rsidP="00700376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Женская консультация</w:t>
      </w:r>
    </w:p>
    <w:p w:rsidR="008C4FEB" w:rsidRPr="00937B87" w:rsidRDefault="008C4FEB" w:rsidP="00700376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3 поликлиники (по ул. Борьбы, 34; ул. Гастелло, </w:t>
      </w:r>
      <w:r w:rsidR="00994EEF" w:rsidRPr="00937B87">
        <w:rPr>
          <w:sz w:val="26"/>
          <w:szCs w:val="26"/>
        </w:rPr>
        <w:t xml:space="preserve">1а; </w:t>
      </w:r>
      <w:r w:rsidR="00267DDD" w:rsidRPr="00937B87">
        <w:rPr>
          <w:sz w:val="26"/>
          <w:szCs w:val="26"/>
        </w:rPr>
        <w:t>ул. 19 партсъезда, 44</w:t>
      </w:r>
      <w:r w:rsidR="00994EEF" w:rsidRPr="00937B87">
        <w:rPr>
          <w:sz w:val="26"/>
          <w:szCs w:val="26"/>
        </w:rPr>
        <w:t>)</w:t>
      </w:r>
    </w:p>
    <w:p w:rsidR="008C4FEB" w:rsidRPr="00937B87" w:rsidRDefault="008C4FEB" w:rsidP="00700376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>7 амбулаторий</w:t>
      </w:r>
      <w:r w:rsidR="00994EEF" w:rsidRPr="00937B87">
        <w:rPr>
          <w:sz w:val="26"/>
          <w:szCs w:val="26"/>
        </w:rPr>
        <w:t xml:space="preserve"> (в поселках Совета, Потанино, Северный Рудник, </w:t>
      </w:r>
      <w:proofErr w:type="spellStart"/>
      <w:r w:rsidR="00994EEF" w:rsidRPr="00937B87">
        <w:rPr>
          <w:sz w:val="26"/>
          <w:szCs w:val="26"/>
        </w:rPr>
        <w:t>Козырево</w:t>
      </w:r>
      <w:proofErr w:type="spellEnd"/>
      <w:r w:rsidR="00994EEF" w:rsidRPr="00937B87">
        <w:rPr>
          <w:sz w:val="26"/>
          <w:szCs w:val="26"/>
        </w:rPr>
        <w:t>, 2 участок, Железнодорожный, Вахрушево)</w:t>
      </w:r>
      <w:r w:rsidRPr="00937B87">
        <w:rPr>
          <w:sz w:val="26"/>
          <w:szCs w:val="26"/>
        </w:rPr>
        <w:t>;</w:t>
      </w:r>
    </w:p>
    <w:p w:rsidR="008C4FEB" w:rsidRPr="00937B87" w:rsidRDefault="008C4FEB" w:rsidP="00700376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2 офиса врача общей практики</w:t>
      </w:r>
      <w:r w:rsidR="00994EEF" w:rsidRPr="00937B87">
        <w:rPr>
          <w:sz w:val="26"/>
          <w:szCs w:val="26"/>
        </w:rPr>
        <w:t xml:space="preserve"> (по ул. Кирова,20 и ул. Международная, 67г)</w:t>
      </w:r>
      <w:r w:rsidRPr="00937B87">
        <w:rPr>
          <w:sz w:val="26"/>
          <w:szCs w:val="26"/>
        </w:rPr>
        <w:t>;</w:t>
      </w:r>
    </w:p>
    <w:p w:rsidR="008C4FEB" w:rsidRPr="00937B87" w:rsidRDefault="008C4FEB" w:rsidP="00700376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кабинета фельдшерского приема</w:t>
      </w:r>
      <w:r w:rsidR="00994EEF" w:rsidRPr="00937B87">
        <w:rPr>
          <w:sz w:val="26"/>
          <w:szCs w:val="26"/>
        </w:rPr>
        <w:t xml:space="preserve"> в пос. Шахты 205;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b/>
          <w:sz w:val="26"/>
          <w:szCs w:val="26"/>
        </w:rPr>
        <w:t>ГБУЗ «Городская больница  № 3» г. Копейск</w:t>
      </w:r>
      <w:r w:rsidRPr="00937B87">
        <w:rPr>
          <w:sz w:val="26"/>
          <w:szCs w:val="26"/>
        </w:rPr>
        <w:t xml:space="preserve"> (</w:t>
      </w:r>
      <w:hyperlink r:id="rId26" w:history="1">
        <w:r w:rsidRPr="00937B87">
          <w:rPr>
            <w:rStyle w:val="ac"/>
            <w:sz w:val="26"/>
            <w:szCs w:val="26"/>
          </w:rPr>
          <w:t>http://www.gb3-kop74.ru/</w:t>
        </w:r>
      </w:hyperlink>
      <w:r w:rsidRPr="00937B87">
        <w:rPr>
          <w:sz w:val="26"/>
          <w:szCs w:val="26"/>
        </w:rPr>
        <w:t>)</w:t>
      </w:r>
    </w:p>
    <w:p w:rsidR="008C4FEB" w:rsidRPr="00937B87" w:rsidRDefault="008C4FEB" w:rsidP="0081111D">
      <w:pPr>
        <w:tabs>
          <w:tab w:val="left" w:pos="993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Структурными подразделениями ГБ № 3 являются:</w:t>
      </w:r>
    </w:p>
    <w:p w:rsidR="008C4FEB" w:rsidRPr="00937B87" w:rsidRDefault="008C4FEB" w:rsidP="00700376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3 поликлиники </w:t>
      </w:r>
      <w:r w:rsidR="00994EEF" w:rsidRPr="00937B87">
        <w:rPr>
          <w:sz w:val="26"/>
          <w:szCs w:val="26"/>
        </w:rPr>
        <w:t xml:space="preserve">(в поселках </w:t>
      </w:r>
      <w:proofErr w:type="spellStart"/>
      <w:r w:rsidR="00994EEF" w:rsidRPr="00937B87">
        <w:rPr>
          <w:sz w:val="26"/>
          <w:szCs w:val="26"/>
        </w:rPr>
        <w:t>Старокамышинск</w:t>
      </w:r>
      <w:proofErr w:type="spellEnd"/>
      <w:r w:rsidR="00994EEF" w:rsidRPr="00937B87">
        <w:rPr>
          <w:sz w:val="26"/>
          <w:szCs w:val="26"/>
        </w:rPr>
        <w:t xml:space="preserve">, Бажова, </w:t>
      </w:r>
      <w:proofErr w:type="gramStart"/>
      <w:r w:rsidR="00994EEF" w:rsidRPr="00937B87">
        <w:rPr>
          <w:sz w:val="26"/>
          <w:szCs w:val="26"/>
        </w:rPr>
        <w:t>Октябрьский</w:t>
      </w:r>
      <w:proofErr w:type="gramEnd"/>
      <w:r w:rsidR="00994EEF" w:rsidRPr="00937B87">
        <w:rPr>
          <w:sz w:val="26"/>
          <w:szCs w:val="26"/>
        </w:rPr>
        <w:t>)</w:t>
      </w:r>
    </w:p>
    <w:p w:rsidR="00A77B70" w:rsidRPr="00937B87" w:rsidRDefault="00A77B70" w:rsidP="00700376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Детская поликлиника</w:t>
      </w:r>
    </w:p>
    <w:p w:rsidR="008C4FEB" w:rsidRPr="00937B87" w:rsidRDefault="008C4FEB" w:rsidP="00700376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Врачебная амбулатория  в село </w:t>
      </w:r>
      <w:proofErr w:type="spellStart"/>
      <w:r w:rsidRPr="00937B87">
        <w:rPr>
          <w:sz w:val="26"/>
          <w:szCs w:val="26"/>
        </w:rPr>
        <w:t>Калачево</w:t>
      </w:r>
      <w:proofErr w:type="spellEnd"/>
    </w:p>
    <w:p w:rsidR="008C4FEB" w:rsidRPr="00937B87" w:rsidRDefault="00A77B70" w:rsidP="00700376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2 </w:t>
      </w:r>
      <w:proofErr w:type="gramStart"/>
      <w:r w:rsidRPr="00937B87">
        <w:rPr>
          <w:sz w:val="26"/>
          <w:szCs w:val="26"/>
        </w:rPr>
        <w:t>ф</w:t>
      </w:r>
      <w:r w:rsidR="008C4FEB" w:rsidRPr="00937B87">
        <w:rPr>
          <w:sz w:val="26"/>
          <w:szCs w:val="26"/>
        </w:rPr>
        <w:t>ельдшерско-акушерски</w:t>
      </w:r>
      <w:r w:rsidRPr="00937B87">
        <w:rPr>
          <w:sz w:val="26"/>
          <w:szCs w:val="26"/>
        </w:rPr>
        <w:t>х</w:t>
      </w:r>
      <w:proofErr w:type="gramEnd"/>
      <w:r w:rsidR="008C4FEB" w:rsidRPr="00937B87">
        <w:rPr>
          <w:sz w:val="26"/>
          <w:szCs w:val="26"/>
        </w:rPr>
        <w:t xml:space="preserve"> пункт</w:t>
      </w:r>
      <w:r w:rsidRPr="00937B87">
        <w:rPr>
          <w:sz w:val="26"/>
          <w:szCs w:val="26"/>
        </w:rPr>
        <w:t>а</w:t>
      </w:r>
      <w:r w:rsidR="008C4FEB" w:rsidRPr="00937B87">
        <w:rPr>
          <w:sz w:val="26"/>
          <w:szCs w:val="26"/>
        </w:rPr>
        <w:t xml:space="preserve"> в пос. Заозерный</w:t>
      </w:r>
      <w:r w:rsidRPr="00937B87">
        <w:rPr>
          <w:sz w:val="26"/>
          <w:szCs w:val="26"/>
        </w:rPr>
        <w:t>, с. Синеглазово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b/>
          <w:sz w:val="26"/>
          <w:szCs w:val="26"/>
        </w:rPr>
        <w:t xml:space="preserve">ГБУЗ «Городская детская поликлиника № </w:t>
      </w:r>
      <w:smartTag w:uri="urn:schemas-microsoft-com:office:smarttags" w:element="metricconverter">
        <w:smartTagPr>
          <w:attr w:name="ProductID" w:val="1 г"/>
        </w:smartTagPr>
        <w:r w:rsidRPr="00937B87">
          <w:rPr>
            <w:b/>
            <w:sz w:val="26"/>
            <w:szCs w:val="26"/>
          </w:rPr>
          <w:t>1 г</w:t>
        </w:r>
      </w:smartTag>
      <w:r w:rsidRPr="00937B87">
        <w:rPr>
          <w:b/>
          <w:sz w:val="26"/>
          <w:szCs w:val="26"/>
        </w:rPr>
        <w:t>. Копейск»</w:t>
      </w:r>
      <w:r w:rsidR="00804739" w:rsidRPr="00937B87">
        <w:t xml:space="preserve"> (</w:t>
      </w:r>
      <w:hyperlink r:id="rId27" w:history="1">
        <w:r w:rsidR="00804739" w:rsidRPr="00937B87">
          <w:rPr>
            <w:rStyle w:val="ac"/>
            <w:sz w:val="26"/>
            <w:szCs w:val="26"/>
          </w:rPr>
          <w:t>http://gdp1.ru</w:t>
        </w:r>
      </w:hyperlink>
      <w:r w:rsidR="00804739" w:rsidRPr="00937B87">
        <w:rPr>
          <w:sz w:val="26"/>
          <w:szCs w:val="26"/>
        </w:rPr>
        <w:t xml:space="preserve">) </w:t>
      </w:r>
    </w:p>
    <w:p w:rsidR="00267DDD" w:rsidRPr="00937B87" w:rsidRDefault="00267DDD" w:rsidP="00267DDD">
      <w:pPr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Структурными подразделениями ГДБ № 1 являются:</w:t>
      </w:r>
    </w:p>
    <w:p w:rsidR="00267DDD" w:rsidRPr="00937B87" w:rsidRDefault="00267DDD" w:rsidP="00267DDD">
      <w:pPr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стационар (ул. Тореза);</w:t>
      </w:r>
    </w:p>
    <w:p w:rsidR="00267DDD" w:rsidRPr="00937B87" w:rsidRDefault="00267DDD" w:rsidP="00267DDD">
      <w:pPr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- 2 поликлин</w:t>
      </w:r>
      <w:r w:rsidR="00F46124" w:rsidRPr="00937B87">
        <w:rPr>
          <w:sz w:val="26"/>
          <w:szCs w:val="26"/>
        </w:rPr>
        <w:t>и</w:t>
      </w:r>
      <w:r w:rsidRPr="00937B87">
        <w:rPr>
          <w:sz w:val="26"/>
          <w:szCs w:val="26"/>
        </w:rPr>
        <w:t>ки (ул. Гольца, ул. Черняховского, 5);</w:t>
      </w:r>
    </w:p>
    <w:p w:rsidR="00267DDD" w:rsidRPr="00937B87" w:rsidRDefault="00267DDD" w:rsidP="00267DDD">
      <w:pPr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дневной стационар (ул. Гольца, 14);</w:t>
      </w:r>
    </w:p>
    <w:p w:rsidR="00267DDD" w:rsidRPr="00937B87" w:rsidRDefault="00267DDD" w:rsidP="00267DDD">
      <w:pPr>
        <w:tabs>
          <w:tab w:val="left" w:pos="993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кабинет врачей-педиатров участковых (фельдшеров) в пос. Потанино, Вахрушево, Кадровик, </w:t>
      </w:r>
      <w:proofErr w:type="spellStart"/>
      <w:r w:rsidRPr="00937B87">
        <w:rPr>
          <w:sz w:val="26"/>
          <w:szCs w:val="26"/>
        </w:rPr>
        <w:t>Бажово</w:t>
      </w:r>
      <w:proofErr w:type="spellEnd"/>
      <w:r w:rsidRPr="00937B87">
        <w:rPr>
          <w:sz w:val="26"/>
          <w:szCs w:val="26"/>
        </w:rPr>
        <w:t>, Ж</w:t>
      </w:r>
      <w:r w:rsidR="00285CE5" w:rsidRPr="00937B87">
        <w:rPr>
          <w:sz w:val="26"/>
          <w:szCs w:val="26"/>
        </w:rPr>
        <w:t>е</w:t>
      </w:r>
      <w:r w:rsidRPr="00937B87">
        <w:rPr>
          <w:sz w:val="26"/>
          <w:szCs w:val="26"/>
        </w:rPr>
        <w:t xml:space="preserve">лезнодорожный и микрорайоне </w:t>
      </w:r>
      <w:proofErr w:type="spellStart"/>
      <w:r w:rsidRPr="00937B87">
        <w:rPr>
          <w:sz w:val="26"/>
          <w:szCs w:val="26"/>
        </w:rPr>
        <w:t>Тугайкуль</w:t>
      </w:r>
      <w:proofErr w:type="spellEnd"/>
      <w:r w:rsidRPr="00937B87">
        <w:rPr>
          <w:sz w:val="26"/>
          <w:szCs w:val="26"/>
        </w:rPr>
        <w:t>;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ГБУЗ «Станция скорой медицинской помощи г. Копейск»</w:t>
      </w:r>
      <w:r w:rsidR="00804739" w:rsidRPr="00937B87">
        <w:t xml:space="preserve"> (</w:t>
      </w:r>
      <w:r w:rsidR="00804739" w:rsidRPr="00937B87">
        <w:rPr>
          <w:sz w:val="26"/>
          <w:szCs w:val="26"/>
        </w:rPr>
        <w:t>http://kop03-74.ru)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ГБУЗ «Врачебно-физкультурный диспансер г. Копейск»</w:t>
      </w:r>
      <w:r w:rsidR="00804739" w:rsidRPr="00937B87">
        <w:rPr>
          <w:sz w:val="26"/>
          <w:szCs w:val="26"/>
        </w:rPr>
        <w:t xml:space="preserve"> (</w:t>
      </w:r>
      <w:hyperlink r:id="rId28" w:history="1">
        <w:r w:rsidR="00804739" w:rsidRPr="00937B87">
          <w:rPr>
            <w:rStyle w:val="ac"/>
            <w:sz w:val="26"/>
            <w:szCs w:val="26"/>
          </w:rPr>
          <w:t>http://zdravkop.ru</w:t>
        </w:r>
      </w:hyperlink>
      <w:r w:rsidR="00804739" w:rsidRPr="00937B87">
        <w:rPr>
          <w:sz w:val="26"/>
          <w:szCs w:val="26"/>
        </w:rPr>
        <w:t xml:space="preserve">) 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ГБУЗ «Стоматологическая поликлиника г. Копейск»</w:t>
      </w:r>
      <w:r w:rsidR="00804739" w:rsidRPr="00937B87">
        <w:rPr>
          <w:sz w:val="26"/>
          <w:szCs w:val="26"/>
        </w:rPr>
        <w:t xml:space="preserve"> (</w:t>
      </w:r>
      <w:hyperlink r:id="rId29" w:history="1">
        <w:r w:rsidR="00804739" w:rsidRPr="00937B87">
          <w:rPr>
            <w:rStyle w:val="ac"/>
            <w:sz w:val="26"/>
            <w:szCs w:val="26"/>
          </w:rPr>
          <w:t>http://spkop74.ru</w:t>
        </w:r>
      </w:hyperlink>
      <w:r w:rsidR="00804739" w:rsidRPr="00937B87">
        <w:rPr>
          <w:sz w:val="26"/>
          <w:szCs w:val="26"/>
        </w:rPr>
        <w:t xml:space="preserve">) 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  <w:tab w:val="left" w:pos="8505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ГБУЗ «Областная туберкулезная больница» г. Копейска</w:t>
      </w:r>
      <w:r w:rsidR="00804739" w:rsidRPr="00937B87">
        <w:rPr>
          <w:sz w:val="26"/>
          <w:szCs w:val="26"/>
        </w:rPr>
        <w:t xml:space="preserve"> (</w:t>
      </w:r>
      <w:hyperlink r:id="rId30" w:history="1">
        <w:r w:rsidR="00804739" w:rsidRPr="00937B87">
          <w:rPr>
            <w:rStyle w:val="ac"/>
            <w:sz w:val="26"/>
            <w:szCs w:val="26"/>
          </w:rPr>
          <w:t>http://otbkop74.ru</w:t>
        </w:r>
      </w:hyperlink>
      <w:r w:rsidR="00804739" w:rsidRPr="00937B87">
        <w:rPr>
          <w:sz w:val="26"/>
          <w:szCs w:val="26"/>
        </w:rPr>
        <w:t xml:space="preserve">) </w:t>
      </w:r>
    </w:p>
    <w:p w:rsidR="008C4FEB" w:rsidRPr="00937B87" w:rsidRDefault="008C4FEB" w:rsidP="00700376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ГБУЗ «Областной онкологический диспансер № 3»</w:t>
      </w:r>
      <w:r w:rsidR="00804739" w:rsidRPr="00937B87">
        <w:rPr>
          <w:sz w:val="26"/>
          <w:szCs w:val="26"/>
        </w:rPr>
        <w:t xml:space="preserve"> </w:t>
      </w:r>
      <w:r w:rsidR="00332207" w:rsidRPr="00937B87">
        <w:rPr>
          <w:sz w:val="26"/>
          <w:szCs w:val="26"/>
        </w:rPr>
        <w:t xml:space="preserve">г. Копейск </w:t>
      </w:r>
      <w:r w:rsidR="00804739" w:rsidRPr="00937B87">
        <w:rPr>
          <w:sz w:val="26"/>
          <w:szCs w:val="26"/>
        </w:rPr>
        <w:t>(</w:t>
      </w:r>
      <w:hyperlink r:id="rId31" w:history="1">
        <w:r w:rsidR="0081111D" w:rsidRPr="00937B87">
          <w:rPr>
            <w:rStyle w:val="ac"/>
            <w:sz w:val="26"/>
            <w:szCs w:val="26"/>
          </w:rPr>
          <w:t>http://ood3kop74.ru</w:t>
        </w:r>
      </w:hyperlink>
      <w:r w:rsidR="00804739" w:rsidRPr="00937B87">
        <w:rPr>
          <w:sz w:val="26"/>
          <w:szCs w:val="26"/>
        </w:rPr>
        <w:t>)</w:t>
      </w:r>
      <w:r w:rsidR="0081111D" w:rsidRPr="00937B87">
        <w:rPr>
          <w:sz w:val="26"/>
          <w:szCs w:val="26"/>
        </w:rPr>
        <w:t xml:space="preserve"> </w:t>
      </w:r>
      <w:r w:rsidR="00804739" w:rsidRPr="00937B87">
        <w:rPr>
          <w:sz w:val="26"/>
          <w:szCs w:val="26"/>
        </w:rPr>
        <w:t xml:space="preserve"> </w:t>
      </w:r>
      <w:r w:rsidR="0081111D" w:rsidRPr="00937B87">
        <w:rPr>
          <w:sz w:val="26"/>
          <w:szCs w:val="26"/>
        </w:rPr>
        <w:t xml:space="preserve"> </w:t>
      </w:r>
    </w:p>
    <w:p w:rsidR="008C4FEB" w:rsidRPr="00937B87" w:rsidRDefault="008C4FEB" w:rsidP="00285CE5">
      <w:pPr>
        <w:numPr>
          <w:ilvl w:val="0"/>
          <w:numId w:val="26"/>
        </w:numPr>
        <w:tabs>
          <w:tab w:val="left" w:pos="993"/>
          <w:tab w:val="left" w:pos="1701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ГБУЗ «Областная клиническая специализированная  психоневрологическая больница № 1» диспансерное отделение № </w:t>
      </w:r>
      <w:smartTag w:uri="urn:schemas-microsoft-com:office:smarttags" w:element="metricconverter">
        <w:smartTagPr>
          <w:attr w:name="ProductID" w:val="2 г"/>
        </w:smartTagPr>
        <w:r w:rsidRPr="00937B87">
          <w:rPr>
            <w:sz w:val="26"/>
            <w:szCs w:val="26"/>
          </w:rPr>
          <w:t>2 г</w:t>
        </w:r>
      </w:smartTag>
      <w:r w:rsidRPr="00937B87">
        <w:rPr>
          <w:sz w:val="26"/>
          <w:szCs w:val="26"/>
        </w:rPr>
        <w:t>. Копейска</w:t>
      </w:r>
      <w:r w:rsidR="0081111D" w:rsidRPr="00937B87">
        <w:rPr>
          <w:sz w:val="26"/>
          <w:szCs w:val="26"/>
        </w:rPr>
        <w:t xml:space="preserve"> (</w:t>
      </w:r>
      <w:hyperlink r:id="rId32" w:history="1">
        <w:r w:rsidR="0081111D" w:rsidRPr="00937B87">
          <w:rPr>
            <w:rStyle w:val="ac"/>
            <w:sz w:val="26"/>
            <w:szCs w:val="26"/>
          </w:rPr>
          <w:t>http://1окспнб74.рф</w:t>
        </w:r>
      </w:hyperlink>
      <w:r w:rsidR="0081111D" w:rsidRPr="00937B87">
        <w:rPr>
          <w:sz w:val="26"/>
          <w:szCs w:val="26"/>
        </w:rPr>
        <w:t xml:space="preserve">) </w:t>
      </w:r>
    </w:p>
    <w:p w:rsidR="00285CE5" w:rsidRPr="00937B87" w:rsidRDefault="008C4FEB" w:rsidP="00285CE5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ГБУЗ «Областной кожно-венерологический диспансер № 3» поликлиническое отделение № </w:t>
      </w:r>
      <w:smartTag w:uri="urn:schemas-microsoft-com:office:smarttags" w:element="metricconverter">
        <w:smartTagPr>
          <w:attr w:name="ProductID" w:val="6 г"/>
        </w:smartTagPr>
        <w:r w:rsidRPr="00937B87">
          <w:rPr>
            <w:sz w:val="26"/>
            <w:szCs w:val="26"/>
          </w:rPr>
          <w:t>6 г</w:t>
        </w:r>
      </w:smartTag>
      <w:r w:rsidRPr="00937B87">
        <w:rPr>
          <w:sz w:val="26"/>
          <w:szCs w:val="26"/>
        </w:rPr>
        <w:t>. Копейска</w:t>
      </w:r>
      <w:r w:rsidR="0081111D" w:rsidRPr="00937B87">
        <w:rPr>
          <w:sz w:val="26"/>
          <w:szCs w:val="26"/>
        </w:rPr>
        <w:t xml:space="preserve"> (</w:t>
      </w:r>
      <w:hyperlink r:id="rId33" w:history="1">
        <w:r w:rsidR="0081111D" w:rsidRPr="00937B87">
          <w:rPr>
            <w:rStyle w:val="ac"/>
            <w:sz w:val="26"/>
            <w:szCs w:val="26"/>
          </w:rPr>
          <w:t>http://www.kvd74.ru</w:t>
        </w:r>
      </w:hyperlink>
      <w:r w:rsidR="0081111D" w:rsidRPr="00937B87">
        <w:rPr>
          <w:sz w:val="26"/>
          <w:szCs w:val="26"/>
        </w:rPr>
        <w:t xml:space="preserve">) </w:t>
      </w:r>
    </w:p>
    <w:p w:rsidR="008C4FEB" w:rsidRPr="00937B87" w:rsidRDefault="008C4FEB" w:rsidP="008C4FEB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Основной  задачей системы здравоохранения является сохранение и укрепление здоровья населения, повышение доступности и качества медицинских услуг. </w:t>
      </w:r>
    </w:p>
    <w:p w:rsidR="00285CE5" w:rsidRPr="00937B87" w:rsidRDefault="00392F14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Амбулаторно-поликлиническая помощь населению КГО оказывается сетью поликлиник, расположенных как в центральной части города, так и на поселках</w:t>
      </w:r>
      <w:r w:rsidR="00285CE5" w:rsidRPr="00937B87">
        <w:rPr>
          <w:sz w:val="26"/>
          <w:szCs w:val="26"/>
        </w:rPr>
        <w:t>.</w:t>
      </w:r>
    </w:p>
    <w:p w:rsidR="00392F14" w:rsidRPr="00937B87" w:rsidRDefault="00392F14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Стационарная круглосуточная медицинская помощь населению оказывается на базе ГБУЗ «Городская больница № 1», где развернуто </w:t>
      </w:r>
      <w:r w:rsidR="00267DDD" w:rsidRPr="00937B87">
        <w:rPr>
          <w:sz w:val="26"/>
          <w:szCs w:val="26"/>
        </w:rPr>
        <w:t>340</w:t>
      </w:r>
      <w:r w:rsidRPr="00937B87">
        <w:rPr>
          <w:sz w:val="26"/>
          <w:szCs w:val="26"/>
        </w:rPr>
        <w:t xml:space="preserve"> </w:t>
      </w:r>
      <w:r w:rsidR="00DC6E59" w:rsidRPr="00937B87">
        <w:rPr>
          <w:sz w:val="26"/>
          <w:szCs w:val="26"/>
        </w:rPr>
        <w:t>коек</w:t>
      </w:r>
      <w:r w:rsidRPr="00937B87">
        <w:rPr>
          <w:sz w:val="26"/>
          <w:szCs w:val="26"/>
        </w:rPr>
        <w:t xml:space="preserve"> круглосуточного пребывания по </w:t>
      </w:r>
      <w:r w:rsidR="00A10CCA" w:rsidRPr="00937B87">
        <w:rPr>
          <w:sz w:val="26"/>
          <w:szCs w:val="26"/>
        </w:rPr>
        <w:t>1</w:t>
      </w:r>
      <w:r w:rsidR="00267DDD" w:rsidRPr="00937B87">
        <w:rPr>
          <w:sz w:val="26"/>
          <w:szCs w:val="26"/>
        </w:rPr>
        <w:t>6 профилям и детскому населению на базе ГБУЗ «Детская городская больница г. Копейска», где развернуто 32 койки.</w:t>
      </w:r>
      <w:r w:rsidRPr="00937B87">
        <w:rPr>
          <w:sz w:val="26"/>
          <w:szCs w:val="26"/>
        </w:rPr>
        <w:t xml:space="preserve"> За прошедший год медицинскую помощь в условиях круглосуточного стационара получили  </w:t>
      </w:r>
      <w:r w:rsidR="00A10CCA" w:rsidRPr="00937B87">
        <w:rPr>
          <w:sz w:val="26"/>
          <w:szCs w:val="26"/>
        </w:rPr>
        <w:t>181</w:t>
      </w:r>
      <w:r w:rsidR="00267DDD" w:rsidRPr="00937B87">
        <w:rPr>
          <w:sz w:val="26"/>
          <w:szCs w:val="26"/>
        </w:rPr>
        <w:t>29</w:t>
      </w:r>
      <w:r w:rsidRPr="00937B87">
        <w:rPr>
          <w:sz w:val="26"/>
          <w:szCs w:val="26"/>
        </w:rPr>
        <w:t xml:space="preserve"> </w:t>
      </w:r>
      <w:proofErr w:type="spellStart"/>
      <w:r w:rsidRPr="00937B87">
        <w:rPr>
          <w:sz w:val="26"/>
          <w:szCs w:val="26"/>
        </w:rPr>
        <w:t>копейчан</w:t>
      </w:r>
      <w:proofErr w:type="spellEnd"/>
      <w:r w:rsidRPr="00937B87">
        <w:rPr>
          <w:sz w:val="26"/>
          <w:szCs w:val="26"/>
        </w:rPr>
        <w:t>.</w:t>
      </w:r>
    </w:p>
    <w:p w:rsidR="00392F14" w:rsidRPr="00937B87" w:rsidRDefault="002E4506" w:rsidP="00162C3F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20</w:t>
      </w:r>
      <w:r w:rsidR="00310324" w:rsidRPr="00937B87">
        <w:rPr>
          <w:sz w:val="26"/>
          <w:szCs w:val="26"/>
        </w:rPr>
        <w:t>2</w:t>
      </w:r>
      <w:r w:rsidR="00267DDD" w:rsidRPr="00937B87">
        <w:rPr>
          <w:sz w:val="26"/>
          <w:szCs w:val="26"/>
        </w:rPr>
        <w:t>1</w:t>
      </w:r>
      <w:r w:rsidRPr="00937B87">
        <w:rPr>
          <w:sz w:val="26"/>
          <w:szCs w:val="26"/>
        </w:rPr>
        <w:t xml:space="preserve"> году в ГБУЗ «Городская больница №1 г.</w:t>
      </w:r>
      <w:r w:rsidR="0012108A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>Копейск» в поликлиниках, в рамках реализации проекта с использованием методов бережливого производства, проведены капитальные ремонтные работы.</w:t>
      </w:r>
    </w:p>
    <w:p w:rsidR="00392F14" w:rsidRPr="00460E57" w:rsidRDefault="00392F14" w:rsidP="007B614F">
      <w:pPr>
        <w:spacing w:after="0" w:line="240" w:lineRule="auto"/>
        <w:ind w:right="-2" w:firstLine="709"/>
        <w:jc w:val="both"/>
        <w:rPr>
          <w:rFonts w:eastAsia="Times New Roman"/>
          <w:b/>
          <w:i/>
          <w:sz w:val="26"/>
          <w:szCs w:val="26"/>
          <w:lang w:eastAsia="ru-RU"/>
        </w:rPr>
      </w:pPr>
      <w:r w:rsidRPr="00937B87">
        <w:rPr>
          <w:rFonts w:eastAsia="Times New Roman"/>
          <w:b/>
          <w:i/>
          <w:sz w:val="26"/>
          <w:szCs w:val="26"/>
          <w:lang w:eastAsia="ru-RU"/>
        </w:rPr>
        <w:t>Важнейшими индикаторами эффективности социальной политики являются медико-демографические процессы, кот</w:t>
      </w:r>
      <w:r w:rsidR="00BA2487" w:rsidRPr="00937B87">
        <w:rPr>
          <w:rFonts w:eastAsia="Times New Roman"/>
          <w:b/>
          <w:i/>
          <w:sz w:val="26"/>
          <w:szCs w:val="26"/>
          <w:lang w:eastAsia="ru-RU"/>
        </w:rPr>
        <w:t xml:space="preserve">орые на протяжении последних 5 </w:t>
      </w:r>
      <w:r w:rsidRPr="00937B87">
        <w:rPr>
          <w:rFonts w:eastAsia="Times New Roman"/>
          <w:b/>
          <w:i/>
          <w:sz w:val="26"/>
          <w:szCs w:val="26"/>
          <w:lang w:eastAsia="ru-RU"/>
        </w:rPr>
        <w:t>лет остаются стабильными.</w:t>
      </w:r>
    </w:p>
    <w:p w:rsidR="007B614F" w:rsidRPr="00460E57" w:rsidRDefault="007B614F" w:rsidP="007B614F">
      <w:pPr>
        <w:spacing w:after="0" w:line="240" w:lineRule="auto"/>
        <w:ind w:right="-2" w:firstLine="709"/>
        <w:jc w:val="both"/>
        <w:rPr>
          <w:rFonts w:eastAsia="Times New Roman"/>
          <w:sz w:val="26"/>
          <w:szCs w:val="26"/>
          <w:lang w:eastAsia="ru-RU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669"/>
        <w:gridCol w:w="1560"/>
        <w:gridCol w:w="1560"/>
      </w:tblGrid>
      <w:tr w:rsidR="0012108A" w:rsidRPr="00216BF1" w:rsidTr="0012108A">
        <w:trPr>
          <w:trHeight w:val="55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216BF1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6BF1">
              <w:rPr>
                <w:b/>
                <w:sz w:val="26"/>
                <w:szCs w:val="26"/>
              </w:rPr>
              <w:t>№</w:t>
            </w:r>
          </w:p>
          <w:p w:rsidR="0012108A" w:rsidRPr="00216BF1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6BF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08A" w:rsidRPr="00216BF1" w:rsidRDefault="0012108A" w:rsidP="00E3781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6BF1">
              <w:rPr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216BF1" w:rsidRDefault="00267DDD" w:rsidP="00267DD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6BF1">
              <w:rPr>
                <w:b/>
                <w:sz w:val="26"/>
                <w:szCs w:val="26"/>
              </w:rPr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8A" w:rsidRPr="00216BF1" w:rsidRDefault="0012108A" w:rsidP="00267DDD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6BF1">
              <w:rPr>
                <w:b/>
                <w:sz w:val="26"/>
                <w:szCs w:val="26"/>
              </w:rPr>
              <w:t>202</w:t>
            </w:r>
            <w:r w:rsidR="00267DDD" w:rsidRPr="00216BF1">
              <w:rPr>
                <w:b/>
                <w:sz w:val="26"/>
                <w:szCs w:val="26"/>
              </w:rPr>
              <w:t>1</w:t>
            </w:r>
          </w:p>
        </w:tc>
      </w:tr>
      <w:tr w:rsidR="00267DDD" w:rsidRPr="00216BF1" w:rsidTr="0012108A">
        <w:trPr>
          <w:trHeight w:val="27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Коэффициент смертности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17,8</w:t>
            </w:r>
          </w:p>
        </w:tc>
      </w:tr>
      <w:tr w:rsidR="00267DDD" w:rsidRPr="00216BF1" w:rsidTr="0012108A">
        <w:trPr>
          <w:trHeight w:val="33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Коэффициент рождаемости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9,6</w:t>
            </w:r>
          </w:p>
        </w:tc>
      </w:tr>
      <w:tr w:rsidR="00267DDD" w:rsidRPr="00216BF1" w:rsidTr="0012108A">
        <w:trPr>
          <w:trHeight w:val="459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Коэффициент естественного  прироста (убыли)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-7,0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-8,2</w:t>
            </w:r>
          </w:p>
        </w:tc>
      </w:tr>
      <w:tr w:rsidR="00267DDD" w:rsidRPr="00216BF1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Смертность населения трудоспособного возраста,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35,0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36,7</w:t>
            </w:r>
          </w:p>
        </w:tc>
      </w:tr>
      <w:tr w:rsidR="00267DDD" w:rsidRPr="00216BF1" w:rsidTr="0012108A">
        <w:trPr>
          <w:trHeight w:val="337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Материнская смертность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</w:t>
            </w:r>
          </w:p>
        </w:tc>
      </w:tr>
      <w:tr w:rsidR="00267DDD" w:rsidRPr="00216BF1" w:rsidTr="0012108A">
        <w:trPr>
          <w:trHeight w:val="33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Младенческая смертность, чел. на 1000 родившихся живыми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3,6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5,0</w:t>
            </w:r>
          </w:p>
        </w:tc>
      </w:tr>
      <w:tr w:rsidR="00267DDD" w:rsidRPr="00216BF1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Смертность от болезней системы кровообращения,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81,8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57,3</w:t>
            </w:r>
          </w:p>
        </w:tc>
      </w:tr>
      <w:tr w:rsidR="00267DDD" w:rsidRPr="00216BF1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Смертность от дорожно-транспортных происшествий, чел. на 10 000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0,5</w:t>
            </w:r>
          </w:p>
        </w:tc>
      </w:tr>
      <w:tr w:rsidR="00267DDD" w:rsidRPr="00216BF1" w:rsidTr="0012108A">
        <w:trPr>
          <w:trHeight w:val="554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285CE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Смертность от новообразований (в том числе от злокачественных), чел. на 10 000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20,8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23,2</w:t>
            </w:r>
          </w:p>
        </w:tc>
      </w:tr>
      <w:tr w:rsidR="00267DDD" w:rsidRPr="00216BF1" w:rsidTr="0012108A">
        <w:trPr>
          <w:trHeight w:val="308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70037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C758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Смертность от туберкулёза, чел. на  10 000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0,6</w:t>
            </w:r>
          </w:p>
        </w:tc>
      </w:tr>
      <w:tr w:rsidR="00267DDD" w:rsidRPr="00216BF1" w:rsidTr="0012108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11.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Охват профилактическими медицинскими осмотрами детей,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116,0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16BF1" w:rsidP="00405D4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85,4</w:t>
            </w:r>
          </w:p>
        </w:tc>
      </w:tr>
      <w:tr w:rsidR="00267DDD" w:rsidRPr="00460E57" w:rsidTr="0012108A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12.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DDD" w:rsidRPr="00216BF1" w:rsidRDefault="00267DDD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Охват диспансеризацией подростков,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216BF1" w:rsidRDefault="00267DDD" w:rsidP="004222E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100,0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DDD" w:rsidRPr="00460E57" w:rsidRDefault="00285876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6BF1">
              <w:rPr>
                <w:sz w:val="26"/>
                <w:szCs w:val="26"/>
              </w:rPr>
              <w:t>100,0</w:t>
            </w:r>
          </w:p>
        </w:tc>
      </w:tr>
    </w:tbl>
    <w:p w:rsidR="002A3A53" w:rsidRDefault="002A3A53" w:rsidP="00E3781D">
      <w:pPr>
        <w:spacing w:after="0" w:line="240" w:lineRule="auto"/>
        <w:ind w:right="-284" w:firstLine="709"/>
        <w:jc w:val="both"/>
        <w:rPr>
          <w:rFonts w:eastAsia="Times New Roman"/>
          <w:sz w:val="26"/>
          <w:szCs w:val="26"/>
          <w:lang w:eastAsia="ru-RU"/>
        </w:rPr>
      </w:pPr>
    </w:p>
    <w:p w:rsidR="005C65BD" w:rsidRPr="00460E57" w:rsidRDefault="005C65BD" w:rsidP="00EA373A">
      <w:pPr>
        <w:pStyle w:val="3"/>
        <w:tabs>
          <w:tab w:val="left" w:pos="8085"/>
        </w:tabs>
        <w:spacing w:before="0" w:line="240" w:lineRule="auto"/>
        <w:rPr>
          <w:lang w:eastAsia="ru-RU"/>
        </w:rPr>
      </w:pPr>
      <w:bookmarkStart w:id="284" w:name="_Toc451939375"/>
      <w:bookmarkStart w:id="285" w:name="_Toc73373305"/>
      <w:r w:rsidRPr="00460E57">
        <w:rPr>
          <w:lang w:eastAsia="ru-RU"/>
        </w:rPr>
        <w:t>Физическая культура и спорт</w:t>
      </w:r>
      <w:bookmarkEnd w:id="284"/>
      <w:bookmarkEnd w:id="285"/>
      <w:r w:rsidR="00EA373A">
        <w:rPr>
          <w:lang w:eastAsia="ru-RU"/>
        </w:rPr>
        <w:tab/>
      </w:r>
    </w:p>
    <w:p w:rsidR="00DB6C48" w:rsidRPr="00460E57" w:rsidRDefault="005C65BD" w:rsidP="00E3781D">
      <w:pPr>
        <w:tabs>
          <w:tab w:val="left" w:pos="5490"/>
        </w:tabs>
        <w:spacing w:after="0" w:line="240" w:lineRule="auto"/>
        <w:rPr>
          <w:sz w:val="26"/>
          <w:szCs w:val="26"/>
          <w:lang w:eastAsia="ru-RU"/>
        </w:rPr>
      </w:pPr>
      <w:r w:rsidRPr="00460E57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50E7AD2" wp14:editId="378A8C4D">
            <wp:simplePos x="0" y="0"/>
            <wp:positionH relativeFrom="column">
              <wp:posOffset>-51435</wp:posOffset>
            </wp:positionH>
            <wp:positionV relativeFrom="paragraph">
              <wp:posOffset>307975</wp:posOffset>
            </wp:positionV>
            <wp:extent cx="2657475" cy="1623695"/>
            <wp:effectExtent l="0" t="0" r="9525" b="0"/>
            <wp:wrapSquare wrapText="bothSides"/>
            <wp:docPr id="39" name="Рисунок 39" descr="C:\Users\Бурыкина\Desktop\velosepedi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velosepedistk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5BD" w:rsidRPr="00937B87" w:rsidRDefault="005C65BD" w:rsidP="009E43F7">
      <w:pPr>
        <w:tabs>
          <w:tab w:val="left" w:pos="5490"/>
        </w:tabs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В городе разви</w:t>
      </w:r>
      <w:r w:rsidR="006A239B" w:rsidRPr="00937B87">
        <w:rPr>
          <w:sz w:val="26"/>
          <w:szCs w:val="26"/>
          <w:lang w:eastAsia="ru-RU"/>
        </w:rPr>
        <w:t xml:space="preserve">та </w:t>
      </w:r>
      <w:r w:rsidRPr="00937B87">
        <w:rPr>
          <w:sz w:val="26"/>
          <w:szCs w:val="26"/>
          <w:lang w:eastAsia="ru-RU"/>
        </w:rPr>
        <w:t>сеть спортивно-</w:t>
      </w:r>
      <w:r w:rsidR="00DB6C48" w:rsidRPr="00937B87">
        <w:rPr>
          <w:sz w:val="26"/>
          <w:szCs w:val="26"/>
          <w:lang w:eastAsia="ru-RU"/>
        </w:rPr>
        <w:t xml:space="preserve">оздоровительных учреждений: </w:t>
      </w:r>
      <w:r w:rsidR="00807CCD" w:rsidRPr="00937B87">
        <w:rPr>
          <w:sz w:val="26"/>
          <w:szCs w:val="26"/>
          <w:lang w:eastAsia="ru-RU"/>
        </w:rPr>
        <w:t>4</w:t>
      </w:r>
      <w:r w:rsidRPr="00937B87">
        <w:rPr>
          <w:sz w:val="26"/>
          <w:szCs w:val="26"/>
          <w:lang w:eastAsia="ru-RU"/>
        </w:rPr>
        <w:t xml:space="preserve"> спорт</w:t>
      </w:r>
      <w:r w:rsidR="00796821" w:rsidRPr="00937B87">
        <w:rPr>
          <w:sz w:val="26"/>
          <w:szCs w:val="26"/>
          <w:lang w:eastAsia="ru-RU"/>
        </w:rPr>
        <w:t>ивных школ Олимпийского резерва</w:t>
      </w:r>
      <w:r w:rsidR="00DD1463" w:rsidRPr="00937B87">
        <w:rPr>
          <w:sz w:val="26"/>
          <w:szCs w:val="26"/>
          <w:lang w:eastAsia="ru-RU"/>
        </w:rPr>
        <w:t xml:space="preserve"> по видам спорта лег</w:t>
      </w:r>
      <w:r w:rsidR="009E43F7" w:rsidRPr="00937B87">
        <w:rPr>
          <w:sz w:val="26"/>
          <w:szCs w:val="26"/>
          <w:lang w:eastAsia="ru-RU"/>
        </w:rPr>
        <w:t xml:space="preserve">кая атлетика, бокс, велоспорт, </w:t>
      </w:r>
      <w:r w:rsidR="00807CCD" w:rsidRPr="00937B87">
        <w:rPr>
          <w:sz w:val="26"/>
          <w:szCs w:val="26"/>
          <w:lang w:eastAsia="ru-RU"/>
        </w:rPr>
        <w:t>дзюдо, 3</w:t>
      </w:r>
      <w:r w:rsidR="00DD1463" w:rsidRPr="00937B87">
        <w:rPr>
          <w:sz w:val="26"/>
          <w:szCs w:val="26"/>
          <w:lang w:eastAsia="ru-RU"/>
        </w:rPr>
        <w:t xml:space="preserve"> спортивных школы по видам </w:t>
      </w:r>
      <w:r w:rsidR="009C497B" w:rsidRPr="00937B87">
        <w:rPr>
          <w:sz w:val="26"/>
          <w:szCs w:val="26"/>
          <w:lang w:eastAsia="ru-RU"/>
        </w:rPr>
        <w:t xml:space="preserve">бокс, </w:t>
      </w:r>
      <w:r w:rsidR="00DD1463" w:rsidRPr="00937B87">
        <w:rPr>
          <w:sz w:val="26"/>
          <w:szCs w:val="26"/>
          <w:lang w:eastAsia="ru-RU"/>
        </w:rPr>
        <w:t>футбол, настольный теннис, волейбол,</w:t>
      </w:r>
      <w:r w:rsidR="00067660" w:rsidRPr="00937B87">
        <w:rPr>
          <w:sz w:val="26"/>
          <w:szCs w:val="26"/>
          <w:lang w:eastAsia="ru-RU"/>
        </w:rPr>
        <w:t xml:space="preserve"> </w:t>
      </w:r>
      <w:r w:rsidR="009C497B" w:rsidRPr="00937B87">
        <w:rPr>
          <w:sz w:val="26"/>
          <w:szCs w:val="26"/>
          <w:lang w:eastAsia="ru-RU"/>
        </w:rPr>
        <w:t xml:space="preserve">лыжные гонки, </w:t>
      </w:r>
      <w:r w:rsidR="00233D95" w:rsidRPr="00937B87">
        <w:rPr>
          <w:sz w:val="26"/>
          <w:szCs w:val="26"/>
          <w:lang w:eastAsia="ru-RU"/>
        </w:rPr>
        <w:t>хоккейная школа, стрелковый центр, секции и клубы, спортивно – оздоровительные комплексы, тренажерные залы, стадионы, крытый бассейн</w:t>
      </w:r>
      <w:r w:rsidR="00796821" w:rsidRPr="00937B87">
        <w:rPr>
          <w:sz w:val="26"/>
          <w:szCs w:val="26"/>
          <w:lang w:eastAsia="ru-RU"/>
        </w:rPr>
        <w:t>.</w:t>
      </w:r>
      <w:r w:rsidRPr="00937B87">
        <w:rPr>
          <w:sz w:val="26"/>
          <w:szCs w:val="26"/>
          <w:lang w:eastAsia="ru-RU"/>
        </w:rPr>
        <w:t xml:space="preserve"> В спортивных школах занимается </w:t>
      </w:r>
      <w:r w:rsidR="009E43F7" w:rsidRPr="00937B87">
        <w:rPr>
          <w:sz w:val="26"/>
          <w:szCs w:val="26"/>
          <w:lang w:eastAsia="ru-RU"/>
        </w:rPr>
        <w:t xml:space="preserve">более </w:t>
      </w:r>
      <w:r w:rsidR="00067660" w:rsidRPr="00937B87">
        <w:rPr>
          <w:sz w:val="26"/>
          <w:szCs w:val="26"/>
          <w:lang w:eastAsia="ru-RU"/>
        </w:rPr>
        <w:t>1585</w:t>
      </w:r>
      <w:r w:rsidRPr="00937B87">
        <w:rPr>
          <w:sz w:val="26"/>
          <w:szCs w:val="26"/>
          <w:lang w:eastAsia="ru-RU"/>
        </w:rPr>
        <w:t xml:space="preserve"> детей в возрасте от 6</w:t>
      </w:r>
      <w:r w:rsidR="009E43F7" w:rsidRPr="00937B87">
        <w:rPr>
          <w:sz w:val="26"/>
          <w:szCs w:val="26"/>
          <w:lang w:eastAsia="ru-RU"/>
        </w:rPr>
        <w:t xml:space="preserve"> до </w:t>
      </w:r>
      <w:r w:rsidR="00067660" w:rsidRPr="00937B87">
        <w:rPr>
          <w:sz w:val="26"/>
          <w:szCs w:val="26"/>
          <w:lang w:eastAsia="ru-RU"/>
        </w:rPr>
        <w:t xml:space="preserve">18 </w:t>
      </w:r>
      <w:r w:rsidR="009E43F7" w:rsidRPr="00937B87">
        <w:rPr>
          <w:sz w:val="26"/>
          <w:szCs w:val="26"/>
          <w:lang w:eastAsia="ru-RU"/>
        </w:rPr>
        <w:t xml:space="preserve">лет, с которыми работают </w:t>
      </w:r>
      <w:r w:rsidR="00796821" w:rsidRPr="00937B87">
        <w:rPr>
          <w:sz w:val="26"/>
          <w:szCs w:val="26"/>
          <w:lang w:eastAsia="ru-RU"/>
        </w:rPr>
        <w:t>4</w:t>
      </w:r>
      <w:r w:rsidR="00067660" w:rsidRPr="00937B87">
        <w:rPr>
          <w:sz w:val="26"/>
          <w:szCs w:val="26"/>
          <w:lang w:eastAsia="ru-RU"/>
        </w:rPr>
        <w:t>3</w:t>
      </w:r>
      <w:r w:rsidR="00796821" w:rsidRPr="00937B87">
        <w:rPr>
          <w:sz w:val="26"/>
          <w:szCs w:val="26"/>
          <w:lang w:eastAsia="ru-RU"/>
        </w:rPr>
        <w:t xml:space="preserve"> тренера.</w:t>
      </w:r>
      <w:r w:rsidR="00067660" w:rsidRPr="00937B87">
        <w:rPr>
          <w:sz w:val="26"/>
          <w:szCs w:val="26"/>
          <w:lang w:eastAsia="ru-RU"/>
        </w:rPr>
        <w:t xml:space="preserve"> 93% тренерского состава</w:t>
      </w:r>
      <w:r w:rsidRPr="00937B87">
        <w:rPr>
          <w:sz w:val="26"/>
          <w:szCs w:val="26"/>
          <w:lang w:eastAsia="ru-RU"/>
        </w:rPr>
        <w:t xml:space="preserve"> имеют высшее </w:t>
      </w:r>
      <w:r w:rsidR="009E43F7" w:rsidRPr="00937B87">
        <w:rPr>
          <w:sz w:val="26"/>
          <w:szCs w:val="26"/>
          <w:lang w:eastAsia="ru-RU"/>
        </w:rPr>
        <w:t xml:space="preserve">профессиональное </w:t>
      </w:r>
      <w:r w:rsidRPr="00937B87">
        <w:rPr>
          <w:sz w:val="26"/>
          <w:szCs w:val="26"/>
          <w:lang w:eastAsia="ru-RU"/>
        </w:rPr>
        <w:t>образование.</w:t>
      </w:r>
    </w:p>
    <w:p w:rsidR="00AE3CFB" w:rsidRPr="00937B87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 </w:t>
      </w:r>
      <w:r w:rsidR="003729B9" w:rsidRPr="00937B87">
        <w:rPr>
          <w:sz w:val="26"/>
          <w:szCs w:val="26"/>
          <w:lang w:eastAsia="ru-RU"/>
        </w:rPr>
        <w:t>В 20</w:t>
      </w:r>
      <w:r w:rsidR="009C497B" w:rsidRPr="00937B87">
        <w:rPr>
          <w:sz w:val="26"/>
          <w:szCs w:val="26"/>
          <w:lang w:eastAsia="ru-RU"/>
        </w:rPr>
        <w:t>2</w:t>
      </w:r>
      <w:r w:rsidR="00067660" w:rsidRPr="00937B87">
        <w:rPr>
          <w:sz w:val="26"/>
          <w:szCs w:val="26"/>
          <w:lang w:eastAsia="ru-RU"/>
        </w:rPr>
        <w:t>1</w:t>
      </w:r>
      <w:r w:rsidR="00AE3CFB" w:rsidRPr="00937B87">
        <w:rPr>
          <w:sz w:val="26"/>
          <w:szCs w:val="26"/>
          <w:lang w:eastAsia="ru-RU"/>
        </w:rPr>
        <w:t xml:space="preserve"> году на территории </w:t>
      </w:r>
      <w:proofErr w:type="spellStart"/>
      <w:r w:rsidR="00AE3CFB" w:rsidRPr="00937B87">
        <w:rPr>
          <w:sz w:val="26"/>
          <w:szCs w:val="26"/>
          <w:lang w:eastAsia="ru-RU"/>
        </w:rPr>
        <w:t>Копейского</w:t>
      </w:r>
      <w:proofErr w:type="spellEnd"/>
      <w:r w:rsidR="00AE3CFB" w:rsidRPr="00937B87">
        <w:rPr>
          <w:sz w:val="26"/>
          <w:szCs w:val="26"/>
          <w:lang w:eastAsia="ru-RU"/>
        </w:rPr>
        <w:t xml:space="preserve"> городского округа было проведено </w:t>
      </w:r>
      <w:r w:rsidR="00067660" w:rsidRPr="00937B87">
        <w:rPr>
          <w:sz w:val="26"/>
          <w:szCs w:val="26"/>
          <w:lang w:eastAsia="ru-RU"/>
        </w:rPr>
        <w:t>15</w:t>
      </w:r>
      <w:r w:rsidR="009C497B" w:rsidRPr="00937B87">
        <w:rPr>
          <w:sz w:val="26"/>
          <w:szCs w:val="26"/>
          <w:lang w:eastAsia="ru-RU"/>
        </w:rPr>
        <w:t>2</w:t>
      </w:r>
      <w:r w:rsidR="00AE3CFB" w:rsidRPr="00937B87">
        <w:rPr>
          <w:sz w:val="26"/>
          <w:szCs w:val="26"/>
          <w:lang w:eastAsia="ru-RU"/>
        </w:rPr>
        <w:t xml:space="preserve"> физкультурно-спортивных мероприятий, участие в которых приняло свыше </w:t>
      </w:r>
      <w:r w:rsidR="00067660" w:rsidRPr="00937B87">
        <w:rPr>
          <w:sz w:val="26"/>
          <w:szCs w:val="26"/>
          <w:lang w:eastAsia="ru-RU"/>
        </w:rPr>
        <w:t>10</w:t>
      </w:r>
      <w:r w:rsidR="003729B9" w:rsidRPr="00937B87">
        <w:rPr>
          <w:sz w:val="26"/>
          <w:szCs w:val="26"/>
          <w:lang w:eastAsia="ru-RU"/>
        </w:rPr>
        <w:t>,0</w:t>
      </w:r>
      <w:r w:rsidR="00AE3CFB" w:rsidRPr="00937B87">
        <w:rPr>
          <w:sz w:val="26"/>
          <w:szCs w:val="26"/>
          <w:lang w:eastAsia="ru-RU"/>
        </w:rPr>
        <w:t xml:space="preserve"> тысяч человек. </w:t>
      </w:r>
    </w:p>
    <w:p w:rsidR="00AE3CFB" w:rsidRPr="00937B8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На территории </w:t>
      </w:r>
      <w:proofErr w:type="spellStart"/>
      <w:r w:rsidRPr="00937B87">
        <w:rPr>
          <w:sz w:val="26"/>
          <w:szCs w:val="26"/>
          <w:lang w:eastAsia="ru-RU"/>
        </w:rPr>
        <w:t>Копейского</w:t>
      </w:r>
      <w:proofErr w:type="spellEnd"/>
      <w:r w:rsidRPr="00937B87">
        <w:rPr>
          <w:sz w:val="26"/>
          <w:szCs w:val="26"/>
          <w:lang w:eastAsia="ru-RU"/>
        </w:rPr>
        <w:t xml:space="preserve"> городского округа прошли такие значимые мероприятия как:</w:t>
      </w:r>
    </w:p>
    <w:p w:rsidR="00AE3CFB" w:rsidRPr="00937B8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- </w:t>
      </w:r>
      <w:r w:rsidR="009C497B" w:rsidRPr="00937B87">
        <w:rPr>
          <w:sz w:val="26"/>
          <w:szCs w:val="26"/>
          <w:lang w:eastAsia="ru-RU"/>
        </w:rPr>
        <w:t xml:space="preserve">Зимнее Первенство </w:t>
      </w:r>
      <w:proofErr w:type="spellStart"/>
      <w:r w:rsidR="009C497B" w:rsidRPr="00937B87">
        <w:rPr>
          <w:sz w:val="26"/>
          <w:szCs w:val="26"/>
          <w:lang w:eastAsia="ru-RU"/>
        </w:rPr>
        <w:t>Копейского</w:t>
      </w:r>
      <w:proofErr w:type="spellEnd"/>
      <w:r w:rsidR="009C497B" w:rsidRPr="00937B87">
        <w:rPr>
          <w:sz w:val="26"/>
          <w:szCs w:val="26"/>
          <w:lang w:eastAsia="ru-RU"/>
        </w:rPr>
        <w:t xml:space="preserve"> городского округа по велокроссу М</w:t>
      </w:r>
      <w:r w:rsidR="00067660" w:rsidRPr="00937B87">
        <w:rPr>
          <w:sz w:val="26"/>
          <w:szCs w:val="26"/>
          <w:lang w:eastAsia="ru-RU"/>
        </w:rPr>
        <w:t xml:space="preserve">емориал мастера спорта Игоря </w:t>
      </w:r>
      <w:proofErr w:type="spellStart"/>
      <w:r w:rsidR="00067660" w:rsidRPr="00937B87">
        <w:rPr>
          <w:sz w:val="26"/>
          <w:szCs w:val="26"/>
          <w:lang w:eastAsia="ru-RU"/>
        </w:rPr>
        <w:t>Кур</w:t>
      </w:r>
      <w:r w:rsidR="009C497B" w:rsidRPr="00937B87">
        <w:rPr>
          <w:sz w:val="26"/>
          <w:szCs w:val="26"/>
          <w:lang w:eastAsia="ru-RU"/>
        </w:rPr>
        <w:t>зина</w:t>
      </w:r>
      <w:proofErr w:type="spellEnd"/>
      <w:r w:rsidRPr="00937B87">
        <w:rPr>
          <w:sz w:val="26"/>
          <w:szCs w:val="26"/>
          <w:lang w:eastAsia="ru-RU"/>
        </w:rPr>
        <w:t xml:space="preserve">; </w:t>
      </w:r>
    </w:p>
    <w:p w:rsidR="00067660" w:rsidRPr="00937B87" w:rsidRDefault="00067660" w:rsidP="00067660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Областной турнир по боксу «Памяти тренера Бориса </w:t>
      </w:r>
      <w:proofErr w:type="spellStart"/>
      <w:r w:rsidRPr="00937B87">
        <w:rPr>
          <w:sz w:val="26"/>
          <w:szCs w:val="26"/>
        </w:rPr>
        <w:t>Анферова</w:t>
      </w:r>
      <w:proofErr w:type="spellEnd"/>
      <w:r w:rsidRPr="00937B87">
        <w:rPr>
          <w:sz w:val="26"/>
          <w:szCs w:val="26"/>
        </w:rPr>
        <w:t>»;</w:t>
      </w:r>
    </w:p>
    <w:p w:rsidR="00067660" w:rsidRPr="00937B87" w:rsidRDefault="00067660" w:rsidP="00067660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>- Традиционная легкоатлетическая эстафета на призы администрации КГО и газеты «</w:t>
      </w:r>
      <w:proofErr w:type="spellStart"/>
      <w:r w:rsidRPr="00937B87">
        <w:rPr>
          <w:sz w:val="26"/>
          <w:szCs w:val="26"/>
        </w:rPr>
        <w:t>Копейский</w:t>
      </w:r>
      <w:proofErr w:type="spellEnd"/>
      <w:r w:rsidRPr="00937B87">
        <w:rPr>
          <w:sz w:val="26"/>
          <w:szCs w:val="26"/>
        </w:rPr>
        <w:t xml:space="preserve"> рабочий»;</w:t>
      </w:r>
    </w:p>
    <w:p w:rsidR="00067660" w:rsidRPr="00937B87" w:rsidRDefault="00067660" w:rsidP="00067660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Традиционный областной открытый турнир по боксу, посвященный Дню города и Дню шахтера среди юношей памяти заслуженного тренера РСФСР Булатова Э.Б.;</w:t>
      </w:r>
    </w:p>
    <w:p w:rsidR="00067660" w:rsidRPr="00937B87" w:rsidRDefault="00067660" w:rsidP="00067660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Открытый чемпионат и первенство г. Копейска по лыжным гонкам. </w:t>
      </w:r>
    </w:p>
    <w:p w:rsidR="00796821" w:rsidRPr="00937B87" w:rsidRDefault="00AE3CF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При управлении создан Центр тестирования Всероссийского физкультурно-спортивного комплекса «Готов к труду и обороне». </w:t>
      </w:r>
      <w:r w:rsidR="003729B9" w:rsidRPr="00937B87">
        <w:rPr>
          <w:sz w:val="26"/>
          <w:szCs w:val="26"/>
          <w:lang w:eastAsia="ru-RU"/>
        </w:rPr>
        <w:t xml:space="preserve">Все желающие горожане могут принять участие в выполнении нормативов испытаний (тестов) Всероссийского физкультурно-спортивного комплекса «Готов к труду и обороне» (ГТО). По результатам статистического отчета 2-ГТО </w:t>
      </w:r>
      <w:r w:rsidR="00067660" w:rsidRPr="00937B87">
        <w:rPr>
          <w:sz w:val="26"/>
          <w:szCs w:val="26"/>
          <w:lang w:eastAsia="ru-RU"/>
        </w:rPr>
        <w:t>3868</w:t>
      </w:r>
      <w:r w:rsidR="003729B9" w:rsidRPr="00937B87">
        <w:rPr>
          <w:sz w:val="26"/>
          <w:szCs w:val="26"/>
          <w:lang w:eastAsia="ru-RU"/>
        </w:rPr>
        <w:t xml:space="preserve"> человек</w:t>
      </w:r>
      <w:r w:rsidR="009C497B" w:rsidRPr="00937B87">
        <w:rPr>
          <w:sz w:val="26"/>
          <w:szCs w:val="26"/>
          <w:lang w:eastAsia="ru-RU"/>
        </w:rPr>
        <w:t>а</w:t>
      </w:r>
      <w:r w:rsidR="003729B9" w:rsidRPr="00937B87">
        <w:rPr>
          <w:sz w:val="26"/>
          <w:szCs w:val="26"/>
          <w:lang w:eastAsia="ru-RU"/>
        </w:rPr>
        <w:t xml:space="preserve"> приняли участие в сдаче нормативов ГТО и </w:t>
      </w:r>
      <w:r w:rsidR="00067660" w:rsidRPr="00937B87">
        <w:rPr>
          <w:sz w:val="26"/>
          <w:szCs w:val="26"/>
          <w:lang w:eastAsia="ru-RU"/>
        </w:rPr>
        <w:t>3250</w:t>
      </w:r>
      <w:r w:rsidR="003729B9" w:rsidRPr="00937B87">
        <w:rPr>
          <w:sz w:val="26"/>
          <w:szCs w:val="26"/>
          <w:lang w:eastAsia="ru-RU"/>
        </w:rPr>
        <w:t xml:space="preserve"> человек эти нормативы сдали, в том числе </w:t>
      </w:r>
      <w:r w:rsidR="00067660" w:rsidRPr="00937B87">
        <w:rPr>
          <w:sz w:val="26"/>
          <w:szCs w:val="26"/>
          <w:lang w:eastAsia="ru-RU"/>
        </w:rPr>
        <w:t xml:space="preserve">1442 </w:t>
      </w:r>
      <w:r w:rsidR="003729B9" w:rsidRPr="00937B87">
        <w:rPr>
          <w:sz w:val="26"/>
          <w:szCs w:val="26"/>
          <w:lang w:eastAsia="ru-RU"/>
        </w:rPr>
        <w:t>человек</w:t>
      </w:r>
      <w:r w:rsidR="009C497B" w:rsidRPr="00937B87">
        <w:rPr>
          <w:sz w:val="26"/>
          <w:szCs w:val="26"/>
          <w:lang w:eastAsia="ru-RU"/>
        </w:rPr>
        <w:t>а</w:t>
      </w:r>
      <w:r w:rsidR="003729B9" w:rsidRPr="00937B87">
        <w:rPr>
          <w:sz w:val="26"/>
          <w:szCs w:val="26"/>
          <w:lang w:eastAsia="ru-RU"/>
        </w:rPr>
        <w:t xml:space="preserve"> на золотой знак, </w:t>
      </w:r>
      <w:r w:rsidR="00067660" w:rsidRPr="00937B87">
        <w:rPr>
          <w:sz w:val="26"/>
          <w:szCs w:val="26"/>
          <w:lang w:eastAsia="ru-RU"/>
        </w:rPr>
        <w:t>798</w:t>
      </w:r>
      <w:r w:rsidR="009C497B" w:rsidRPr="00937B87">
        <w:rPr>
          <w:sz w:val="26"/>
          <w:szCs w:val="26"/>
          <w:lang w:eastAsia="ru-RU"/>
        </w:rPr>
        <w:t xml:space="preserve"> </w:t>
      </w:r>
      <w:r w:rsidR="00251BD5" w:rsidRPr="00937B87">
        <w:rPr>
          <w:sz w:val="26"/>
          <w:szCs w:val="26"/>
          <w:lang w:eastAsia="ru-RU"/>
        </w:rPr>
        <w:t>на серебряный знак и 1010</w:t>
      </w:r>
      <w:r w:rsidR="003729B9" w:rsidRPr="00937B87">
        <w:rPr>
          <w:sz w:val="26"/>
          <w:szCs w:val="26"/>
          <w:lang w:eastAsia="ru-RU"/>
        </w:rPr>
        <w:t xml:space="preserve"> человека на бронзовый знак.</w:t>
      </w:r>
    </w:p>
    <w:p w:rsidR="00E35A2B" w:rsidRPr="00937B87" w:rsidRDefault="00251BD5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За 2021</w:t>
      </w:r>
      <w:r w:rsidR="009C497B" w:rsidRPr="00937B87">
        <w:rPr>
          <w:sz w:val="26"/>
          <w:szCs w:val="26"/>
        </w:rPr>
        <w:t xml:space="preserve"> год воспитанники спортивных школ выполнили 689 спортивных разрядов, из которых: </w:t>
      </w:r>
    </w:p>
    <w:p w:rsidR="00E35A2B" w:rsidRPr="00937B87" w:rsidRDefault="00E35A2B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</w:t>
      </w:r>
      <w:r w:rsidR="009C497B" w:rsidRPr="00937B87">
        <w:rPr>
          <w:sz w:val="26"/>
          <w:szCs w:val="26"/>
        </w:rPr>
        <w:t>3</w:t>
      </w:r>
      <w:r w:rsidR="00251BD5" w:rsidRPr="00937B87">
        <w:rPr>
          <w:sz w:val="26"/>
          <w:szCs w:val="26"/>
        </w:rPr>
        <w:t>7</w:t>
      </w:r>
      <w:r w:rsidR="009C497B" w:rsidRPr="00937B87">
        <w:rPr>
          <w:sz w:val="26"/>
          <w:szCs w:val="26"/>
        </w:rPr>
        <w:t xml:space="preserve"> кандидат</w:t>
      </w:r>
      <w:r w:rsidR="00251BD5" w:rsidRPr="00937B87">
        <w:rPr>
          <w:sz w:val="26"/>
          <w:szCs w:val="26"/>
        </w:rPr>
        <w:t>ов</w:t>
      </w:r>
      <w:r w:rsidR="009C497B" w:rsidRPr="00937B87">
        <w:rPr>
          <w:sz w:val="26"/>
          <w:szCs w:val="26"/>
        </w:rPr>
        <w:t xml:space="preserve"> в мастера с</w:t>
      </w:r>
      <w:r w:rsidR="00251BD5" w:rsidRPr="00937B87">
        <w:rPr>
          <w:sz w:val="26"/>
          <w:szCs w:val="26"/>
        </w:rPr>
        <w:t>порта;</w:t>
      </w:r>
    </w:p>
    <w:p w:rsidR="009C497B" w:rsidRPr="00937B87" w:rsidRDefault="00E35A2B" w:rsidP="009C497B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</w:t>
      </w:r>
      <w:r w:rsidR="00251BD5" w:rsidRPr="00937B87">
        <w:rPr>
          <w:sz w:val="26"/>
          <w:szCs w:val="26"/>
        </w:rPr>
        <w:t>46</w:t>
      </w:r>
      <w:r w:rsidR="009C497B" w:rsidRPr="00937B87">
        <w:rPr>
          <w:sz w:val="26"/>
          <w:szCs w:val="26"/>
        </w:rPr>
        <w:t xml:space="preserve"> спортсменов первого спортивного разряда и др</w:t>
      </w:r>
      <w:r w:rsidRPr="00937B87">
        <w:rPr>
          <w:sz w:val="26"/>
          <w:szCs w:val="26"/>
        </w:rPr>
        <w:t>угие.</w:t>
      </w:r>
    </w:p>
    <w:p w:rsidR="00C37971" w:rsidRPr="00937B87" w:rsidRDefault="00B352B3" w:rsidP="00C37971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rFonts w:eastAsia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4A3114F1" wp14:editId="57FD45CE">
            <wp:simplePos x="0" y="0"/>
            <wp:positionH relativeFrom="column">
              <wp:posOffset>-51435</wp:posOffset>
            </wp:positionH>
            <wp:positionV relativeFrom="paragraph">
              <wp:posOffset>82550</wp:posOffset>
            </wp:positionV>
            <wp:extent cx="2800350" cy="1647825"/>
            <wp:effectExtent l="0" t="0" r="0" b="9525"/>
            <wp:wrapSquare wrapText="bothSides"/>
            <wp:docPr id="44" name="Рисунок 44" descr="C:\Users\Бурыкина\Desktop\0_17b44f_b34bcb8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ыкина\Desktop\0_17b44f_b34bcb86_ori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B87">
        <w:rPr>
          <w:sz w:val="26"/>
          <w:szCs w:val="26"/>
        </w:rPr>
        <w:t>З</w:t>
      </w:r>
      <w:r w:rsidR="009C497B" w:rsidRPr="00937B87">
        <w:rPr>
          <w:sz w:val="26"/>
          <w:szCs w:val="26"/>
        </w:rPr>
        <w:t xml:space="preserve">авоевано </w:t>
      </w:r>
      <w:r w:rsidR="00546E80" w:rsidRPr="00937B87">
        <w:rPr>
          <w:sz w:val="26"/>
          <w:szCs w:val="26"/>
        </w:rPr>
        <w:t>101</w:t>
      </w:r>
      <w:r w:rsidR="009C497B" w:rsidRPr="00937B87">
        <w:rPr>
          <w:sz w:val="26"/>
          <w:szCs w:val="26"/>
        </w:rPr>
        <w:t xml:space="preserve"> призовых мест во Всероссийских и международных соревнованиях. </w:t>
      </w:r>
      <w:r w:rsidR="00C37971" w:rsidRPr="00937B87">
        <w:rPr>
          <w:sz w:val="26"/>
          <w:szCs w:val="26"/>
        </w:rPr>
        <w:t xml:space="preserve">Чемпионом Спартакиады в индивидуальной гонке преследования на 4 км стал спортсмен-инструктор МБУ СШОР №2 Копейска, мастер спорта международного класса Дмитрий </w:t>
      </w:r>
      <w:proofErr w:type="spellStart"/>
      <w:r w:rsidR="00C37971" w:rsidRPr="00937B87">
        <w:rPr>
          <w:sz w:val="26"/>
          <w:szCs w:val="26"/>
        </w:rPr>
        <w:t>Мухомедьяров</w:t>
      </w:r>
      <w:proofErr w:type="spellEnd"/>
      <w:r w:rsidR="00C37971" w:rsidRPr="00937B87">
        <w:rPr>
          <w:sz w:val="26"/>
          <w:szCs w:val="26"/>
        </w:rPr>
        <w:t xml:space="preserve">. Он же занял второе место в гонке с выбыванием. Бронзовую медаль Спартакиады завоевал ещё один воспитанник </w:t>
      </w:r>
      <w:proofErr w:type="spellStart"/>
      <w:r w:rsidR="00C37971" w:rsidRPr="00937B87">
        <w:rPr>
          <w:sz w:val="26"/>
          <w:szCs w:val="26"/>
        </w:rPr>
        <w:t>копейской</w:t>
      </w:r>
      <w:proofErr w:type="spellEnd"/>
      <w:r w:rsidR="00C37971" w:rsidRPr="00937B87">
        <w:rPr>
          <w:sz w:val="26"/>
          <w:szCs w:val="26"/>
        </w:rPr>
        <w:t xml:space="preserve"> велошколы, мастер спорта Вячеслав Полозов, ставший третьим в групповой гонке по очкам. Воспитанник спортивной школы по легкой атлетике Роман Борисов стал чемпионом пятой летней Спартакиады молодежи России в десятиборье и др.</w:t>
      </w:r>
    </w:p>
    <w:p w:rsidR="00956852" w:rsidRPr="00937B87" w:rsidRDefault="00956852" w:rsidP="00956852">
      <w:pPr>
        <w:tabs>
          <w:tab w:val="left" w:pos="186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Благодаря выделению финансирования из областного и городского бюджетов на базе МУ «Спортивные сооружения КГО» организована работа тренера по адаптивной физической культуре с группой лиц в количестве 17 человек с ограниченными возможностями здоровья. В соревнованиях различного уровня спортсменами с ограниченными возможностями и инвалидами получено 52 призовых места. На Чемпионате России по армрестлингу по спорту слепых в               г. Ярославле с 15 по 17 октября 2021 года наш спортсмен Олег Сычев занял 1 место в весовой категории до 90 кг.</w:t>
      </w:r>
    </w:p>
    <w:p w:rsidR="005C65BD" w:rsidRPr="00937B87" w:rsidRDefault="00956852" w:rsidP="00956852">
      <w:pPr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</w:rPr>
        <w:t xml:space="preserve">На территории округа </w:t>
      </w:r>
      <w:r w:rsidR="005C65BD" w:rsidRPr="00937B87">
        <w:rPr>
          <w:sz w:val="26"/>
          <w:szCs w:val="26"/>
          <w:lang w:eastAsia="ru-RU"/>
        </w:rPr>
        <w:t xml:space="preserve">в поселке </w:t>
      </w:r>
      <w:proofErr w:type="spellStart"/>
      <w:r w:rsidR="005C65BD" w:rsidRPr="00937B87">
        <w:rPr>
          <w:sz w:val="26"/>
          <w:szCs w:val="26"/>
          <w:lang w:eastAsia="ru-RU"/>
        </w:rPr>
        <w:t>Калачево</w:t>
      </w:r>
      <w:proofErr w:type="spellEnd"/>
      <w:r w:rsidR="005C65BD" w:rsidRPr="00937B87">
        <w:rPr>
          <w:sz w:val="26"/>
          <w:szCs w:val="26"/>
          <w:lang w:eastAsia="ru-RU"/>
        </w:rPr>
        <w:t xml:space="preserve"> расположен стрелковый стенд, на котором проходят соревнования областного и всероссийского уровня. </w:t>
      </w:r>
    </w:p>
    <w:p w:rsidR="005C65BD" w:rsidRPr="00937B87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Динамично развивается система фитнес-центров с залами, оснащенными современным оборудованием. В настоящее время на территор</w:t>
      </w:r>
      <w:r w:rsidR="005A5F40" w:rsidRPr="00937B87">
        <w:rPr>
          <w:sz w:val="26"/>
          <w:szCs w:val="26"/>
          <w:lang w:eastAsia="ru-RU"/>
        </w:rPr>
        <w:t>ии городского округа работает 1</w:t>
      </w:r>
      <w:r w:rsidR="00956852" w:rsidRPr="00937B87">
        <w:rPr>
          <w:sz w:val="26"/>
          <w:szCs w:val="26"/>
          <w:lang w:eastAsia="ru-RU"/>
        </w:rPr>
        <w:t>4</w:t>
      </w:r>
      <w:r w:rsidRPr="00937B87">
        <w:rPr>
          <w:sz w:val="26"/>
          <w:szCs w:val="26"/>
          <w:lang w:eastAsia="ru-RU"/>
        </w:rPr>
        <w:t xml:space="preserve"> фитнес-центров.</w:t>
      </w:r>
    </w:p>
    <w:p w:rsidR="005C65BD" w:rsidRDefault="005C65BD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Кроме того, есть три профилактория при предприятиях города и три детских оздоровительных лагеря.</w:t>
      </w:r>
    </w:p>
    <w:p w:rsidR="00F8455B" w:rsidRPr="00937B87" w:rsidRDefault="00F8455B" w:rsidP="00FD1CC9">
      <w:pPr>
        <w:spacing w:after="0" w:line="240" w:lineRule="auto"/>
        <w:ind w:firstLine="709"/>
        <w:jc w:val="both"/>
        <w:rPr>
          <w:sz w:val="26"/>
          <w:szCs w:val="26"/>
          <w:lang w:eastAsia="ru-RU"/>
        </w:rPr>
      </w:pPr>
    </w:p>
    <w:p w:rsidR="002B5D3A" w:rsidRPr="00937B87" w:rsidRDefault="002B5D3A" w:rsidP="00090182">
      <w:pPr>
        <w:pStyle w:val="2"/>
        <w:rPr>
          <w:lang w:eastAsia="ru-RU"/>
        </w:rPr>
      </w:pPr>
      <w:bookmarkStart w:id="286" w:name="_Toc73373306"/>
      <w:r w:rsidRPr="00937B87">
        <w:rPr>
          <w:lang w:eastAsia="ru-RU"/>
        </w:rPr>
        <w:lastRenderedPageBreak/>
        <w:t>Образование</w:t>
      </w:r>
      <w:bookmarkEnd w:id="286"/>
    </w:p>
    <w:p w:rsidR="00E86C52" w:rsidRPr="00937B87" w:rsidRDefault="00E86C52" w:rsidP="00BB5C2E">
      <w:pPr>
        <w:spacing w:after="0" w:line="240" w:lineRule="auto"/>
        <w:jc w:val="both"/>
        <w:rPr>
          <w:b/>
          <w:bCs/>
          <w:sz w:val="26"/>
          <w:szCs w:val="26"/>
          <w:lang w:eastAsia="ru-RU"/>
        </w:rPr>
      </w:pPr>
    </w:p>
    <w:p w:rsidR="005C65BD" w:rsidRPr="00937B87" w:rsidRDefault="005C65BD" w:rsidP="00E3781D">
      <w:pPr>
        <w:pStyle w:val="3"/>
        <w:spacing w:before="0" w:line="240" w:lineRule="auto"/>
        <w:rPr>
          <w:b w:val="0"/>
          <w:i/>
          <w:sz w:val="26"/>
          <w:szCs w:val="26"/>
          <w:lang w:eastAsia="ru-RU"/>
        </w:rPr>
      </w:pPr>
      <w:bookmarkStart w:id="287" w:name="_Toc451939376"/>
      <w:bookmarkStart w:id="288" w:name="_Toc73373307"/>
      <w:r w:rsidRPr="00937B8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A6BCB06" wp14:editId="04588132">
            <wp:simplePos x="0" y="0"/>
            <wp:positionH relativeFrom="column">
              <wp:posOffset>-260985</wp:posOffset>
            </wp:positionH>
            <wp:positionV relativeFrom="paragraph">
              <wp:posOffset>-155575</wp:posOffset>
            </wp:positionV>
            <wp:extent cx="1478280" cy="1971675"/>
            <wp:effectExtent l="0" t="0" r="7620" b="9525"/>
            <wp:wrapThrough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hrough>
            <wp:docPr id="16" name="Рисунок 16" descr="C:\Users\Бурыкина\Desktop\image7754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ыкина\Desktop\image7754436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B87">
        <w:rPr>
          <w:lang w:eastAsia="ru-RU"/>
        </w:rPr>
        <w:t xml:space="preserve"> </w:t>
      </w:r>
      <w:bookmarkStart w:id="289" w:name="_Toc451939377"/>
      <w:bookmarkEnd w:id="287"/>
      <w:r w:rsidRPr="00937B87">
        <w:rPr>
          <w:i/>
          <w:sz w:val="26"/>
          <w:szCs w:val="26"/>
          <w:lang w:eastAsia="ru-RU"/>
        </w:rPr>
        <w:t>Дошкольное образование</w:t>
      </w:r>
      <w:bookmarkEnd w:id="288"/>
      <w:bookmarkEnd w:id="289"/>
    </w:p>
    <w:p w:rsidR="00592151" w:rsidRPr="00937B87" w:rsidRDefault="00592151" w:rsidP="00E3781D">
      <w:pPr>
        <w:spacing w:after="0" w:line="240" w:lineRule="auto"/>
        <w:jc w:val="both"/>
        <w:rPr>
          <w:sz w:val="26"/>
          <w:szCs w:val="26"/>
        </w:rPr>
      </w:pPr>
    </w:p>
    <w:p w:rsidR="00243AA2" w:rsidRPr="00937B87" w:rsidRDefault="00243AA2" w:rsidP="00592151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sz w:val="26"/>
          <w:szCs w:val="26"/>
        </w:rPr>
        <w:t>Систему дошкольного образования города представляют 3</w:t>
      </w:r>
      <w:r w:rsidR="00F46124" w:rsidRPr="00937B87">
        <w:rPr>
          <w:sz w:val="26"/>
          <w:szCs w:val="26"/>
        </w:rPr>
        <w:t>4</w:t>
      </w:r>
      <w:r w:rsidRPr="00937B87">
        <w:rPr>
          <w:sz w:val="26"/>
          <w:szCs w:val="26"/>
        </w:rPr>
        <w:t xml:space="preserve"> муниципальных дошкольных образовательных учреждения. Услуги по образованию детей дошко</w:t>
      </w:r>
      <w:r w:rsidR="0064652D" w:rsidRPr="00937B87">
        <w:rPr>
          <w:sz w:val="26"/>
          <w:szCs w:val="26"/>
        </w:rPr>
        <w:t>льного возраста оказываются в 3</w:t>
      </w:r>
      <w:r w:rsidR="0052341F" w:rsidRPr="00937B87">
        <w:rPr>
          <w:sz w:val="26"/>
          <w:szCs w:val="26"/>
        </w:rPr>
        <w:t>5</w:t>
      </w:r>
      <w:r w:rsidRPr="00937B87">
        <w:rPr>
          <w:sz w:val="26"/>
          <w:szCs w:val="26"/>
        </w:rPr>
        <w:t xml:space="preserve"> группах при общеобразовательных организациях </w:t>
      </w:r>
      <w:r w:rsidRPr="00937B87">
        <w:rPr>
          <w:rFonts w:eastAsia="Times New Roman"/>
          <w:sz w:val="26"/>
          <w:szCs w:val="26"/>
          <w:lang w:eastAsia="ru-RU"/>
        </w:rPr>
        <w:t>(МОУ СОШ №№ 2,4,13,21,32, школа-интернат и начальная школа-детский сад).</w:t>
      </w:r>
    </w:p>
    <w:p w:rsidR="004725F8" w:rsidRPr="00937B87" w:rsidRDefault="004725F8" w:rsidP="004725F8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2021 году все дошкольные организации строят образовательную деятельность на основе Федерального государственного образовательного стандарта дошкольного образования (ФГОС ДО).</w:t>
      </w:r>
    </w:p>
    <w:p w:rsidR="004725F8" w:rsidRPr="00937B87" w:rsidRDefault="004725F8" w:rsidP="004725F8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Руководители дошкольных организаций в соответствии с требованиями ФГОС ДО совершенствуют развивающую предметно-пространственную среду, обеспечивая содержательную насыщенность,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трансформируемость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,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полифункциональность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, вариативность, доступность в соответствии с возрастными особенностями, а также ее безопасность. </w:t>
      </w:r>
    </w:p>
    <w:p w:rsidR="004725F8" w:rsidRPr="00937B87" w:rsidRDefault="004725F8" w:rsidP="004725F8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Система дошкольного образования дифференцирована по своему назначению и рассчитана на различные потребности детей в возрасте от 1 года до 8 лет.</w:t>
      </w:r>
    </w:p>
    <w:p w:rsidR="004725F8" w:rsidRPr="00937B87" w:rsidRDefault="004725F8" w:rsidP="004725F8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городском округе выполнены задачи, поставленные Президентом Российской Федерации в майских указах (Указ от 7 мая 2012 года № 599 «О мерах по реализации государственной политики в области образования и науки» и Указ от 7 мая 2018 года «О национальных целях и стратегических задачах развития Российской Федерации на период до 2021 г»). К концу 2021 года в городском округе обеспечена 100-процентная доступность дошкольного образования для детей в возрасте с 3 до 7 лет и от 1,5 до 3 лет.</w:t>
      </w:r>
    </w:p>
    <w:p w:rsidR="004725F8" w:rsidRPr="00937B87" w:rsidRDefault="004725F8" w:rsidP="004725F8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52341F" w:rsidRPr="00937B87" w:rsidRDefault="0052341F" w:rsidP="004725F8">
      <w:pPr>
        <w:spacing w:after="0" w:line="240" w:lineRule="auto"/>
        <w:ind w:firstLine="709"/>
        <w:jc w:val="center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Основные показатели, характеризующие доступность  муниципальной системы дошкольного образования в 202</w:t>
      </w:r>
      <w:r w:rsidR="004725F8" w:rsidRPr="00937B87">
        <w:rPr>
          <w:rFonts w:eastAsia="Times New Roman"/>
          <w:sz w:val="26"/>
          <w:szCs w:val="26"/>
          <w:lang w:eastAsia="ru-RU"/>
        </w:rPr>
        <w:t>1</w:t>
      </w:r>
      <w:r w:rsidRPr="00937B87">
        <w:rPr>
          <w:rFonts w:eastAsia="Times New Roman"/>
          <w:sz w:val="26"/>
          <w:szCs w:val="26"/>
          <w:lang w:eastAsia="ru-RU"/>
        </w:rPr>
        <w:t xml:space="preserve"> году</w:t>
      </w:r>
    </w:p>
    <w:tbl>
      <w:tblPr>
        <w:tblStyle w:val="-41"/>
        <w:tblW w:w="9504" w:type="dxa"/>
        <w:tblLook w:val="04A0" w:firstRow="1" w:lastRow="0" w:firstColumn="1" w:lastColumn="0" w:noHBand="0" w:noVBand="1"/>
      </w:tblPr>
      <w:tblGrid>
        <w:gridCol w:w="3936"/>
        <w:gridCol w:w="1392"/>
        <w:gridCol w:w="1392"/>
        <w:gridCol w:w="1392"/>
        <w:gridCol w:w="1392"/>
      </w:tblGrid>
      <w:tr w:rsidR="004725F8" w:rsidRPr="00937B87" w:rsidTr="004725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hideMark/>
          </w:tcPr>
          <w:p w:rsidR="004725F8" w:rsidRPr="00937B87" w:rsidRDefault="004725F8" w:rsidP="00E62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Показатели/год</w:t>
            </w:r>
          </w:p>
        </w:tc>
        <w:tc>
          <w:tcPr>
            <w:tcW w:w="1392" w:type="dxa"/>
          </w:tcPr>
          <w:p w:rsidR="004725F8" w:rsidRPr="00937B87" w:rsidRDefault="004725F8" w:rsidP="00E62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2018</w:t>
            </w:r>
          </w:p>
        </w:tc>
        <w:tc>
          <w:tcPr>
            <w:tcW w:w="1392" w:type="dxa"/>
          </w:tcPr>
          <w:p w:rsidR="004725F8" w:rsidRPr="00937B87" w:rsidRDefault="004725F8" w:rsidP="00E621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</w:tr>
      <w:tr w:rsidR="004725F8" w:rsidRPr="00937B87" w:rsidTr="00472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4725F8" w:rsidRPr="00937B87" w:rsidRDefault="004725F8" w:rsidP="00E621CA">
            <w:pPr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Количество детей, рожденных в Копейском городском округе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1583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1323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1231</w:t>
            </w:r>
          </w:p>
        </w:tc>
        <w:tc>
          <w:tcPr>
            <w:tcW w:w="1392" w:type="dxa"/>
          </w:tcPr>
          <w:p w:rsidR="004725F8" w:rsidRPr="00937B87" w:rsidRDefault="00216BF1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1416</w:t>
            </w:r>
          </w:p>
        </w:tc>
      </w:tr>
      <w:tr w:rsidR="004725F8" w:rsidRPr="00937B87" w:rsidTr="004725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4725F8" w:rsidRPr="00937B87" w:rsidRDefault="004725F8" w:rsidP="00E35E6E">
            <w:pPr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Количество детей, поставленных на учет в электронной очереди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3372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2729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1786</w:t>
            </w:r>
          </w:p>
        </w:tc>
        <w:tc>
          <w:tcPr>
            <w:tcW w:w="1392" w:type="dxa"/>
          </w:tcPr>
          <w:p w:rsidR="004725F8" w:rsidRPr="00937B87" w:rsidRDefault="004725F8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1511</w:t>
            </w:r>
          </w:p>
        </w:tc>
      </w:tr>
      <w:tr w:rsidR="004725F8" w:rsidRPr="00937B87" w:rsidTr="00472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4725F8" w:rsidRPr="00937B87" w:rsidRDefault="004725F8" w:rsidP="00E621CA">
            <w:pPr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Создано дополнительных мест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92" w:type="dxa"/>
          </w:tcPr>
          <w:p w:rsidR="004725F8" w:rsidRPr="00937B87" w:rsidRDefault="00E35E6E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</w:tr>
      <w:tr w:rsidR="004725F8" w:rsidRPr="00937B87" w:rsidTr="004725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4725F8" w:rsidRPr="00937B87" w:rsidRDefault="004725F8" w:rsidP="00E621CA">
            <w:pPr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Охват детей дошкольным образованием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81,8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83,8</w:t>
            </w:r>
          </w:p>
        </w:tc>
        <w:tc>
          <w:tcPr>
            <w:tcW w:w="1392" w:type="dxa"/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85,9</w:t>
            </w:r>
          </w:p>
        </w:tc>
        <w:tc>
          <w:tcPr>
            <w:tcW w:w="1392" w:type="dxa"/>
          </w:tcPr>
          <w:p w:rsidR="004725F8" w:rsidRPr="00937B87" w:rsidRDefault="00E35E6E" w:rsidP="00E62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9163</w:t>
            </w:r>
          </w:p>
        </w:tc>
      </w:tr>
      <w:tr w:rsidR="004725F8" w:rsidRPr="00937B87" w:rsidTr="00E35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E35E6E" w:rsidRPr="00937B87" w:rsidRDefault="004725F8" w:rsidP="00E621CA">
            <w:pPr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Количество воспитанников, получающих услуги дошкольного образования</w:t>
            </w:r>
          </w:p>
        </w:tc>
        <w:tc>
          <w:tcPr>
            <w:tcW w:w="1392" w:type="dxa"/>
            <w:tcBorders>
              <w:bottom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10297</w:t>
            </w:r>
          </w:p>
        </w:tc>
        <w:tc>
          <w:tcPr>
            <w:tcW w:w="1392" w:type="dxa"/>
            <w:tcBorders>
              <w:bottom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10139</w:t>
            </w:r>
          </w:p>
        </w:tc>
        <w:tc>
          <w:tcPr>
            <w:tcW w:w="1392" w:type="dxa"/>
            <w:tcBorders>
              <w:bottom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9811</w:t>
            </w:r>
          </w:p>
        </w:tc>
        <w:tc>
          <w:tcPr>
            <w:tcW w:w="1392" w:type="dxa"/>
            <w:tcBorders>
              <w:bottom w:val="single" w:sz="4" w:space="0" w:color="auto"/>
            </w:tcBorders>
          </w:tcPr>
          <w:p w:rsidR="004725F8" w:rsidRPr="00937B87" w:rsidRDefault="00E35E6E" w:rsidP="00E621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7624</w:t>
            </w:r>
          </w:p>
        </w:tc>
      </w:tr>
      <w:tr w:rsidR="00E35E6E" w:rsidRPr="00937B87" w:rsidTr="00BB5C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</w:tcBorders>
          </w:tcPr>
          <w:p w:rsidR="00E35E6E" w:rsidRPr="00937B87" w:rsidRDefault="00E35E6E" w:rsidP="00BB5C2E">
            <w:pPr>
              <w:pStyle w:val="a3"/>
              <w:numPr>
                <w:ilvl w:val="0"/>
                <w:numId w:val="29"/>
              </w:numPr>
              <w:spacing w:after="0"/>
              <w:ind w:left="731" w:hanging="14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дети до 3-х лет</w:t>
            </w:r>
          </w:p>
          <w:p w:rsidR="00E35E6E" w:rsidRPr="00937B87" w:rsidRDefault="00E35E6E" w:rsidP="00BB5C2E">
            <w:pPr>
              <w:pStyle w:val="a3"/>
              <w:numPr>
                <w:ilvl w:val="0"/>
                <w:numId w:val="29"/>
              </w:numPr>
              <w:spacing w:after="0"/>
              <w:ind w:left="731" w:hanging="142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b w:val="0"/>
                <w:sz w:val="24"/>
                <w:szCs w:val="24"/>
              </w:rPr>
              <w:t>дети от 3 до 7 лет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E35E6E" w:rsidRPr="00937B87" w:rsidRDefault="00E35E6E" w:rsidP="00E35E6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8851             1446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E35E6E" w:rsidRPr="00937B87" w:rsidRDefault="00E35E6E" w:rsidP="00BB5C2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8697                  1442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E35E6E" w:rsidRPr="00937B87" w:rsidRDefault="00E35E6E" w:rsidP="00BB5C2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8238                  1573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E35E6E" w:rsidRPr="00937B87" w:rsidRDefault="00E35E6E" w:rsidP="00BB5C2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7624            1539</w:t>
            </w:r>
          </w:p>
        </w:tc>
      </w:tr>
      <w:tr w:rsidR="004725F8" w:rsidRPr="00937B87" w:rsidTr="004725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F8" w:rsidRPr="00937B87" w:rsidRDefault="004725F8" w:rsidP="00E621CA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Очередность (неудовлетворенный спрос)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F8" w:rsidRPr="00937B87" w:rsidRDefault="00E35E6E" w:rsidP="005234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937B8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725F8" w:rsidRPr="00937B87" w:rsidTr="004725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</w:tcBorders>
          </w:tcPr>
          <w:p w:rsidR="004725F8" w:rsidRPr="00937B87" w:rsidRDefault="004725F8" w:rsidP="00700376">
            <w:pPr>
              <w:pStyle w:val="a3"/>
              <w:numPr>
                <w:ilvl w:val="0"/>
                <w:numId w:val="29"/>
              </w:numPr>
              <w:spacing w:after="0"/>
              <w:ind w:left="731" w:hanging="14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b w:val="0"/>
                <w:sz w:val="24"/>
                <w:szCs w:val="24"/>
              </w:rPr>
              <w:t>дети до 3-х лет</w:t>
            </w:r>
          </w:p>
          <w:p w:rsidR="004725F8" w:rsidRPr="00937B87" w:rsidRDefault="004725F8" w:rsidP="00700376">
            <w:pPr>
              <w:pStyle w:val="a3"/>
              <w:numPr>
                <w:ilvl w:val="0"/>
                <w:numId w:val="29"/>
              </w:numPr>
              <w:spacing w:after="0"/>
              <w:ind w:left="731" w:hanging="142"/>
              <w:rPr>
                <w:sz w:val="24"/>
                <w:szCs w:val="24"/>
              </w:rPr>
            </w:pPr>
            <w:r w:rsidRPr="00937B87">
              <w:rPr>
                <w:rFonts w:ascii="Times New Roman" w:hAnsi="Times New Roman"/>
                <w:b w:val="0"/>
                <w:sz w:val="24"/>
                <w:szCs w:val="24"/>
              </w:rPr>
              <w:t>дети от 3 до 7 лет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800                    0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434                  0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4725F8" w:rsidRPr="00937B87" w:rsidRDefault="004725F8" w:rsidP="004725F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128                  0</w:t>
            </w:r>
          </w:p>
        </w:tc>
        <w:tc>
          <w:tcPr>
            <w:tcW w:w="1392" w:type="dxa"/>
            <w:tcBorders>
              <w:top w:val="single" w:sz="4" w:space="0" w:color="auto"/>
            </w:tcBorders>
          </w:tcPr>
          <w:p w:rsidR="004725F8" w:rsidRPr="00937B87" w:rsidRDefault="00E35E6E" w:rsidP="005234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937B87">
              <w:rPr>
                <w:rFonts w:ascii="Times New Roman" w:hAnsi="Times New Roman"/>
                <w:sz w:val="24"/>
                <w:szCs w:val="24"/>
              </w:rPr>
              <w:t>0                      0</w:t>
            </w:r>
          </w:p>
        </w:tc>
      </w:tr>
    </w:tbl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2021 году реализованы мероприятия по обеспечению доступности и качества дошкольного образования, в том числе мероприятия по созданию дополнительных мест для детей от 1,5 до 3 лет в рамках реализации национального проекта «Демография» по созданию условий для детей в возрасте до 3-х лет:</w:t>
      </w: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за счет реконструкции здания бассейна создана и введена в эксплуатацию группа для детей раннего возраста в МДОУ «Детский сад № 27» на 20 мест;</w:t>
      </w:r>
    </w:p>
    <w:p w:rsidR="00E35E6E" w:rsidRPr="00937B87" w:rsidRDefault="00E35E6E" w:rsidP="00E35E6E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           - введено в эксплуатацию здание детского сада на 200 мест по ул. Короленко, 12- Б;</w:t>
      </w:r>
    </w:p>
    <w:p w:rsidR="00E35E6E" w:rsidRPr="00937B87" w:rsidRDefault="00E35E6E" w:rsidP="00E35E6E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          - за счет перепрофилирования дошкольных групп увеличено количество  групп для детей раннего возраста, функционирующих в режиме полного дня.</w:t>
      </w:r>
    </w:p>
    <w:p w:rsidR="002A3A53" w:rsidRPr="00937B87" w:rsidRDefault="002A3A53" w:rsidP="00E35E6E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tbl>
      <w:tblPr>
        <w:tblStyle w:val="-42"/>
        <w:tblW w:w="9464" w:type="dxa"/>
        <w:tblLook w:val="01E0" w:firstRow="1" w:lastRow="1" w:firstColumn="1" w:lastColumn="1" w:noHBand="0" w:noVBand="0"/>
      </w:tblPr>
      <w:tblGrid>
        <w:gridCol w:w="4668"/>
        <w:gridCol w:w="1252"/>
        <w:gridCol w:w="1276"/>
        <w:gridCol w:w="1134"/>
        <w:gridCol w:w="1134"/>
      </w:tblGrid>
      <w:tr w:rsidR="00E35E6E" w:rsidRPr="00937B87" w:rsidTr="00E35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hideMark/>
          </w:tcPr>
          <w:p w:rsidR="00E35E6E" w:rsidRPr="00937B87" w:rsidRDefault="00E35E6E" w:rsidP="00BB5C2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групп полного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2" w:type="dxa"/>
            <w:hideMark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hideMark/>
          </w:tcPr>
          <w:p w:rsidR="00E35E6E" w:rsidRPr="00937B87" w:rsidRDefault="00E35E6E" w:rsidP="00BB5C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hideMark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E35E6E" w:rsidRPr="00937B87" w:rsidTr="00E35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  <w:hideMark/>
          </w:tcPr>
          <w:p w:rsidR="00E35E6E" w:rsidRPr="00937B87" w:rsidRDefault="00E35E6E" w:rsidP="00E35E6E">
            <w:pPr>
              <w:numPr>
                <w:ilvl w:val="0"/>
                <w:numId w:val="37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2" w:type="dxa"/>
          </w:tcPr>
          <w:p w:rsidR="00E35E6E" w:rsidRPr="00937B87" w:rsidRDefault="00E35E6E" w:rsidP="00BB5C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276" w:type="dxa"/>
          </w:tcPr>
          <w:p w:rsidR="00E35E6E" w:rsidRPr="00937B87" w:rsidRDefault="00E35E6E" w:rsidP="00BB5C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407</w:t>
            </w:r>
          </w:p>
        </w:tc>
      </w:tr>
      <w:tr w:rsidR="00E35E6E" w:rsidRPr="00937B87" w:rsidTr="00E35E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:rsidR="00E35E6E" w:rsidRPr="00937B87" w:rsidRDefault="00E35E6E" w:rsidP="00E35E6E">
            <w:pPr>
              <w:numPr>
                <w:ilvl w:val="0"/>
                <w:numId w:val="37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группы для детей до 3-х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2" w:type="dxa"/>
          </w:tcPr>
          <w:p w:rsidR="00E35E6E" w:rsidRPr="00937B87" w:rsidRDefault="00E35E6E" w:rsidP="00BB5C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76" w:type="dxa"/>
          </w:tcPr>
          <w:p w:rsidR="00E35E6E" w:rsidRPr="00937B87" w:rsidRDefault="00E35E6E" w:rsidP="00BB5C2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90</w:t>
            </w:r>
          </w:p>
        </w:tc>
      </w:tr>
      <w:tr w:rsidR="00E35E6E" w:rsidRPr="00937B87" w:rsidTr="00E35E6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8" w:type="dxa"/>
          </w:tcPr>
          <w:p w:rsidR="00E35E6E" w:rsidRPr="00937B87" w:rsidRDefault="00E35E6E" w:rsidP="00E35E6E">
            <w:pPr>
              <w:numPr>
                <w:ilvl w:val="0"/>
                <w:numId w:val="37"/>
              </w:num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группы для детей от 3 до 7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2" w:type="dxa"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276" w:type="dxa"/>
          </w:tcPr>
          <w:p w:rsidR="00E35E6E" w:rsidRPr="00937B87" w:rsidRDefault="00E35E6E" w:rsidP="00BB5C2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</w:tcPr>
          <w:p w:rsidR="00E35E6E" w:rsidRPr="00937B87" w:rsidRDefault="00E35E6E" w:rsidP="00BB5C2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37B87">
              <w:rPr>
                <w:rFonts w:ascii="Times New Roman" w:hAnsi="Times New Roman"/>
                <w:sz w:val="24"/>
                <w:szCs w:val="24"/>
                <w:lang w:eastAsia="ru-RU"/>
              </w:rPr>
              <w:t>317</w:t>
            </w:r>
          </w:p>
        </w:tc>
      </w:tr>
    </w:tbl>
    <w:p w:rsidR="002A3A53" w:rsidRPr="00937B87" w:rsidRDefault="002A3A53" w:rsidP="00E35E6E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  <w:r w:rsidRPr="00937B87">
        <w:rPr>
          <w:rFonts w:eastAsia="Times New Roman"/>
          <w:i/>
          <w:sz w:val="26"/>
          <w:szCs w:val="26"/>
          <w:lang w:eastAsia="ru-RU"/>
        </w:rPr>
        <w:t>Фото МДОУ «Детский сад № 9»</w:t>
      </w:r>
      <w:r w:rsidRPr="00937B87">
        <w:rPr>
          <w:i/>
          <w:noProof/>
          <w:sz w:val="24"/>
          <w:szCs w:val="24"/>
          <w:lang w:eastAsia="ru-RU"/>
        </w:rPr>
        <w:t xml:space="preserve">       </w:t>
      </w:r>
    </w:p>
    <w:p w:rsidR="00E35E6E" w:rsidRPr="00937B87" w:rsidRDefault="00E35E6E" w:rsidP="00BB5C2E">
      <w:pPr>
        <w:spacing w:after="0" w:line="240" w:lineRule="auto"/>
        <w:jc w:val="both"/>
        <w:rPr>
          <w:i/>
          <w:sz w:val="24"/>
          <w:szCs w:val="24"/>
        </w:rPr>
      </w:pPr>
    </w:p>
    <w:p w:rsidR="00E35E6E" w:rsidRPr="00937B87" w:rsidRDefault="00BB5C2E" w:rsidP="00BB5C2E">
      <w:pPr>
        <w:spacing w:after="0" w:line="240" w:lineRule="auto"/>
        <w:jc w:val="both"/>
        <w:rPr>
          <w:i/>
          <w:sz w:val="24"/>
          <w:szCs w:val="24"/>
        </w:rPr>
      </w:pPr>
      <w:r w:rsidRPr="00937B87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26110BD" wp14:editId="70CBF7A0">
            <wp:simplePos x="0" y="0"/>
            <wp:positionH relativeFrom="column">
              <wp:posOffset>3291840</wp:posOffset>
            </wp:positionH>
            <wp:positionV relativeFrom="paragraph">
              <wp:posOffset>8890</wp:posOffset>
            </wp:positionV>
            <wp:extent cx="26193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1" y="21431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4e_jxmFc7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B87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BE7B494" wp14:editId="63076A8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762250" cy="24384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KQpH-Se07M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15769" b="11154"/>
                    <a:stretch/>
                  </pic:blipFill>
                  <pic:spPr bwMode="auto">
                    <a:xfrm>
                      <a:off x="0" y="0"/>
                      <a:ext cx="2763297" cy="243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i/>
          <w:sz w:val="24"/>
          <w:szCs w:val="24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E35E6E" w:rsidRPr="00937B87" w:rsidRDefault="00E35E6E" w:rsidP="00E35E6E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E35E6E" w:rsidRPr="00937B87" w:rsidRDefault="00E35E6E" w:rsidP="00E35E6E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дошкольных образовательных организациях городского округа особое внимание уделяется образованию детей с ограниченными возможностями здоровья. В целях социализации детей и получения ими квалифицированной помощи в коррекции имеющихся ограничений в состоянии здоровья в городе функционирует 117 компенсирующих, 106 комбинированных групп и 1 оздоровительная группа, в которых 2590 детей с ОВЗ и 129 детей-инвалидов в возрасте от 2 до 7 лет получают коррекционное сопровождение: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>тяжелые нарушения речи – 2164 ребенка;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нарушения зрения – 60 детей;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нарушения интеллекта – 11 детей;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задержка психического развития – 263 ребенка;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нарушения опорно-двигательного аппарата – 161 ребенок;</w:t>
      </w:r>
    </w:p>
    <w:p w:rsidR="00E35E6E" w:rsidRPr="00937B87" w:rsidRDefault="00E35E6E" w:rsidP="00E35E6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сложный дефект – 52 ребенка;</w:t>
      </w:r>
    </w:p>
    <w:p w:rsidR="00E35E6E" w:rsidRPr="00937B87" w:rsidRDefault="00E35E6E" w:rsidP="00BB5C2E">
      <w:pPr>
        <w:numPr>
          <w:ilvl w:val="0"/>
          <w:numId w:val="37"/>
        </w:numPr>
        <w:spacing w:after="0" w:line="240" w:lineRule="auto"/>
        <w:contextualSpacing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туберкулезная интоксикация – 8 детей</w:t>
      </w: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Как альтернатива традиционному дошкольному образованию в городе организованы вариативные формы предоставления услуг дошкольного образования: 78 детей в возрасте от 6 месяцев до 3 лет посещают детские сады в режиме кратковременного пребывания. Группы кратковременного пребывания функционируют в 10 дошкольных образовательных организациях.</w:t>
      </w: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Согласно действующему законодательству 220 детей из 9163 (2,4%) посещают детский сад бесплатно (дети-инвалиды, опекаемые дети, дети с туберкулезной интоксикацией), 1552 детей из многодетных семей пользуются льготой по оплате за детский сад в размере 50%.</w:t>
      </w:r>
    </w:p>
    <w:p w:rsidR="00E35E6E" w:rsidRPr="00937B87" w:rsidRDefault="00E35E6E" w:rsidP="00E35E6E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Условием качества образования является соответствующая квалификация педагогических кадров. В сфере дошкольного образования городского округа занято 2295 работника. Образовательный процесс в дошкольных учреждениях осуществляют 888 педагогов. </w:t>
      </w:r>
      <w:r w:rsidRPr="00937B87">
        <w:rPr>
          <w:rFonts w:eastAsia="Times New Roman"/>
          <w:sz w:val="26"/>
          <w:szCs w:val="26"/>
          <w:lang w:eastAsia="ru-RU"/>
        </w:rPr>
        <w:t>Доля воспитателей с высшим образованием в общей численности педагогических работников муниципальных образовательных организаций города составляет 43,5 %, с высшей квалификационной категорией 19,1 %. Из 888 педагогических работников 104 (11,7%) имеют отраслевые почетные звания и награды Российской Федерации.</w:t>
      </w:r>
    </w:p>
    <w:p w:rsidR="002A3A53" w:rsidRPr="00937B87" w:rsidRDefault="002A3A53" w:rsidP="00E3781D">
      <w:pPr>
        <w:spacing w:after="0" w:line="240" w:lineRule="auto"/>
        <w:rPr>
          <w:sz w:val="26"/>
          <w:szCs w:val="26"/>
        </w:rPr>
      </w:pPr>
    </w:p>
    <w:p w:rsidR="00243AA2" w:rsidRPr="00937B87" w:rsidRDefault="00243AA2" w:rsidP="00E3781D">
      <w:pPr>
        <w:spacing w:after="0" w:line="240" w:lineRule="auto"/>
        <w:rPr>
          <w:b/>
          <w:i/>
          <w:color w:val="548DD4" w:themeColor="text2" w:themeTint="99"/>
          <w:sz w:val="26"/>
          <w:szCs w:val="26"/>
        </w:rPr>
      </w:pPr>
      <w:r w:rsidRPr="00937B87">
        <w:rPr>
          <w:b/>
          <w:i/>
          <w:color w:val="548DD4" w:themeColor="text2" w:themeTint="99"/>
          <w:sz w:val="26"/>
          <w:szCs w:val="26"/>
        </w:rPr>
        <w:t>Дополнительное образование</w:t>
      </w:r>
    </w:p>
    <w:p w:rsidR="002967F8" w:rsidRPr="00937B87" w:rsidRDefault="002967F8" w:rsidP="002967F8">
      <w:pPr>
        <w:spacing w:after="0" w:line="240" w:lineRule="auto"/>
        <w:jc w:val="both"/>
        <w:rPr>
          <w:rFonts w:eastAsia="Times New Roman"/>
          <w:b/>
          <w:sz w:val="26"/>
          <w:szCs w:val="26"/>
          <w:u w:val="single"/>
          <w:vertAlign w:val="superscript"/>
          <w:lang w:eastAsia="ru-RU"/>
        </w:rPr>
      </w:pPr>
    </w:p>
    <w:p w:rsidR="00243AA2" w:rsidRPr="00937B87" w:rsidRDefault="00243AA2" w:rsidP="002967F8">
      <w:pPr>
        <w:spacing w:after="0" w:line="240" w:lineRule="auto"/>
        <w:jc w:val="both"/>
        <w:rPr>
          <w:rFonts w:eastAsia="Times New Roman"/>
          <w:sz w:val="26"/>
          <w:szCs w:val="26"/>
          <w:vertAlign w:val="superscript"/>
          <w:lang w:eastAsia="ru-RU"/>
        </w:rPr>
      </w:pPr>
      <w:r w:rsidRPr="00937B87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E8FACCB" wp14:editId="58E4AE1A">
            <wp:simplePos x="0" y="0"/>
            <wp:positionH relativeFrom="column">
              <wp:posOffset>-20320</wp:posOffset>
            </wp:positionH>
            <wp:positionV relativeFrom="paragraph">
              <wp:posOffset>88265</wp:posOffset>
            </wp:positionV>
            <wp:extent cx="2981325" cy="2230755"/>
            <wp:effectExtent l="0" t="0" r="9525" b="0"/>
            <wp:wrapThrough wrapText="bothSides">
              <wp:wrapPolygon edited="0">
                <wp:start x="0" y="0"/>
                <wp:lineTo x="0" y="21397"/>
                <wp:lineTo x="21531" y="21397"/>
                <wp:lineTo x="21531" y="0"/>
                <wp:lineTo x="0" y="0"/>
              </wp:wrapPolygon>
            </wp:wrapThrough>
            <wp:docPr id="9" name="Рисунок 49" descr="prekrasna74_1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prekrasna74_1_0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AA2" w:rsidRPr="00937B87" w:rsidRDefault="00243AA2" w:rsidP="00E3781D">
      <w:pPr>
        <w:spacing w:after="0" w:line="240" w:lineRule="auto"/>
        <w:ind w:firstLine="709"/>
        <w:jc w:val="both"/>
        <w:rPr>
          <w:color w:val="202020"/>
          <w:sz w:val="26"/>
          <w:szCs w:val="26"/>
        </w:rPr>
      </w:pPr>
      <w:r w:rsidRPr="00937B87">
        <w:rPr>
          <w:sz w:val="26"/>
          <w:szCs w:val="26"/>
        </w:rPr>
        <w:t>В Копейском городском округе сложилась система дополнительного образования детей и молодежи, представленная организациями государственного и негосударственного сектора, в рамках которой реализуются различные модели дополнительного образования детей на базе организаций культуры, физической культуры и спорта, дошкольных организаций, общеобразовательных школ и организаций дополнительного образования детей.</w:t>
      </w:r>
      <w:r w:rsidRPr="00937B87">
        <w:rPr>
          <w:color w:val="202020"/>
          <w:sz w:val="26"/>
          <w:szCs w:val="26"/>
        </w:rPr>
        <w:t xml:space="preserve"> </w:t>
      </w:r>
    </w:p>
    <w:p w:rsidR="00243AA2" w:rsidRPr="00937B87" w:rsidRDefault="00A22019" w:rsidP="00AE1257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На 01 января 202</w:t>
      </w:r>
      <w:r w:rsidR="00BB5C2E" w:rsidRPr="00937B87">
        <w:rPr>
          <w:rFonts w:eastAsia="Times New Roman"/>
          <w:sz w:val="26"/>
          <w:szCs w:val="26"/>
          <w:lang w:eastAsia="ru-RU"/>
        </w:rPr>
        <w:t>2 года в КГО функционируют 1</w:t>
      </w:r>
      <w:r w:rsidR="00243AA2" w:rsidRPr="00937B87">
        <w:rPr>
          <w:rFonts w:eastAsia="Times New Roman"/>
          <w:sz w:val="26"/>
          <w:szCs w:val="26"/>
          <w:lang w:eastAsia="ru-RU"/>
        </w:rPr>
        <w:t xml:space="preserve"> учреждений дополнительного образования детей, в том числе:</w:t>
      </w:r>
    </w:p>
    <w:p w:rsidR="00243AA2" w:rsidRPr="00937B87" w:rsidRDefault="00243AA2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>4 учреждения, находящихся в ведении системы «Образование» (из них: дворцов – 1, станций – 1, центров – 2);</w:t>
      </w:r>
    </w:p>
    <w:p w:rsidR="00243AA2" w:rsidRPr="00937B87" w:rsidRDefault="00243AA2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 xml:space="preserve">3 учреждения - в системе «Культура»; </w:t>
      </w:r>
    </w:p>
    <w:p w:rsidR="00243AA2" w:rsidRPr="00937B87" w:rsidRDefault="00BB5C2E" w:rsidP="00AE1257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>3</w:t>
      </w:r>
      <w:r w:rsidR="00243AA2" w:rsidRPr="00937B87">
        <w:rPr>
          <w:rFonts w:eastAsia="MS Mincho"/>
          <w:sz w:val="26"/>
          <w:szCs w:val="26"/>
          <w:lang w:eastAsia="ja-JP"/>
        </w:rPr>
        <w:t xml:space="preserve"> учреждения</w:t>
      </w:r>
      <w:r w:rsidRPr="00937B87">
        <w:rPr>
          <w:rFonts w:eastAsia="MS Mincho"/>
          <w:sz w:val="26"/>
          <w:szCs w:val="26"/>
          <w:lang w:eastAsia="ja-JP"/>
        </w:rPr>
        <w:t xml:space="preserve"> </w:t>
      </w:r>
      <w:r w:rsidR="00243AA2" w:rsidRPr="00937B87">
        <w:rPr>
          <w:rFonts w:eastAsia="MS Mincho"/>
          <w:sz w:val="26"/>
          <w:szCs w:val="26"/>
          <w:lang w:eastAsia="ja-JP"/>
        </w:rPr>
        <w:t>- частные образовательные организации.</w:t>
      </w:r>
    </w:p>
    <w:p w:rsidR="00243AA2" w:rsidRPr="00937B87" w:rsidRDefault="00243AA2" w:rsidP="00E3781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 xml:space="preserve">Необходимо отметить, что все МУДО имеют специфику работы по направлениям: МУДО </w:t>
      </w:r>
      <w:proofErr w:type="spellStart"/>
      <w:r w:rsidRPr="00937B87">
        <w:rPr>
          <w:rFonts w:eastAsia="MS Mincho"/>
          <w:sz w:val="26"/>
          <w:szCs w:val="26"/>
          <w:lang w:eastAsia="ja-JP"/>
        </w:rPr>
        <w:t>ДТДиМ</w:t>
      </w:r>
      <w:proofErr w:type="spellEnd"/>
      <w:r w:rsidRPr="00937B87">
        <w:rPr>
          <w:rFonts w:eastAsia="MS Mincho"/>
          <w:sz w:val="26"/>
          <w:szCs w:val="26"/>
          <w:lang w:eastAsia="ja-JP"/>
        </w:rPr>
        <w:t xml:space="preserve"> работает по 6 направлениям, имеет 10 клубов по </w:t>
      </w:r>
      <w:r w:rsidRPr="00937B87">
        <w:rPr>
          <w:rFonts w:eastAsia="MS Mincho"/>
          <w:sz w:val="26"/>
          <w:szCs w:val="26"/>
          <w:lang w:eastAsia="ja-JP"/>
        </w:rPr>
        <w:lastRenderedPageBreak/>
        <w:t>месту жительства (ДЮК «Дружба», «Бригантина», «Задорный», «</w:t>
      </w:r>
      <w:proofErr w:type="spellStart"/>
      <w:r w:rsidRPr="00937B87">
        <w:rPr>
          <w:rFonts w:eastAsia="MS Mincho"/>
          <w:sz w:val="26"/>
          <w:szCs w:val="26"/>
          <w:lang w:eastAsia="ja-JP"/>
        </w:rPr>
        <w:t>Кировец</w:t>
      </w:r>
      <w:proofErr w:type="spellEnd"/>
      <w:r w:rsidRPr="00937B87">
        <w:rPr>
          <w:rFonts w:eastAsia="MS Mincho"/>
          <w:sz w:val="26"/>
          <w:szCs w:val="26"/>
          <w:lang w:eastAsia="ja-JP"/>
        </w:rPr>
        <w:t>», «Костер», «Прометей», «Ровесник», «Союз», «Умелец», «Чайка»); МУ ДО СЮТ работает по 5 направлениям; МУ ДО «</w:t>
      </w:r>
      <w:r w:rsidR="00A22019" w:rsidRPr="00937B87">
        <w:rPr>
          <w:rFonts w:eastAsia="MS Mincho"/>
          <w:sz w:val="26"/>
          <w:szCs w:val="26"/>
          <w:lang w:eastAsia="ja-JP"/>
        </w:rPr>
        <w:t xml:space="preserve">Радуга» и МУ ДО «Улица Мира» - </w:t>
      </w:r>
      <w:r w:rsidRPr="00937B87">
        <w:rPr>
          <w:rFonts w:eastAsia="MS Mincho"/>
          <w:sz w:val="26"/>
          <w:szCs w:val="26"/>
          <w:lang w:eastAsia="ja-JP"/>
        </w:rPr>
        <w:t>по 3 направлениям.</w:t>
      </w:r>
    </w:p>
    <w:p w:rsidR="00243AA2" w:rsidRPr="00937B87" w:rsidRDefault="00243AA2" w:rsidP="00E3781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 xml:space="preserve">Показатель эффективности деятельности организаций дополнительного образования (доля детей в возрасте от 5 до 18 лет получающих услуги дополнительного образования в организациях различной организационно-правовой формы и формы собственности – подведомственные управлениям: образования (4), культуры </w:t>
      </w:r>
      <w:r w:rsidR="00BF31EB" w:rsidRPr="00937B87">
        <w:rPr>
          <w:rFonts w:eastAsia="MS Mincho"/>
          <w:sz w:val="26"/>
          <w:szCs w:val="26"/>
          <w:lang w:eastAsia="ja-JP"/>
        </w:rPr>
        <w:t>(3), негосударственный сектор (3</w:t>
      </w:r>
      <w:r w:rsidRPr="00937B87">
        <w:rPr>
          <w:rFonts w:eastAsia="MS Mincho"/>
          <w:sz w:val="26"/>
          <w:szCs w:val="26"/>
          <w:lang w:eastAsia="ja-JP"/>
        </w:rPr>
        <w:t xml:space="preserve">) </w:t>
      </w:r>
      <w:r w:rsidR="00A22019" w:rsidRPr="00937B87">
        <w:rPr>
          <w:rFonts w:eastAsia="MS Mincho"/>
          <w:sz w:val="26"/>
          <w:szCs w:val="26"/>
          <w:lang w:eastAsia="ja-JP"/>
        </w:rPr>
        <w:t>составил 7</w:t>
      </w:r>
      <w:r w:rsidR="00BF31EB" w:rsidRPr="00937B87">
        <w:rPr>
          <w:rFonts w:eastAsia="MS Mincho"/>
          <w:sz w:val="26"/>
          <w:szCs w:val="26"/>
          <w:lang w:eastAsia="ja-JP"/>
        </w:rPr>
        <w:t>6</w:t>
      </w:r>
      <w:r w:rsidR="00AE1257" w:rsidRPr="00937B87">
        <w:rPr>
          <w:rFonts w:eastAsia="MS Mincho"/>
          <w:sz w:val="26"/>
          <w:szCs w:val="26"/>
          <w:lang w:eastAsia="ja-JP"/>
        </w:rPr>
        <w:t>,2</w:t>
      </w:r>
      <w:r w:rsidRPr="00937B87">
        <w:rPr>
          <w:rFonts w:eastAsia="MS Mincho"/>
          <w:sz w:val="26"/>
          <w:szCs w:val="26"/>
          <w:lang w:eastAsia="ja-JP"/>
        </w:rPr>
        <w:t xml:space="preserve"> % от общего количества детей в возрасте от 5 -</w:t>
      </w:r>
      <w:r w:rsidR="00BF31EB" w:rsidRPr="00937B87">
        <w:rPr>
          <w:rFonts w:eastAsia="MS Mincho"/>
          <w:sz w:val="26"/>
          <w:szCs w:val="26"/>
          <w:lang w:eastAsia="ja-JP"/>
        </w:rPr>
        <w:t xml:space="preserve"> </w:t>
      </w:r>
      <w:r w:rsidRPr="00937B87">
        <w:rPr>
          <w:rFonts w:eastAsia="MS Mincho"/>
          <w:sz w:val="26"/>
          <w:szCs w:val="26"/>
          <w:lang w:eastAsia="ja-JP"/>
        </w:rPr>
        <w:t xml:space="preserve">18 лет, проживающих  на территории </w:t>
      </w:r>
      <w:proofErr w:type="spellStart"/>
      <w:r w:rsidRPr="00937B87">
        <w:rPr>
          <w:rFonts w:eastAsia="MS Mincho"/>
          <w:sz w:val="26"/>
          <w:szCs w:val="26"/>
          <w:lang w:eastAsia="ja-JP"/>
        </w:rPr>
        <w:t>Копейского</w:t>
      </w:r>
      <w:proofErr w:type="spellEnd"/>
      <w:r w:rsidRPr="00937B87">
        <w:rPr>
          <w:rFonts w:eastAsia="MS Mincho"/>
          <w:sz w:val="26"/>
          <w:szCs w:val="26"/>
          <w:lang w:eastAsia="ja-JP"/>
        </w:rPr>
        <w:t xml:space="preserve"> городског</w:t>
      </w:r>
      <w:r w:rsidR="00A22019" w:rsidRPr="00937B87">
        <w:rPr>
          <w:rFonts w:eastAsia="MS Mincho"/>
          <w:sz w:val="26"/>
          <w:szCs w:val="26"/>
          <w:lang w:eastAsia="ja-JP"/>
        </w:rPr>
        <w:t>о округа, что говорит об увеличении</w:t>
      </w:r>
      <w:r w:rsidRPr="00937B87">
        <w:rPr>
          <w:rFonts w:eastAsia="MS Mincho"/>
          <w:sz w:val="26"/>
          <w:szCs w:val="26"/>
          <w:lang w:eastAsia="ja-JP"/>
        </w:rPr>
        <w:t xml:space="preserve"> показателя в</w:t>
      </w:r>
      <w:r w:rsidR="00A22019" w:rsidRPr="00937B87">
        <w:rPr>
          <w:rFonts w:eastAsia="MS Mincho"/>
          <w:sz w:val="26"/>
          <w:szCs w:val="26"/>
          <w:lang w:eastAsia="ja-JP"/>
        </w:rPr>
        <w:t xml:space="preserve"> сравнении с прошлым годом (20</w:t>
      </w:r>
      <w:r w:rsidR="00AE1257" w:rsidRPr="00937B87">
        <w:rPr>
          <w:rFonts w:eastAsia="MS Mincho"/>
          <w:sz w:val="26"/>
          <w:szCs w:val="26"/>
          <w:lang w:eastAsia="ja-JP"/>
        </w:rPr>
        <w:t>2</w:t>
      </w:r>
      <w:r w:rsidR="00BF31EB" w:rsidRPr="00937B87">
        <w:rPr>
          <w:rFonts w:eastAsia="MS Mincho"/>
          <w:sz w:val="26"/>
          <w:szCs w:val="26"/>
          <w:lang w:eastAsia="ja-JP"/>
        </w:rPr>
        <w:t>1</w:t>
      </w:r>
      <w:r w:rsidR="00A22019" w:rsidRPr="00937B87">
        <w:rPr>
          <w:rFonts w:eastAsia="MS Mincho"/>
          <w:sz w:val="26"/>
          <w:szCs w:val="26"/>
          <w:lang w:eastAsia="ja-JP"/>
        </w:rPr>
        <w:t xml:space="preserve"> – 77,</w:t>
      </w:r>
      <w:r w:rsidR="00AE1257" w:rsidRPr="00937B87">
        <w:rPr>
          <w:rFonts w:eastAsia="MS Mincho"/>
          <w:sz w:val="26"/>
          <w:szCs w:val="26"/>
          <w:lang w:eastAsia="ja-JP"/>
        </w:rPr>
        <w:t>4</w:t>
      </w:r>
      <w:r w:rsidRPr="00937B87">
        <w:rPr>
          <w:rFonts w:eastAsia="MS Mincho"/>
          <w:sz w:val="26"/>
          <w:szCs w:val="26"/>
          <w:lang w:eastAsia="ja-JP"/>
        </w:rPr>
        <w:t>%).</w:t>
      </w:r>
    </w:p>
    <w:p w:rsidR="00243AA2" w:rsidRPr="00937B87" w:rsidRDefault="00243AA2" w:rsidP="00E3781D">
      <w:pPr>
        <w:spacing w:after="0" w:line="240" w:lineRule="auto"/>
        <w:ind w:firstLine="70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Услуги дополнительного образования преимущественно предоставляются учреждениями дополнительного образования, а также дополнительное образование реализуется силами образовательных учреждений, имеющих лицензию на предоставление услуг дополнительного образования.</w:t>
      </w:r>
    </w:p>
    <w:p w:rsidR="00243AA2" w:rsidRPr="00937B87" w:rsidRDefault="00BF31EB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Общий охват кружковой работой</w:t>
      </w:r>
      <w:r w:rsidR="00243AA2" w:rsidRPr="00937B87">
        <w:rPr>
          <w:sz w:val="26"/>
          <w:szCs w:val="26"/>
        </w:rPr>
        <w:t>: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общеобразователь</w:t>
      </w:r>
      <w:r w:rsidR="00A22019" w:rsidRPr="00937B87">
        <w:rPr>
          <w:sz w:val="26"/>
          <w:szCs w:val="26"/>
        </w:rPr>
        <w:t xml:space="preserve">ных учреждениях составляет </w:t>
      </w:r>
      <w:r w:rsidR="00BF31EB" w:rsidRPr="00937B87">
        <w:rPr>
          <w:sz w:val="26"/>
          <w:szCs w:val="26"/>
        </w:rPr>
        <w:t>11843</w:t>
      </w:r>
      <w:r w:rsidRPr="00937B87">
        <w:rPr>
          <w:sz w:val="26"/>
          <w:szCs w:val="26"/>
        </w:rPr>
        <w:t xml:space="preserve"> ч</w:t>
      </w:r>
      <w:r w:rsidR="00A22019" w:rsidRPr="00937B87">
        <w:rPr>
          <w:sz w:val="26"/>
          <w:szCs w:val="26"/>
        </w:rPr>
        <w:t xml:space="preserve">еловек, которые занимаются в </w:t>
      </w:r>
      <w:r w:rsidR="00BF31EB" w:rsidRPr="00937B87">
        <w:rPr>
          <w:sz w:val="26"/>
          <w:szCs w:val="26"/>
        </w:rPr>
        <w:t>486</w:t>
      </w:r>
      <w:r w:rsidRPr="00937B87">
        <w:rPr>
          <w:sz w:val="26"/>
          <w:szCs w:val="26"/>
        </w:rPr>
        <w:t xml:space="preserve"> объединениях, при этом </w:t>
      </w:r>
      <w:r w:rsidR="00BF31EB" w:rsidRPr="00937B87">
        <w:rPr>
          <w:sz w:val="26"/>
          <w:szCs w:val="26"/>
        </w:rPr>
        <w:t>2159</w:t>
      </w:r>
      <w:r w:rsidRPr="00937B87">
        <w:rPr>
          <w:sz w:val="26"/>
          <w:szCs w:val="26"/>
        </w:rPr>
        <w:t xml:space="preserve"> </w:t>
      </w:r>
      <w:r w:rsidR="00AE1257" w:rsidRPr="00937B87">
        <w:rPr>
          <w:sz w:val="26"/>
          <w:szCs w:val="26"/>
        </w:rPr>
        <w:t>ребенка</w:t>
      </w:r>
      <w:r w:rsidRPr="00937B87">
        <w:rPr>
          <w:sz w:val="26"/>
          <w:szCs w:val="26"/>
        </w:rPr>
        <w:t xml:space="preserve"> занимаются в двух или более объединениях;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в дошкольных учреждениях</w:t>
      </w:r>
      <w:r w:rsidR="00A22019" w:rsidRPr="00937B87">
        <w:rPr>
          <w:sz w:val="26"/>
          <w:szCs w:val="26"/>
        </w:rPr>
        <w:t xml:space="preserve"> – </w:t>
      </w:r>
      <w:r w:rsidR="00BF31EB" w:rsidRPr="00937B87">
        <w:rPr>
          <w:sz w:val="26"/>
          <w:szCs w:val="26"/>
        </w:rPr>
        <w:t>1810</w:t>
      </w:r>
      <w:r w:rsidR="00A22019" w:rsidRPr="00937B87">
        <w:rPr>
          <w:sz w:val="26"/>
          <w:szCs w:val="26"/>
        </w:rPr>
        <w:t xml:space="preserve"> чел., что составляет </w:t>
      </w:r>
      <w:r w:rsidR="00BF31EB" w:rsidRPr="00937B87">
        <w:rPr>
          <w:sz w:val="26"/>
          <w:szCs w:val="26"/>
        </w:rPr>
        <w:t>59,2</w:t>
      </w:r>
      <w:r w:rsidRPr="00937B87">
        <w:rPr>
          <w:sz w:val="26"/>
          <w:szCs w:val="26"/>
        </w:rPr>
        <w:t xml:space="preserve"> % от общего количества детей 5-7 лет, посещающих дошкольные организации.</w:t>
      </w:r>
    </w:p>
    <w:p w:rsidR="00A22019" w:rsidRPr="00937B87" w:rsidRDefault="00A22019" w:rsidP="00B7242D">
      <w:pPr>
        <w:spacing w:after="0" w:line="240" w:lineRule="auto"/>
        <w:ind w:firstLine="709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 xml:space="preserve">В целом охват дополнительным образованием по </w:t>
      </w:r>
      <w:proofErr w:type="spellStart"/>
      <w:r w:rsidRPr="00937B87">
        <w:rPr>
          <w:rFonts w:eastAsia="MS Mincho"/>
          <w:sz w:val="26"/>
          <w:szCs w:val="26"/>
          <w:lang w:eastAsia="ja-JP"/>
        </w:rPr>
        <w:t>Копейскому</w:t>
      </w:r>
      <w:proofErr w:type="spellEnd"/>
      <w:r w:rsidRPr="00937B87">
        <w:rPr>
          <w:rFonts w:eastAsia="MS Mincho"/>
          <w:sz w:val="26"/>
          <w:szCs w:val="26"/>
          <w:lang w:eastAsia="ja-JP"/>
        </w:rPr>
        <w:t xml:space="preserve"> городскому округу составляет 7</w:t>
      </w:r>
      <w:r w:rsidR="00BF31EB" w:rsidRPr="00937B87">
        <w:rPr>
          <w:rFonts w:eastAsia="MS Mincho"/>
          <w:sz w:val="26"/>
          <w:szCs w:val="26"/>
          <w:lang w:eastAsia="ja-JP"/>
        </w:rPr>
        <w:t>6</w:t>
      </w:r>
      <w:r w:rsidR="00B7242D" w:rsidRPr="00937B87">
        <w:rPr>
          <w:rFonts w:eastAsia="MS Mincho"/>
          <w:sz w:val="26"/>
          <w:szCs w:val="26"/>
          <w:lang w:eastAsia="ja-JP"/>
        </w:rPr>
        <w:t>,2</w:t>
      </w:r>
      <w:r w:rsidRPr="00937B87">
        <w:rPr>
          <w:rFonts w:eastAsia="MS Mincho"/>
          <w:sz w:val="26"/>
          <w:szCs w:val="26"/>
          <w:lang w:eastAsia="ja-JP"/>
        </w:rPr>
        <w:t>%.</w:t>
      </w:r>
    </w:p>
    <w:p w:rsidR="00B7242D" w:rsidRPr="00937B87" w:rsidRDefault="00B7242D" w:rsidP="00BF31EB">
      <w:pPr>
        <w:spacing w:after="0" w:line="240" w:lineRule="auto"/>
        <w:ind w:firstLine="708"/>
        <w:jc w:val="both"/>
        <w:rPr>
          <w:rFonts w:eastAsia="MS Mincho"/>
          <w:sz w:val="26"/>
          <w:szCs w:val="26"/>
          <w:lang w:eastAsia="ja-JP"/>
        </w:rPr>
      </w:pPr>
      <w:r w:rsidRPr="00937B87">
        <w:rPr>
          <w:rFonts w:eastAsia="MS Mincho"/>
          <w:sz w:val="26"/>
          <w:szCs w:val="26"/>
          <w:lang w:eastAsia="ja-JP"/>
        </w:rPr>
        <w:t>Наиболее востребованной остается художественная направленность (</w:t>
      </w:r>
      <w:r w:rsidR="00BF31EB" w:rsidRPr="00937B87">
        <w:rPr>
          <w:rFonts w:eastAsia="MS Mincho"/>
          <w:sz w:val="26"/>
          <w:szCs w:val="26"/>
          <w:lang w:eastAsia="ja-JP"/>
        </w:rPr>
        <w:t>42,53</w:t>
      </w:r>
      <w:r w:rsidRPr="00937B87">
        <w:rPr>
          <w:rFonts w:eastAsia="MS Mincho"/>
          <w:sz w:val="26"/>
          <w:szCs w:val="26"/>
          <w:lang w:eastAsia="ja-JP"/>
        </w:rPr>
        <w:t>%). Большинство кружков и секций являются бесплатными.</w:t>
      </w:r>
    </w:p>
    <w:p w:rsidR="00243AA2" w:rsidRPr="00937B87" w:rsidRDefault="00243AA2" w:rsidP="00B7242D">
      <w:pPr>
        <w:spacing w:after="0" w:line="240" w:lineRule="auto"/>
        <w:jc w:val="center"/>
        <w:rPr>
          <w:rFonts w:eastAsia="MS Mincho"/>
          <w:b/>
          <w:sz w:val="26"/>
          <w:szCs w:val="26"/>
          <w:lang w:eastAsia="ja-JP"/>
        </w:rPr>
      </w:pPr>
      <w:r w:rsidRPr="00937B87">
        <w:rPr>
          <w:rFonts w:eastAsia="MS Mincho"/>
          <w:b/>
          <w:sz w:val="26"/>
          <w:szCs w:val="26"/>
          <w:lang w:eastAsia="ja-JP"/>
        </w:rPr>
        <w:t>Количество объединений до</w:t>
      </w:r>
      <w:r w:rsidR="00B7242D" w:rsidRPr="00937B87">
        <w:rPr>
          <w:rFonts w:eastAsia="MS Mincho"/>
          <w:b/>
          <w:sz w:val="26"/>
          <w:szCs w:val="26"/>
          <w:lang w:eastAsia="ja-JP"/>
        </w:rPr>
        <w:t>полнительного образования детей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35"/>
        <w:gridCol w:w="2693"/>
      </w:tblGrid>
      <w:tr w:rsidR="00243AA2" w:rsidRPr="00937B87" w:rsidTr="00BF31EB">
        <w:trPr>
          <w:trHeight w:val="281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Направленность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 xml:space="preserve">Количество объединений, занятия в которых для обучающийся проводятся </w:t>
            </w:r>
            <w:r w:rsidRPr="00937B87">
              <w:rPr>
                <w:rFonts w:eastAsia="MS Mincho"/>
                <w:b/>
                <w:sz w:val="26"/>
                <w:szCs w:val="26"/>
                <w:lang w:eastAsia="ja-JP"/>
              </w:rPr>
              <w:t>на бесплатной основе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 xml:space="preserve">Количество объединений, занятия в которых для обучающийся проводятся </w:t>
            </w:r>
            <w:r w:rsidRPr="00937B87">
              <w:rPr>
                <w:rFonts w:eastAsia="MS Mincho"/>
                <w:b/>
                <w:sz w:val="26"/>
                <w:szCs w:val="26"/>
                <w:lang w:eastAsia="ja-JP"/>
              </w:rPr>
              <w:t>на платной основе</w:t>
            </w:r>
          </w:p>
        </w:tc>
      </w:tr>
      <w:tr w:rsidR="00A22019" w:rsidRPr="00937B87" w:rsidTr="00BF31EB">
        <w:trPr>
          <w:trHeight w:val="281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937B87" w:rsidRDefault="00A22019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937B87" w:rsidRDefault="00A22019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на базе ОО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19" w:rsidRPr="00937B87" w:rsidRDefault="00A22019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на базе ОДО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 xml:space="preserve">Естественнонаучная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56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 xml:space="preserve">Социально-педагогическая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199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15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Техническая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Туристско-краеведческая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Физкультурно-спортивная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83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7242D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0</w:t>
            </w:r>
          </w:p>
        </w:tc>
      </w:tr>
      <w:tr w:rsidR="00243AA2" w:rsidRPr="00937B87" w:rsidTr="00BF31EB">
        <w:trPr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Художественная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96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sz w:val="26"/>
                <w:szCs w:val="26"/>
                <w:lang w:eastAsia="ja-JP"/>
              </w:rPr>
              <w:t>12</w:t>
            </w:r>
          </w:p>
        </w:tc>
      </w:tr>
      <w:tr w:rsidR="00243AA2" w:rsidRPr="00937B87" w:rsidTr="00BF31EB">
        <w:trPr>
          <w:trHeight w:val="342"/>
          <w:jc w:val="center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jc w:val="right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b/>
                <w:sz w:val="26"/>
                <w:szCs w:val="26"/>
                <w:lang w:eastAsia="ja-JP"/>
              </w:rPr>
              <w:t>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BF31EB" w:rsidP="00E3781D">
            <w:pPr>
              <w:spacing w:after="0" w:line="240" w:lineRule="auto"/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b/>
                <w:sz w:val="26"/>
                <w:szCs w:val="26"/>
                <w:lang w:eastAsia="ja-JP"/>
              </w:rPr>
              <w:t>486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AA2" w:rsidRPr="00937B87" w:rsidRDefault="00BF31EB" w:rsidP="00B7242D">
            <w:pPr>
              <w:spacing w:after="0" w:line="240" w:lineRule="auto"/>
              <w:jc w:val="center"/>
              <w:rPr>
                <w:rFonts w:eastAsia="MS Mincho"/>
                <w:b/>
                <w:sz w:val="26"/>
                <w:szCs w:val="26"/>
                <w:lang w:eastAsia="ja-JP"/>
              </w:rPr>
            </w:pPr>
            <w:r w:rsidRPr="00937B87">
              <w:rPr>
                <w:rFonts w:eastAsia="MS Mincho"/>
                <w:b/>
                <w:sz w:val="26"/>
                <w:szCs w:val="26"/>
                <w:lang w:eastAsia="ja-JP"/>
              </w:rPr>
              <w:t>27</w:t>
            </w:r>
          </w:p>
        </w:tc>
      </w:tr>
    </w:tbl>
    <w:p w:rsidR="002A3A53" w:rsidRPr="00937B87" w:rsidRDefault="002A3A53" w:rsidP="008A7431">
      <w:pPr>
        <w:spacing w:after="0" w:line="240" w:lineRule="auto"/>
        <w:rPr>
          <w:rFonts w:ascii="Cambria" w:eastAsia="Times New Roman" w:hAnsi="Cambria"/>
          <w:b/>
          <w:bCs/>
          <w:i/>
          <w:iCs/>
          <w:color w:val="4F81BD" w:themeColor="accent1"/>
          <w:lang w:eastAsia="ru-RU"/>
        </w:rPr>
      </w:pPr>
    </w:p>
    <w:p w:rsidR="00243AA2" w:rsidRPr="00937B87" w:rsidRDefault="00243AA2" w:rsidP="008A7431">
      <w:pPr>
        <w:spacing w:after="0" w:line="240" w:lineRule="auto"/>
        <w:rPr>
          <w:rFonts w:ascii="Cambria" w:eastAsia="Times New Roman" w:hAnsi="Cambria"/>
          <w:b/>
          <w:bCs/>
          <w:i/>
          <w:iCs/>
          <w:color w:val="4F81BD" w:themeColor="accent1"/>
          <w:lang w:eastAsia="ru-RU"/>
        </w:rPr>
      </w:pPr>
      <w:r w:rsidRPr="00937B87">
        <w:rPr>
          <w:rFonts w:ascii="Cambria" w:eastAsia="Times New Roman" w:hAnsi="Cambria"/>
          <w:b/>
          <w:bCs/>
          <w:i/>
          <w:iCs/>
          <w:color w:val="4F81BD" w:themeColor="accent1"/>
          <w:lang w:eastAsia="ru-RU"/>
        </w:rPr>
        <w:t>Общее образование</w:t>
      </w:r>
    </w:p>
    <w:p w:rsidR="00592151" w:rsidRPr="00937B87" w:rsidRDefault="00592151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Система общего образования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Копейского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городского округа представлена 23 общеобразовательными учреждениями, из них: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20 учреждение среднего общего образования: МОУ СОШ № 1, 2, 4, 5, 6, 7, 9, 13, 16, 21, 23, 24, 32, 42, 43, 44, 45, 47, 48, 49;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1 учреждение основного общего образования: МОУ ООШ № 15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8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lastRenderedPageBreak/>
        <w:t>2 (специальных) коррекционных учреждения. МОУ начальная школа-детский сад № 11; МОУ школа – интернат № 8.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Из 23 общеобразовательных организаций одно учреждение расположено в сельской местности: МОУ СОШ № 5.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Семь школ имеют филиалы, расположенные в зданиях типовой застройки.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Пятнадцать общеобразовательных учреждений ведут занятия в две смены. В семи общеобразовательных учреждениях открыты собственные логопедические пункты, с численностью обучающихся – 333 человек.</w:t>
      </w:r>
    </w:p>
    <w:p w:rsidR="00243AA2" w:rsidRPr="00937B87" w:rsidRDefault="007853DC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По состоянию на 01.01.202</w:t>
      </w:r>
      <w:r w:rsidR="00BF31EB" w:rsidRPr="00937B87">
        <w:rPr>
          <w:rFonts w:eastAsia="Times New Roman"/>
          <w:sz w:val="26"/>
          <w:szCs w:val="26"/>
          <w:lang w:eastAsia="ru-RU"/>
        </w:rPr>
        <w:t>2</w:t>
      </w:r>
      <w:r w:rsidRPr="00937B87">
        <w:rPr>
          <w:rFonts w:eastAsia="Times New Roman"/>
          <w:sz w:val="26"/>
          <w:szCs w:val="26"/>
          <w:lang w:eastAsia="ru-RU"/>
        </w:rPr>
        <w:t xml:space="preserve"> года п</w:t>
      </w:r>
      <w:r w:rsidR="00243AA2" w:rsidRPr="00937B87">
        <w:rPr>
          <w:rFonts w:eastAsia="Times New Roman"/>
          <w:sz w:val="26"/>
          <w:szCs w:val="26"/>
          <w:lang w:eastAsia="ru-RU"/>
        </w:rPr>
        <w:t xml:space="preserve">латные дополнительные услуги </w:t>
      </w:r>
      <w:r w:rsidRPr="00937B87">
        <w:rPr>
          <w:rFonts w:eastAsia="Times New Roman"/>
          <w:sz w:val="26"/>
          <w:szCs w:val="26"/>
          <w:lang w:eastAsia="ru-RU"/>
        </w:rPr>
        <w:t xml:space="preserve">утверждены в </w:t>
      </w:r>
      <w:r w:rsidR="00B7242D" w:rsidRPr="00937B87">
        <w:rPr>
          <w:rFonts w:eastAsia="Times New Roman"/>
          <w:sz w:val="26"/>
          <w:szCs w:val="26"/>
          <w:lang w:eastAsia="ru-RU"/>
        </w:rPr>
        <w:t>11</w:t>
      </w:r>
      <w:r w:rsidR="00243AA2" w:rsidRPr="00937B87">
        <w:rPr>
          <w:rFonts w:eastAsia="Times New Roman"/>
          <w:sz w:val="26"/>
          <w:szCs w:val="26"/>
          <w:lang w:eastAsia="ru-RU"/>
        </w:rPr>
        <w:t xml:space="preserve"> общеобр</w:t>
      </w:r>
      <w:r w:rsidRPr="00937B87">
        <w:rPr>
          <w:rFonts w:eastAsia="Times New Roman"/>
          <w:sz w:val="26"/>
          <w:szCs w:val="26"/>
          <w:lang w:eastAsia="ru-RU"/>
        </w:rPr>
        <w:t>азовательных организациях</w:t>
      </w:r>
      <w:r w:rsidR="00243AA2" w:rsidRPr="00937B87">
        <w:rPr>
          <w:rFonts w:eastAsia="Times New Roman"/>
          <w:sz w:val="26"/>
          <w:szCs w:val="26"/>
          <w:lang w:eastAsia="ru-RU"/>
        </w:rPr>
        <w:t>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В ОУ налажена кружковая работа. Всего кружков на базе школ – </w:t>
      </w:r>
      <w:r w:rsidR="00B7242D" w:rsidRPr="00937B87">
        <w:rPr>
          <w:rFonts w:eastAsia="Times New Roman"/>
          <w:sz w:val="26"/>
          <w:szCs w:val="26"/>
          <w:lang w:eastAsia="ru-RU"/>
        </w:rPr>
        <w:t>31</w:t>
      </w:r>
      <w:r w:rsidR="00BF31EB" w:rsidRPr="00937B87">
        <w:rPr>
          <w:rFonts w:eastAsia="Times New Roman"/>
          <w:sz w:val="26"/>
          <w:szCs w:val="26"/>
          <w:lang w:eastAsia="ru-RU"/>
        </w:rPr>
        <w:t>4</w:t>
      </w:r>
      <w:r w:rsidRPr="00937B87">
        <w:rPr>
          <w:rFonts w:eastAsia="Times New Roman"/>
          <w:sz w:val="26"/>
          <w:szCs w:val="26"/>
          <w:lang w:eastAsia="ru-RU"/>
        </w:rPr>
        <w:t xml:space="preserve">, в них занимаются </w:t>
      </w:r>
      <w:r w:rsidR="00BF31EB" w:rsidRPr="00937B87">
        <w:rPr>
          <w:rFonts w:eastAsia="Times New Roman"/>
          <w:sz w:val="26"/>
          <w:szCs w:val="26"/>
          <w:lang w:eastAsia="ru-RU"/>
        </w:rPr>
        <w:t>11434</w:t>
      </w:r>
      <w:r w:rsidRPr="00937B87">
        <w:rPr>
          <w:rFonts w:eastAsia="Times New Roman"/>
          <w:sz w:val="26"/>
          <w:szCs w:val="26"/>
          <w:lang w:eastAsia="ru-RU"/>
        </w:rPr>
        <w:t xml:space="preserve"> человека, из них </w:t>
      </w:r>
      <w:r w:rsidR="00BF31EB" w:rsidRPr="00937B87">
        <w:rPr>
          <w:rFonts w:eastAsia="Times New Roman"/>
          <w:sz w:val="26"/>
          <w:szCs w:val="26"/>
          <w:lang w:eastAsia="ru-RU"/>
        </w:rPr>
        <w:t>4172</w:t>
      </w:r>
      <w:r w:rsidR="00B7242D" w:rsidRPr="00937B87">
        <w:rPr>
          <w:rFonts w:eastAsia="Times New Roman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sz w:val="26"/>
          <w:szCs w:val="26"/>
          <w:lang w:eastAsia="ru-RU"/>
        </w:rPr>
        <w:t>занимаются в двух и более кружках.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Контингент обучающихся: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общеобразовательных учреждениях ср</w:t>
      </w:r>
      <w:r w:rsidR="00B7242D" w:rsidRPr="00937B87">
        <w:rPr>
          <w:rFonts w:eastAsia="Times New Roman"/>
          <w:sz w:val="26"/>
          <w:szCs w:val="26"/>
          <w:lang w:eastAsia="ru-RU"/>
        </w:rPr>
        <w:t>еднего общего образования -189</w:t>
      </w:r>
      <w:r w:rsidR="00BF31EB" w:rsidRPr="00937B87">
        <w:rPr>
          <w:rFonts w:eastAsia="Times New Roman"/>
          <w:sz w:val="26"/>
          <w:szCs w:val="26"/>
          <w:lang w:eastAsia="ru-RU"/>
        </w:rPr>
        <w:t>43</w:t>
      </w:r>
      <w:r w:rsidRPr="00937B8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общеобразовательной организации основного общего</w:t>
      </w:r>
      <w:r w:rsidR="00B7242D" w:rsidRPr="00937B87">
        <w:rPr>
          <w:rFonts w:eastAsia="Times New Roman"/>
          <w:sz w:val="26"/>
          <w:szCs w:val="26"/>
          <w:lang w:eastAsia="ru-RU"/>
        </w:rPr>
        <w:t xml:space="preserve"> образования  - 99</w:t>
      </w:r>
      <w:r w:rsidRPr="00937B8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специальных</w:t>
      </w:r>
      <w:r w:rsidR="007853DC" w:rsidRPr="00937B87">
        <w:rPr>
          <w:rFonts w:eastAsia="Times New Roman"/>
          <w:sz w:val="26"/>
          <w:szCs w:val="26"/>
          <w:lang w:eastAsia="ru-RU"/>
        </w:rPr>
        <w:t xml:space="preserve"> коррекционных учреждениях – 2</w:t>
      </w:r>
      <w:r w:rsidR="00B7242D" w:rsidRPr="00937B87">
        <w:rPr>
          <w:rFonts w:eastAsia="Times New Roman"/>
          <w:sz w:val="26"/>
          <w:szCs w:val="26"/>
          <w:lang w:eastAsia="ru-RU"/>
        </w:rPr>
        <w:t>8</w:t>
      </w:r>
      <w:r w:rsidR="00BF31EB" w:rsidRPr="00937B87">
        <w:rPr>
          <w:rFonts w:eastAsia="Times New Roman"/>
          <w:sz w:val="26"/>
          <w:szCs w:val="26"/>
          <w:lang w:eastAsia="ru-RU"/>
        </w:rPr>
        <w:t>9</w:t>
      </w:r>
      <w:r w:rsidRPr="00937B87">
        <w:rPr>
          <w:rFonts w:eastAsia="Times New Roman"/>
          <w:sz w:val="26"/>
          <w:szCs w:val="26"/>
          <w:lang w:eastAsia="ru-RU"/>
        </w:rPr>
        <w:t xml:space="preserve"> обучающихся;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общеобразовательных учреждениях среднего общего образования, осуществляющих обучение в структурных подразделениях, открытых</w:t>
      </w:r>
      <w:r w:rsidR="007853DC" w:rsidRPr="00937B87">
        <w:rPr>
          <w:rFonts w:eastAsia="Times New Roman"/>
          <w:sz w:val="26"/>
          <w:szCs w:val="26"/>
          <w:lang w:eastAsia="ru-RU"/>
        </w:rPr>
        <w:t xml:space="preserve"> в исправительных колониях – </w:t>
      </w:r>
      <w:r w:rsidR="00BF31EB" w:rsidRPr="00937B87">
        <w:rPr>
          <w:rFonts w:eastAsia="Times New Roman"/>
          <w:sz w:val="26"/>
          <w:szCs w:val="26"/>
          <w:lang w:eastAsia="ru-RU"/>
        </w:rPr>
        <w:t>578</w:t>
      </w:r>
      <w:r w:rsidR="00B7242D" w:rsidRPr="00937B87">
        <w:rPr>
          <w:rFonts w:eastAsia="Times New Roman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sz w:val="26"/>
          <w:szCs w:val="26"/>
          <w:lang w:eastAsia="ru-RU"/>
        </w:rPr>
        <w:t>обучающи</w:t>
      </w:r>
      <w:r w:rsidR="00B7242D" w:rsidRPr="00937B87">
        <w:rPr>
          <w:rFonts w:eastAsia="Times New Roman"/>
          <w:sz w:val="26"/>
          <w:szCs w:val="26"/>
          <w:lang w:eastAsia="ru-RU"/>
        </w:rPr>
        <w:t>й</w:t>
      </w:r>
      <w:r w:rsidRPr="00937B87">
        <w:rPr>
          <w:rFonts w:eastAsia="Times New Roman"/>
          <w:sz w:val="26"/>
          <w:szCs w:val="26"/>
          <w:lang w:eastAsia="ru-RU"/>
        </w:rPr>
        <w:t>ся.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настоящее время ключевые цели и задачи, стоящие перед системой общего образования округа: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обновление содержания общего образования;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развитие инклюзивного образования: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обеспечения порядка проведения ГИА;</w:t>
      </w:r>
    </w:p>
    <w:p w:rsidR="00243AA2" w:rsidRPr="00937B87" w:rsidRDefault="00243AA2" w:rsidP="00700376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развитие муниципальной системы оце</w:t>
      </w:r>
      <w:r w:rsidR="00B7242D" w:rsidRPr="00937B87">
        <w:rPr>
          <w:rFonts w:eastAsia="Times New Roman"/>
          <w:sz w:val="26"/>
          <w:szCs w:val="26"/>
          <w:lang w:eastAsia="ru-RU"/>
        </w:rPr>
        <w:t>нки качества общего образования.</w:t>
      </w:r>
    </w:p>
    <w:p w:rsidR="00243AA2" w:rsidRPr="00937B87" w:rsidRDefault="00243AA2" w:rsidP="00E3781D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Инструменты решения задач:</w:t>
      </w:r>
    </w:p>
    <w:p w:rsidR="00E95F65" w:rsidRPr="00937B87" w:rsidRDefault="00E95F65" w:rsidP="00700376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внедрение и реализация национального проекта «Образования»;</w:t>
      </w:r>
    </w:p>
    <w:p w:rsidR="00E95F65" w:rsidRPr="00937B87" w:rsidRDefault="00E95F65" w:rsidP="00700376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обеспечение книгами и учебными изданиями для комплектования  библиотек общеобразовательных организаций;</w:t>
      </w:r>
    </w:p>
    <w:p w:rsidR="00E95F65" w:rsidRPr="00937B87" w:rsidRDefault="00E95F65" w:rsidP="00700376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приобретение оборудования для организации государственной итоговой аттестации;</w:t>
      </w:r>
    </w:p>
    <w:p w:rsidR="00E95F65" w:rsidRPr="00937B87" w:rsidRDefault="00E95F65" w:rsidP="00700376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распространение в системе образования КГО методических материалов, разработанных инновационными площадками, созданными в МОУ СОШ № </w:t>
      </w:r>
      <w:r w:rsidR="00BF31EB" w:rsidRPr="00937B87">
        <w:rPr>
          <w:rFonts w:eastAsia="Times New Roman"/>
          <w:sz w:val="26"/>
          <w:szCs w:val="26"/>
          <w:lang w:eastAsia="ru-RU"/>
        </w:rPr>
        <w:t>23, 24, 42, 44</w:t>
      </w:r>
      <w:r w:rsidRPr="00937B87">
        <w:rPr>
          <w:rFonts w:eastAsia="Times New Roman"/>
          <w:sz w:val="26"/>
          <w:szCs w:val="26"/>
          <w:lang w:eastAsia="ru-RU"/>
        </w:rPr>
        <w:t>;</w:t>
      </w:r>
    </w:p>
    <w:p w:rsidR="00BF31EB" w:rsidRPr="00937B87" w:rsidRDefault="00E95F65" w:rsidP="002A3A53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организация конкурсного отбора заявок образовательных учреждений на  признание муниципальной инновационной площадки, сопровождение проектов, приобретение оборудования для ОУ, участвующих в инновационной деятельности</w:t>
      </w:r>
      <w:r w:rsidRPr="00937B87">
        <w:rPr>
          <w:sz w:val="26"/>
          <w:szCs w:val="26"/>
          <w:lang w:eastAsia="ru-RU"/>
        </w:rPr>
        <w:t>.</w:t>
      </w:r>
    </w:p>
    <w:p w:rsidR="002A3A53" w:rsidRPr="00937B87" w:rsidRDefault="002A3A53" w:rsidP="002A3A53">
      <w:pPr>
        <w:pStyle w:val="a3"/>
        <w:tabs>
          <w:tab w:val="left" w:pos="993"/>
        </w:tabs>
        <w:spacing w:after="0" w:line="240" w:lineRule="auto"/>
        <w:ind w:left="709"/>
        <w:jc w:val="both"/>
        <w:rPr>
          <w:sz w:val="26"/>
          <w:szCs w:val="26"/>
          <w:lang w:eastAsia="ru-RU"/>
        </w:rPr>
      </w:pPr>
    </w:p>
    <w:tbl>
      <w:tblPr>
        <w:tblW w:w="9356" w:type="dxa"/>
        <w:tblInd w:w="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8"/>
        <w:gridCol w:w="1840"/>
        <w:gridCol w:w="993"/>
        <w:gridCol w:w="992"/>
        <w:gridCol w:w="992"/>
        <w:gridCol w:w="851"/>
        <w:gridCol w:w="1134"/>
        <w:gridCol w:w="996"/>
      </w:tblGrid>
      <w:tr w:rsidR="00243AA2" w:rsidRPr="00937B87" w:rsidTr="00A74F46">
        <w:trPr>
          <w:tblHeader/>
        </w:trPr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43AA2" w:rsidRPr="00937B8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Уровни образования</w:t>
            </w:r>
          </w:p>
        </w:tc>
        <w:tc>
          <w:tcPr>
            <w:tcW w:w="1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243AA2" w:rsidRPr="00937B8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Показатели</w:t>
            </w:r>
          </w:p>
        </w:tc>
        <w:tc>
          <w:tcPr>
            <w:tcW w:w="5958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243AA2" w:rsidRPr="00937B87" w:rsidRDefault="00243AA2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годы</w:t>
            </w:r>
          </w:p>
        </w:tc>
      </w:tr>
      <w:tr w:rsidR="00BF31EB" w:rsidRPr="00937B87" w:rsidTr="00E95F65">
        <w:trPr>
          <w:trHeight w:val="294"/>
          <w:tblHeader/>
        </w:trPr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2017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2020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2021</w:t>
            </w:r>
          </w:p>
        </w:tc>
      </w:tr>
      <w:tr w:rsidR="00BF31EB" w:rsidRPr="00937B8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Дошкольное образование</w:t>
            </w:r>
          </w:p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34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контингент 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9,216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9,504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9,580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9,490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9,228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8,671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педагогов </w:t>
            </w:r>
          </w:p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(тыс. чел.):</w:t>
            </w:r>
          </w:p>
          <w:p w:rsidR="002A3A53" w:rsidRPr="00937B87" w:rsidRDefault="002A3A53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0,762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0,814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0,888</w:t>
            </w:r>
          </w:p>
        </w:tc>
      </w:tr>
      <w:tr w:rsidR="00BF31EB" w:rsidRPr="00937B8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Общее образование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23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контингент (тыс. чел):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17,419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18,033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18,450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18,681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19,347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19,909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педагогов </w:t>
            </w:r>
          </w:p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0,974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1,028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1,048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1,055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1,098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1,085</w:t>
            </w:r>
          </w:p>
        </w:tc>
      </w:tr>
      <w:tr w:rsidR="00BF31EB" w:rsidRPr="00937B87" w:rsidTr="00E95F65">
        <w:tc>
          <w:tcPr>
            <w:tcW w:w="155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 w:rsidRPr="00937B87">
              <w:rPr>
                <w:sz w:val="26"/>
                <w:szCs w:val="26"/>
              </w:rPr>
              <w:t>Дошколь-ные</w:t>
            </w:r>
            <w:proofErr w:type="spellEnd"/>
            <w:r w:rsidRPr="00937B87">
              <w:rPr>
                <w:sz w:val="26"/>
                <w:szCs w:val="26"/>
              </w:rPr>
              <w:t xml:space="preserve"> отделения при МОУ СОШ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контингент (тыс. чел):</w:t>
            </w:r>
          </w:p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0,649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0,583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0,492</w:t>
            </w:r>
          </w:p>
        </w:tc>
      </w:tr>
      <w:tr w:rsidR="00BF31EB" w:rsidRPr="00937B87" w:rsidTr="00E95F65">
        <w:tc>
          <w:tcPr>
            <w:tcW w:w="15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Дополни-тельное образование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Всего организаций: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контингент 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7,687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7,371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7,743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7,991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7,702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8,099</w:t>
            </w:r>
          </w:p>
        </w:tc>
      </w:tr>
      <w:tr w:rsidR="00BF31EB" w:rsidRPr="00937B87" w:rsidTr="00E95F65">
        <w:tc>
          <w:tcPr>
            <w:tcW w:w="15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педагогов </w:t>
            </w:r>
          </w:p>
          <w:p w:rsidR="00BF31EB" w:rsidRPr="00937B87" w:rsidRDefault="00BF31EB" w:rsidP="00E3781D">
            <w:pPr>
              <w:spacing w:after="0"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(тыс. чел.):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0,102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</w:tcPr>
          <w:p w:rsidR="00BF31EB" w:rsidRPr="00937B87" w:rsidRDefault="00BF31EB" w:rsidP="002A3A5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0,120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1EB" w:rsidRPr="00937B87" w:rsidRDefault="00BF31EB" w:rsidP="00E3781D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0,126</w:t>
            </w:r>
          </w:p>
        </w:tc>
      </w:tr>
    </w:tbl>
    <w:p w:rsidR="002A3A53" w:rsidRPr="00937B87" w:rsidRDefault="002A3A53" w:rsidP="008A7431">
      <w:pPr>
        <w:spacing w:after="0" w:line="240" w:lineRule="auto"/>
        <w:rPr>
          <w:rFonts w:ascii="Cambria" w:eastAsia="Times New Roman" w:hAnsi="Cambria"/>
          <w:b/>
          <w:bCs/>
          <w:color w:val="4F81BD" w:themeColor="accent1"/>
          <w:lang w:eastAsia="ru-RU"/>
        </w:rPr>
      </w:pPr>
      <w:bookmarkStart w:id="290" w:name="_Toc451939385"/>
    </w:p>
    <w:p w:rsidR="008A7431" w:rsidRPr="00937B87" w:rsidRDefault="00EC22B3" w:rsidP="00090182">
      <w:pPr>
        <w:pStyle w:val="2"/>
        <w:rPr>
          <w:lang w:eastAsia="ru-RU"/>
        </w:rPr>
      </w:pPr>
      <w:bookmarkStart w:id="291" w:name="_Toc73373308"/>
      <w:r w:rsidRPr="00937B87">
        <w:rPr>
          <w:lang w:eastAsia="ru-RU"/>
        </w:rPr>
        <w:t>К</w:t>
      </w:r>
      <w:r w:rsidR="005C65BD" w:rsidRPr="00937B87">
        <w:rPr>
          <w:lang w:eastAsia="ru-RU"/>
        </w:rPr>
        <w:t>ультура</w:t>
      </w:r>
      <w:bookmarkEnd w:id="290"/>
      <w:bookmarkEnd w:id="291"/>
    </w:p>
    <w:p w:rsidR="005C65BD" w:rsidRPr="00937B87" w:rsidRDefault="005C65BD" w:rsidP="008A7431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lang w:eastAsia="ru-RU"/>
        </w:rPr>
      </w:pPr>
      <w:r w:rsidRPr="00937B87">
        <w:rPr>
          <w:lang w:eastAsia="ru-RU"/>
        </w:rPr>
        <w:t xml:space="preserve">                  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Культура - это многообразная сложная отрасль, включающая в себя  клубное дело, библиотечное дело, дополнительное образования,  музейное дело. 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Приоритетные задачи в области развития культуры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Копейского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городского округа определены в муниципальной программе «Развитие культуры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Копейского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городского округа» и подчинены основной цели. 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Основной целью является - улучшение качества жизни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копейчан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через формирование муниципальной политики в сфере культуры, направленной на сохранение и развитие культурного потенциала и создание единого культурного пространства, основанного на местных культурных традициях.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Культура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Копейского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городского округа представлена сегодня 11 муниципальными бюджетными учреждениями: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b/>
          <w:sz w:val="26"/>
          <w:szCs w:val="26"/>
          <w:lang w:eastAsia="ru-RU"/>
        </w:rPr>
      </w:pPr>
      <w:r w:rsidRPr="00937B87">
        <w:rPr>
          <w:rFonts w:eastAsia="Times New Roman"/>
          <w:b/>
          <w:sz w:val="26"/>
          <w:szCs w:val="26"/>
          <w:lang w:eastAsia="ru-RU"/>
        </w:rPr>
        <w:t>Клубного типа – 6 юридических лиц (12 Домов культуры)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С.М. Кирова» - обособленное подразделение «Дом культуры Угольщиков»;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Маяковского» - обособленные подразделения: «Дом культуры им. Лермонтова»,  «Дом культуры с. Калачева», «Клуб пос. Заозерный»;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Бажова»;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30 лет ВЛКСМ» - обособленное  подразделение «Дом культуры им. Вахрушева»;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Ильича» - обособленное подразделение «Дом культуры пос. РМЗ»;</w:t>
      </w:r>
    </w:p>
    <w:p w:rsidR="00284EAA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b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«Дом культуры им. Петрякова».</w:t>
      </w:r>
    </w:p>
    <w:p w:rsidR="00A867F1" w:rsidRPr="00937B87" w:rsidRDefault="00A867F1" w:rsidP="00284EAA">
      <w:pPr>
        <w:tabs>
          <w:tab w:val="left" w:pos="993"/>
        </w:tabs>
        <w:spacing w:after="0" w:line="240" w:lineRule="auto"/>
        <w:ind w:left="709"/>
        <w:jc w:val="both"/>
        <w:rPr>
          <w:rFonts w:eastAsia="Times New Roman"/>
          <w:b/>
          <w:sz w:val="26"/>
          <w:szCs w:val="26"/>
          <w:lang w:eastAsia="ru-RU"/>
        </w:rPr>
      </w:pPr>
      <w:r w:rsidRPr="00937B87">
        <w:rPr>
          <w:rFonts w:eastAsia="Times New Roman"/>
          <w:b/>
          <w:sz w:val="26"/>
          <w:szCs w:val="26"/>
          <w:lang w:eastAsia="ru-RU"/>
        </w:rPr>
        <w:t>Школы дополнительного образования:</w:t>
      </w:r>
    </w:p>
    <w:p w:rsidR="00F64A6C" w:rsidRPr="00937B87" w:rsidRDefault="00F64A6C" w:rsidP="00700376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«Детская музыкальная школа № 1»Копейского городского округа;</w:t>
      </w:r>
    </w:p>
    <w:p w:rsidR="00F64A6C" w:rsidRPr="00937B87" w:rsidRDefault="00F64A6C" w:rsidP="00700376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«Детская школа искусств № 1»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округа;</w:t>
      </w:r>
    </w:p>
    <w:p w:rsidR="00F64A6C" w:rsidRPr="00937B87" w:rsidRDefault="00F64A6C" w:rsidP="00700376">
      <w:pPr>
        <w:pStyle w:val="a3"/>
        <w:numPr>
          <w:ilvl w:val="0"/>
          <w:numId w:val="17"/>
        </w:numPr>
        <w:tabs>
          <w:tab w:val="left" w:pos="1134"/>
        </w:tabs>
        <w:spacing w:after="0" w:line="240" w:lineRule="auto"/>
        <w:ind w:firstLine="349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«Детская школа искусств № 2»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округа.</w:t>
      </w:r>
    </w:p>
    <w:p w:rsidR="00061112" w:rsidRPr="00937B87" w:rsidRDefault="00061112" w:rsidP="00061112">
      <w:pPr>
        <w:tabs>
          <w:tab w:val="left" w:pos="709"/>
        </w:tabs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lastRenderedPageBreak/>
        <w:tab/>
        <w:t xml:space="preserve">В 2021 году Домами культуры городского округа проведено 1453 мероприятия, на которых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присутсвовало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130 131 человек. Всего для населения работает 154 клубных формирования с </w:t>
      </w:r>
      <w:proofErr w:type="spellStart"/>
      <w:r w:rsidRPr="00937B87">
        <w:rPr>
          <w:rFonts w:eastAsia="Times New Roman"/>
          <w:sz w:val="26"/>
          <w:szCs w:val="26"/>
          <w:lang w:eastAsia="ru-RU"/>
        </w:rPr>
        <w:t>колличеством</w:t>
      </w:r>
      <w:proofErr w:type="spellEnd"/>
      <w:r w:rsidRPr="00937B87">
        <w:rPr>
          <w:rFonts w:eastAsia="Times New Roman"/>
          <w:sz w:val="26"/>
          <w:szCs w:val="26"/>
          <w:lang w:eastAsia="ru-RU"/>
        </w:rPr>
        <w:t xml:space="preserve"> участников 3751 человек, из них 95 коллективов самодеятельного творчества с числом участников 2078 человек.</w:t>
      </w:r>
    </w:p>
    <w:p w:rsidR="00057934" w:rsidRPr="00937B87" w:rsidRDefault="00061112" w:rsidP="002E1DBA">
      <w:pPr>
        <w:shd w:val="clear" w:color="auto" w:fill="F8F9FA"/>
        <w:spacing w:after="0" w:line="240" w:lineRule="auto"/>
        <w:ind w:firstLine="708"/>
        <w:jc w:val="both"/>
        <w:rPr>
          <w:color w:val="202122"/>
          <w:sz w:val="26"/>
          <w:szCs w:val="26"/>
        </w:rPr>
      </w:pPr>
      <w:r w:rsidRPr="00937B87">
        <w:rPr>
          <w:rFonts w:eastAsia="Times New Roman"/>
          <w:sz w:val="26"/>
          <w:szCs w:val="26"/>
          <w:lang w:eastAsia="ru-RU"/>
        </w:rPr>
        <w:t>С каждым годом растет число учащихся дополнительного образования. На 01.09.2021 составило – 1285 человек (2019 год – 1194 человек, 2020 год – 1245 человек). За два года число учащихся увеличилось на 91 человек,</w:t>
      </w:r>
      <w:r w:rsidRPr="00937B87">
        <w:rPr>
          <w:sz w:val="26"/>
          <w:szCs w:val="26"/>
        </w:rPr>
        <w:t xml:space="preserve"> благодаря дополнительному набору на бюджетные места.</w:t>
      </w:r>
      <w:r w:rsidRPr="00937B87">
        <w:rPr>
          <w:color w:val="202122"/>
          <w:sz w:val="26"/>
          <w:szCs w:val="26"/>
        </w:rPr>
        <w:t xml:space="preserve"> </w:t>
      </w:r>
    </w:p>
    <w:tbl>
      <w:tblPr>
        <w:tblStyle w:val="a8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5078"/>
      </w:tblGrid>
      <w:tr w:rsidR="00061112" w:rsidRPr="00937B87" w:rsidTr="00057934">
        <w:trPr>
          <w:trHeight w:val="2973"/>
        </w:trPr>
        <w:tc>
          <w:tcPr>
            <w:tcW w:w="4386" w:type="dxa"/>
          </w:tcPr>
          <w:p w:rsidR="00061112" w:rsidRPr="00937B87" w:rsidRDefault="00061112" w:rsidP="00057934">
            <w:pPr>
              <w:tabs>
                <w:tab w:val="left" w:pos="1185"/>
              </w:tabs>
              <w:spacing w:after="0"/>
              <w:jc w:val="center"/>
              <w:rPr>
                <w:color w:val="202122"/>
                <w:sz w:val="26"/>
                <w:szCs w:val="26"/>
              </w:rPr>
            </w:pPr>
            <w:r w:rsidRPr="00937B87"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57F80ACA" wp14:editId="61C2BE13">
                  <wp:extent cx="2638425" cy="1781175"/>
                  <wp:effectExtent l="0" t="0" r="9525" b="9525"/>
                  <wp:docPr id="10" name="Рисунок 4" descr="C:\Users\Administrator\Desktop\Отчет за 2021 год\Фото для Главы\Баян ученический двухголосный Тула ДМШ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Отчет за 2021 год\Фото для Главы\Баян ученический двухголосный Тула ДМШ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061112" w:rsidRPr="00937B87" w:rsidRDefault="00061112" w:rsidP="00057934">
            <w:pPr>
              <w:tabs>
                <w:tab w:val="left" w:pos="1185"/>
              </w:tabs>
              <w:spacing w:after="0"/>
              <w:jc w:val="both"/>
              <w:rPr>
                <w:color w:val="202122"/>
                <w:sz w:val="26"/>
                <w:szCs w:val="26"/>
              </w:rPr>
            </w:pPr>
            <w:r w:rsidRPr="00937B87">
              <w:rPr>
                <w:color w:val="202122"/>
                <w:sz w:val="26"/>
                <w:szCs w:val="26"/>
              </w:rPr>
              <w:t xml:space="preserve">Одними из первых в Челябинской области школах городского округа стали реализовываться предпрофессиональные программы, что позволило двум школам (МУ ДО  ДШИ №1 и МУ ДО ДШИ № 2) стать первыми участниками национального проекта «Культура» (из 136 школ области) по оснащению необходимыми инструментами, оборудованием и материалами, </w:t>
            </w:r>
            <w:r w:rsidRPr="00937B87">
              <w:rPr>
                <w:sz w:val="26"/>
                <w:szCs w:val="26"/>
              </w:rPr>
              <w:t>в рамках которого на 12000,0</w:t>
            </w:r>
            <w:r w:rsidR="001032F8" w:rsidRPr="00937B87">
              <w:rPr>
                <w:sz w:val="26"/>
                <w:szCs w:val="26"/>
              </w:rPr>
              <w:t xml:space="preserve"> </w:t>
            </w:r>
          </w:p>
        </w:tc>
      </w:tr>
    </w:tbl>
    <w:p w:rsidR="00061112" w:rsidRPr="00937B87" w:rsidRDefault="00057934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37B87">
        <w:rPr>
          <w:sz w:val="26"/>
          <w:szCs w:val="26"/>
        </w:rPr>
        <w:t xml:space="preserve">тыс. руб. приобретено современное тыс. руб. приобретено современное </w:t>
      </w:r>
      <w:r w:rsidR="00061112" w:rsidRPr="00937B87">
        <w:rPr>
          <w:sz w:val="26"/>
          <w:szCs w:val="26"/>
        </w:rPr>
        <w:t>специальное оборудование, новая музыкальная литература и музыкальные инструменты</w:t>
      </w:r>
      <w:r w:rsidR="00061112" w:rsidRPr="00937B87">
        <w:rPr>
          <w:color w:val="202122"/>
          <w:sz w:val="26"/>
          <w:szCs w:val="26"/>
        </w:rPr>
        <w:t xml:space="preserve">. </w:t>
      </w:r>
      <w:r w:rsidR="00061112" w:rsidRPr="00937B87">
        <w:rPr>
          <w:bCs/>
          <w:sz w:val="26"/>
          <w:szCs w:val="26"/>
        </w:rPr>
        <w:t xml:space="preserve">Реализация национального проекта позволила школам приобрести такие музыкальные инструменты как рояль, скрипки, баяны, гитары. Обновлена мебель для занятий, приобретено гончарное оборудование, печи для </w:t>
      </w:r>
      <w:proofErr w:type="spellStart"/>
      <w:r w:rsidR="00061112" w:rsidRPr="00937B87">
        <w:rPr>
          <w:bCs/>
          <w:sz w:val="26"/>
          <w:szCs w:val="26"/>
        </w:rPr>
        <w:t>фьюзинга</w:t>
      </w:r>
      <w:proofErr w:type="spellEnd"/>
      <w:r w:rsidR="00061112" w:rsidRPr="00937B87">
        <w:rPr>
          <w:bCs/>
          <w:sz w:val="26"/>
          <w:szCs w:val="26"/>
        </w:rPr>
        <w:t xml:space="preserve"> и обжига, интерактивные доски.</w:t>
      </w:r>
      <w:r w:rsidR="00061112" w:rsidRPr="00937B8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DBA" w:rsidRPr="00937B87" w:rsidRDefault="002E1DBA" w:rsidP="001032F8">
      <w:pPr>
        <w:pStyle w:val="a3"/>
        <w:shd w:val="clear" w:color="auto" w:fill="F8F9FA"/>
        <w:tabs>
          <w:tab w:val="left" w:pos="0"/>
        </w:tabs>
        <w:spacing w:after="0" w:line="240" w:lineRule="auto"/>
        <w:ind w:left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98"/>
        <w:gridCol w:w="94"/>
        <w:gridCol w:w="4589"/>
        <w:gridCol w:w="135"/>
      </w:tblGrid>
      <w:tr w:rsidR="002E1DBA" w:rsidRPr="00937B87" w:rsidTr="00F77678">
        <w:tc>
          <w:tcPr>
            <w:tcW w:w="4846" w:type="dxa"/>
            <w:gridSpan w:val="3"/>
          </w:tcPr>
          <w:p w:rsidR="002E1DBA" w:rsidRPr="00937B87" w:rsidRDefault="002E1DBA" w:rsidP="002E1DBA">
            <w:pPr>
              <w:shd w:val="clear" w:color="auto" w:fill="F8F9FA"/>
              <w:tabs>
                <w:tab w:val="left" w:pos="1185"/>
              </w:tabs>
              <w:spacing w:after="0"/>
              <w:ind w:firstLine="709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 2021 году участником проекта «Культура» стала «Детская музыкальная школа №1». Обновился фонд музыкальных инструментов, музыкальной и нотной литературы, приобретено современное специальное оборудование.</w:t>
            </w:r>
          </w:p>
          <w:p w:rsidR="002E1DBA" w:rsidRPr="00937B87" w:rsidRDefault="002E1DBA" w:rsidP="002E1DBA">
            <w:pPr>
              <w:tabs>
                <w:tab w:val="left" w:pos="993"/>
              </w:tabs>
              <w:spacing w:after="0"/>
              <w:ind w:firstLine="709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 рамках национального проекта «Культура» проведены ремонты фасада, внутренних помещений, систем теплоснабжения и электроснабжения «Детская школа искусств №1».</w:t>
            </w:r>
          </w:p>
          <w:p w:rsidR="00041828" w:rsidRPr="00937B87" w:rsidRDefault="00041828" w:rsidP="002E1DBA">
            <w:pPr>
              <w:tabs>
                <w:tab w:val="left" w:pos="993"/>
              </w:tabs>
              <w:spacing w:after="0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724" w:type="dxa"/>
            <w:gridSpan w:val="2"/>
          </w:tcPr>
          <w:p w:rsidR="002E1DBA" w:rsidRPr="00937B87" w:rsidRDefault="002E1DBA" w:rsidP="00057934">
            <w:pPr>
              <w:tabs>
                <w:tab w:val="left" w:pos="1185"/>
              </w:tabs>
              <w:spacing w:after="0"/>
              <w:jc w:val="both"/>
              <w:rPr>
                <w:sz w:val="26"/>
                <w:szCs w:val="26"/>
              </w:rPr>
            </w:pPr>
            <w:r w:rsidRPr="00937B87">
              <w:rPr>
                <w:noProof/>
                <w:sz w:val="26"/>
                <w:szCs w:val="26"/>
              </w:rPr>
              <w:drawing>
                <wp:inline distT="0" distB="0" distL="0" distR="0" wp14:anchorId="0702BED0" wp14:editId="0F5EF839">
                  <wp:extent cx="3162300" cy="2286000"/>
                  <wp:effectExtent l="0" t="0" r="0" b="0"/>
                  <wp:docPr id="2" name="Рисунок 1" descr="C:\Users\Administrator\Desktop\Отчет за 2021 год\Фото для Главы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Отчет за 2021 год\Фото для Главы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828" w:rsidRPr="00937B87" w:rsidTr="00F77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1828" w:rsidRPr="00937B87" w:rsidRDefault="00041828" w:rsidP="002A0332">
            <w:pPr>
              <w:tabs>
                <w:tab w:val="left" w:pos="993"/>
              </w:tabs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  <w:r w:rsidRPr="00937B87">
              <w:rPr>
                <w:noProof/>
                <w:sz w:val="26"/>
                <w:szCs w:val="26"/>
              </w:rPr>
              <w:drawing>
                <wp:inline distT="0" distB="0" distL="0" distR="0" wp14:anchorId="49656132" wp14:editId="514EA7BC">
                  <wp:extent cx="3209925" cy="2171700"/>
                  <wp:effectExtent l="0" t="0" r="9525" b="0"/>
                  <wp:docPr id="7" name="Рисунок 3" descr="C:\Users\Administrator\Desktop\Отчет за 2021 год\Фото для Главы\ЦГ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Отчет за 2021 год\Фото для Главы\ЦГ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868" cy="217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1828" w:rsidRPr="00937B87" w:rsidRDefault="00041828" w:rsidP="00041828">
            <w:pPr>
              <w:spacing w:after="0"/>
              <w:ind w:firstLine="709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  <w:p w:rsidR="00041828" w:rsidRPr="00937B87" w:rsidRDefault="00041828" w:rsidP="00041828">
            <w:pPr>
              <w:spacing w:after="0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b/>
                <w:sz w:val="26"/>
                <w:szCs w:val="26"/>
              </w:rPr>
              <w:t xml:space="preserve">Библиотеки: </w:t>
            </w:r>
            <w:r w:rsidRPr="00937B87">
              <w:rPr>
                <w:rFonts w:eastAsia="Times New Roman"/>
                <w:sz w:val="26"/>
                <w:szCs w:val="26"/>
              </w:rPr>
              <w:t xml:space="preserve">«Централизованная библиотечная система», включающая в себя 12 библиотек: </w:t>
            </w:r>
          </w:p>
          <w:p w:rsidR="00041828" w:rsidRPr="00937B87" w:rsidRDefault="00041828" w:rsidP="00700376">
            <w:pPr>
              <w:numPr>
                <w:ilvl w:val="0"/>
                <w:numId w:val="17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 xml:space="preserve">Библиотека для взрослых – 1, </w:t>
            </w:r>
          </w:p>
          <w:p w:rsidR="00041828" w:rsidRPr="00937B87" w:rsidRDefault="00041828" w:rsidP="00700376">
            <w:pPr>
              <w:numPr>
                <w:ilvl w:val="0"/>
                <w:numId w:val="17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 xml:space="preserve">Детская библиотека – 2, </w:t>
            </w:r>
          </w:p>
          <w:p w:rsidR="00041828" w:rsidRPr="00937B87" w:rsidRDefault="00041828" w:rsidP="00700376">
            <w:pPr>
              <w:numPr>
                <w:ilvl w:val="0"/>
                <w:numId w:val="17"/>
              </w:numPr>
              <w:tabs>
                <w:tab w:val="left" w:pos="993"/>
              </w:tabs>
              <w:spacing w:after="0"/>
              <w:ind w:left="0"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 xml:space="preserve">Детско – юношеская библиотека – 1, </w:t>
            </w:r>
          </w:p>
          <w:p w:rsidR="00041828" w:rsidRPr="00937B87" w:rsidRDefault="00041828" w:rsidP="00041828">
            <w:pPr>
              <w:tabs>
                <w:tab w:val="left" w:pos="993"/>
              </w:tabs>
              <w:spacing w:after="0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>Библиотеки семейного чтения – 7.</w:t>
            </w:r>
          </w:p>
        </w:tc>
      </w:tr>
      <w:tr w:rsidR="001143F4" w:rsidRPr="00937B87" w:rsidTr="00F77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1" w:type="dxa"/>
        </w:trPr>
        <w:tc>
          <w:tcPr>
            <w:tcW w:w="4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43F4" w:rsidRDefault="002B7663" w:rsidP="002B7663">
            <w:pPr>
              <w:spacing w:after="0"/>
              <w:ind w:firstLine="709"/>
              <w:jc w:val="both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lastRenderedPageBreak/>
              <w:t>«Краеведческий музей»</w:t>
            </w:r>
          </w:p>
          <w:p w:rsidR="002B7663" w:rsidRPr="00937B87" w:rsidRDefault="002B7663" w:rsidP="001143F4">
            <w:pPr>
              <w:spacing w:after="0"/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47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143F4" w:rsidRPr="00937B87" w:rsidRDefault="001143F4" w:rsidP="001143F4">
            <w:pPr>
              <w:spacing w:after="0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F77678" w:rsidRPr="00937B87" w:rsidTr="00F776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31" w:type="dxa"/>
        </w:trPr>
        <w:tc>
          <w:tcPr>
            <w:tcW w:w="4567" w:type="dxa"/>
            <w:tcBorders>
              <w:top w:val="nil"/>
              <w:left w:val="nil"/>
              <w:bottom w:val="nil"/>
              <w:right w:val="nil"/>
            </w:tcBorders>
          </w:tcPr>
          <w:p w:rsidR="001143F4" w:rsidRPr="00937B87" w:rsidRDefault="001143F4" w:rsidP="002A0332">
            <w:pPr>
              <w:spacing w:after="0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937B87">
              <w:rPr>
                <w:noProof/>
              </w:rPr>
              <w:drawing>
                <wp:inline distT="0" distB="0" distL="0" distR="0" wp14:anchorId="5185B8B4" wp14:editId="120BB054">
                  <wp:extent cx="2562225" cy="2190750"/>
                  <wp:effectExtent l="0" t="0" r="9525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43F4" w:rsidRPr="00937B87" w:rsidRDefault="001143F4" w:rsidP="00F77678">
            <w:pPr>
              <w:spacing w:after="0"/>
              <w:ind w:right="-133"/>
              <w:jc w:val="both"/>
              <w:rPr>
                <w:rFonts w:eastAsia="Times New Roman"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 xml:space="preserve">Инфраструктура городского округа неразрывно связана с его историей, как города – шахтерского. Строился город так: шахта – поселок –  ДК – библиотека. </w:t>
            </w:r>
          </w:p>
          <w:p w:rsidR="001143F4" w:rsidRPr="00937B87" w:rsidRDefault="001143F4" w:rsidP="00F77678">
            <w:pPr>
              <w:spacing w:after="0"/>
              <w:jc w:val="both"/>
              <w:rPr>
                <w:rFonts w:eastAsia="Times New Roman"/>
                <w:b/>
                <w:sz w:val="26"/>
                <w:szCs w:val="26"/>
              </w:rPr>
            </w:pPr>
            <w:r w:rsidRPr="00937B87">
              <w:rPr>
                <w:rFonts w:eastAsia="Times New Roman"/>
                <w:sz w:val="26"/>
                <w:szCs w:val="26"/>
              </w:rPr>
              <w:t>Поэтому сеть практически распределена равномерно: во всех крупных населенных пунктах имеются Дома культуры и библиотеки. Весь город связан постоянно действующими транспортными магистралями, что позволяет жителям городского округа добираться в любое время и в любой населенный пункт.</w:t>
            </w:r>
            <w:r w:rsidR="00F77678" w:rsidRPr="00937B87">
              <w:rPr>
                <w:rFonts w:eastAsia="Times New Roman"/>
                <w:sz w:val="26"/>
                <w:szCs w:val="26"/>
              </w:rPr>
              <w:t xml:space="preserve"> </w:t>
            </w:r>
          </w:p>
        </w:tc>
      </w:tr>
    </w:tbl>
    <w:p w:rsidR="00F77678" w:rsidRPr="00937B87" w:rsidRDefault="00F77678" w:rsidP="00F77678">
      <w:pPr>
        <w:spacing w:after="0" w:line="240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В целях обеспечения всего населения округа услугами культуры для проведения массовых мероприятий используются помещения школ, детских садов.</w:t>
      </w:r>
    </w:p>
    <w:p w:rsidR="00041828" w:rsidRPr="00937B87" w:rsidRDefault="00041828" w:rsidP="00041828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Краеведческий музей сохраняет традиции одного из лучших учреждений области, являясь областной школой передового опыта для учреждений подобного типа, методическим центром для музеев городского округа.</w:t>
      </w:r>
      <w:r w:rsidRPr="00937B87">
        <w:rPr>
          <w:szCs w:val="28"/>
        </w:rPr>
        <w:t xml:space="preserve"> </w:t>
      </w:r>
      <w:r w:rsidRPr="00937B87">
        <w:rPr>
          <w:sz w:val="26"/>
          <w:szCs w:val="26"/>
        </w:rPr>
        <w:t>В 2021 году Музей активно включился  в реализацию проекта «Пушкинская карта». В рамках национальной программы «Культура» для пользователей Пушкинской картой, проведены информационно-организационные мероприятия для привлечения данной целевой аудитории в музей:</w:t>
      </w:r>
    </w:p>
    <w:p w:rsidR="00041828" w:rsidRPr="00937B87" w:rsidRDefault="00041828" w:rsidP="00041828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беседы информационно-ознакомительного характера сотрудников музея в старших классах и учебных группах образовательных учреждений города;</w:t>
      </w:r>
    </w:p>
    <w:p w:rsidR="00041828" w:rsidRPr="00937B87" w:rsidRDefault="00041828" w:rsidP="00041828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 xml:space="preserve">- организация тренингов по получению Пушкинской карты; </w:t>
      </w:r>
    </w:p>
    <w:p w:rsidR="00041828" w:rsidRPr="00937B87" w:rsidRDefault="00041828" w:rsidP="00041828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- разработка и проведение обзорных и тематических экскурсий..</w:t>
      </w:r>
    </w:p>
    <w:p w:rsidR="00A867F1" w:rsidRPr="00937B87" w:rsidRDefault="00A867F1" w:rsidP="00E3781D">
      <w:pPr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Уровень обеспеченности населения городского округа учреждениями культуры от нормативной потреб</w:t>
      </w:r>
      <w:r w:rsidR="00041828" w:rsidRPr="00937B87">
        <w:rPr>
          <w:rFonts w:eastAsia="Times New Roman"/>
          <w:sz w:val="26"/>
          <w:szCs w:val="26"/>
          <w:lang w:eastAsia="ru-RU"/>
        </w:rPr>
        <w:t>ности по итогам 2021</w:t>
      </w:r>
      <w:r w:rsidRPr="00937B87">
        <w:rPr>
          <w:rFonts w:eastAsia="Times New Roman"/>
          <w:sz w:val="26"/>
          <w:szCs w:val="26"/>
          <w:lang w:eastAsia="ru-RU"/>
        </w:rPr>
        <w:t xml:space="preserve"> года составляет: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клубами и учреждениями клубного типа - 400 %;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библиотеками – 108 %; </w:t>
      </w:r>
    </w:p>
    <w:p w:rsidR="00A867F1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музеями – 100 %;</w:t>
      </w:r>
    </w:p>
    <w:p w:rsidR="00090182" w:rsidRPr="00937B87" w:rsidRDefault="00A867F1" w:rsidP="00700376">
      <w:pPr>
        <w:numPr>
          <w:ilvl w:val="0"/>
          <w:numId w:val="17"/>
        </w:numPr>
        <w:tabs>
          <w:tab w:val="left" w:pos="993"/>
        </w:tabs>
        <w:spacing w:after="0" w:line="240" w:lineRule="auto"/>
        <w:ind w:firstLine="709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школами искусств – 60 %.</w:t>
      </w:r>
      <w:bookmarkStart w:id="292" w:name="_Toc451938165"/>
      <w:bookmarkStart w:id="293" w:name="_Toc451939386"/>
      <w:bookmarkStart w:id="294" w:name="_Toc451939657"/>
      <w:bookmarkStart w:id="295" w:name="_Toc451944510"/>
    </w:p>
    <w:p w:rsidR="005C65BD" w:rsidRPr="00937B87" w:rsidRDefault="005C65BD" w:rsidP="00090182">
      <w:pPr>
        <w:pStyle w:val="2"/>
        <w:rPr>
          <w:lang w:eastAsia="ru-RU"/>
        </w:rPr>
      </w:pPr>
      <w:bookmarkStart w:id="296" w:name="_Toc73373309"/>
      <w:r w:rsidRPr="00937B87">
        <w:rPr>
          <w:lang w:eastAsia="ru-RU"/>
        </w:rPr>
        <w:t>Социальная защита населения</w:t>
      </w:r>
      <w:bookmarkEnd w:id="292"/>
      <w:bookmarkEnd w:id="293"/>
      <w:bookmarkEnd w:id="294"/>
      <w:bookmarkEnd w:id="295"/>
      <w:bookmarkEnd w:id="296"/>
    </w:p>
    <w:p w:rsidR="00592151" w:rsidRPr="00937B87" w:rsidRDefault="00592151" w:rsidP="00E3781D">
      <w:pPr>
        <w:spacing w:after="0" w:line="240" w:lineRule="auto"/>
        <w:ind w:firstLine="851"/>
        <w:jc w:val="both"/>
        <w:outlineLvl w:val="0"/>
        <w:rPr>
          <w:bCs/>
          <w:sz w:val="26"/>
          <w:szCs w:val="26"/>
          <w:lang w:eastAsia="ru-RU"/>
        </w:rPr>
      </w:pPr>
      <w:bookmarkStart w:id="297" w:name="_Toc451938166"/>
      <w:bookmarkStart w:id="298" w:name="_Toc451939387"/>
      <w:bookmarkStart w:id="299" w:name="_Toc451939658"/>
      <w:bookmarkStart w:id="300" w:name="_Toc451944511"/>
      <w:bookmarkStart w:id="301" w:name="_Toc451945218"/>
    </w:p>
    <w:p w:rsidR="005C65BD" w:rsidRPr="00937B87" w:rsidRDefault="00090182" w:rsidP="00D80111">
      <w:pPr>
        <w:spacing w:after="0" w:line="240" w:lineRule="auto"/>
        <w:ind w:firstLine="851"/>
        <w:jc w:val="both"/>
        <w:outlineLvl w:val="0"/>
        <w:rPr>
          <w:bCs/>
          <w:sz w:val="26"/>
          <w:szCs w:val="26"/>
          <w:lang w:eastAsia="ru-RU"/>
        </w:rPr>
      </w:pPr>
      <w:bookmarkStart w:id="302" w:name="_Toc73373310"/>
      <w:r w:rsidRPr="00937B87">
        <w:rPr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65783F4F" wp14:editId="5121ADC3">
            <wp:simplePos x="0" y="0"/>
            <wp:positionH relativeFrom="column">
              <wp:posOffset>5715</wp:posOffset>
            </wp:positionH>
            <wp:positionV relativeFrom="paragraph">
              <wp:posOffset>472440</wp:posOffset>
            </wp:positionV>
            <wp:extent cx="274320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hrough>
            <wp:docPr id="1" name="Рисунок 1" descr="C:\Users\Бурыкина\Desktop\326922e63bd955969f36d79789b44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ыкина\Desktop\326922e63bd955969f36d79789b4457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D" w:rsidRPr="00937B87">
        <w:rPr>
          <w:bCs/>
          <w:sz w:val="26"/>
          <w:szCs w:val="26"/>
          <w:lang w:eastAsia="ru-RU"/>
        </w:rPr>
        <w:t>Система социальной защиты населения в Копейском городском округе</w:t>
      </w:r>
      <w:bookmarkEnd w:id="297"/>
      <w:bookmarkEnd w:id="298"/>
      <w:bookmarkEnd w:id="299"/>
      <w:bookmarkEnd w:id="300"/>
      <w:bookmarkEnd w:id="301"/>
      <w:bookmarkEnd w:id="302"/>
      <w:r w:rsidR="005C65BD" w:rsidRPr="00937B87">
        <w:rPr>
          <w:bCs/>
          <w:sz w:val="26"/>
          <w:szCs w:val="26"/>
          <w:lang w:eastAsia="ru-RU"/>
        </w:rPr>
        <w:t xml:space="preserve"> </w:t>
      </w:r>
      <w:bookmarkStart w:id="303" w:name="_Toc451938167"/>
      <w:bookmarkStart w:id="304" w:name="_Toc451939388"/>
      <w:bookmarkStart w:id="305" w:name="_Toc451939659"/>
      <w:bookmarkStart w:id="306" w:name="_Toc451944512"/>
      <w:bookmarkStart w:id="307" w:name="_Toc451945219"/>
      <w:bookmarkStart w:id="308" w:name="_Toc513725979"/>
      <w:bookmarkStart w:id="309" w:name="_Toc73373311"/>
      <w:r w:rsidR="005C65BD" w:rsidRPr="00937B87">
        <w:rPr>
          <w:bCs/>
          <w:sz w:val="26"/>
          <w:szCs w:val="26"/>
          <w:lang w:eastAsia="ru-RU"/>
        </w:rPr>
        <w:t>представлена управлением социальной защиты населения и подведомственными учреждениями, оказывающими функции по обслуживанию граждан определенных категорий:</w:t>
      </w:r>
      <w:bookmarkEnd w:id="303"/>
      <w:bookmarkEnd w:id="304"/>
      <w:bookmarkEnd w:id="305"/>
      <w:bookmarkEnd w:id="306"/>
      <w:bookmarkEnd w:id="307"/>
      <w:bookmarkEnd w:id="308"/>
      <w:bookmarkEnd w:id="309"/>
      <w:r w:rsidR="005C65BD" w:rsidRPr="00937B87">
        <w:rPr>
          <w:bCs/>
          <w:sz w:val="26"/>
          <w:szCs w:val="26"/>
          <w:lang w:eastAsia="ru-RU"/>
        </w:rPr>
        <w:t xml:space="preserve"> </w:t>
      </w:r>
    </w:p>
    <w:p w:rsidR="005C65BD" w:rsidRPr="00937B87" w:rsidRDefault="005C65BD" w:rsidP="00700376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10" w:name="_Toc451938168"/>
      <w:bookmarkStart w:id="311" w:name="_Toc451939389"/>
      <w:bookmarkStart w:id="312" w:name="_Toc451939660"/>
      <w:bookmarkStart w:id="313" w:name="_Toc451944513"/>
      <w:bookmarkStart w:id="314" w:name="_Toc451945220"/>
      <w:bookmarkStart w:id="315" w:name="_Toc513725980"/>
      <w:bookmarkStart w:id="316" w:name="_Toc73373312"/>
      <w:r w:rsidRPr="00937B87">
        <w:rPr>
          <w:bCs/>
          <w:sz w:val="26"/>
          <w:szCs w:val="26"/>
          <w:lang w:eastAsia="ru-RU"/>
        </w:rPr>
        <w:t>управление социальной защиты населения</w:t>
      </w:r>
      <w:r w:rsidR="0092547C" w:rsidRPr="00937B87">
        <w:rPr>
          <w:bCs/>
          <w:sz w:val="26"/>
          <w:szCs w:val="26"/>
          <w:lang w:eastAsia="ru-RU"/>
        </w:rPr>
        <w:t xml:space="preserve"> осуществляет функции по решению вопросов местного значения в сфере социальных отношений, а также исполнению отдельных государственных полномочий в области социальной защиты</w:t>
      </w:r>
      <w:r w:rsidRPr="00937B87">
        <w:rPr>
          <w:bCs/>
          <w:sz w:val="26"/>
          <w:szCs w:val="26"/>
          <w:lang w:eastAsia="ru-RU"/>
        </w:rPr>
        <w:t>;</w:t>
      </w:r>
      <w:bookmarkEnd w:id="310"/>
      <w:bookmarkEnd w:id="311"/>
      <w:bookmarkEnd w:id="312"/>
      <w:bookmarkEnd w:id="313"/>
      <w:bookmarkEnd w:id="314"/>
      <w:bookmarkEnd w:id="315"/>
      <w:bookmarkEnd w:id="316"/>
      <w:r w:rsidRPr="00937B87">
        <w:rPr>
          <w:bCs/>
          <w:sz w:val="26"/>
          <w:szCs w:val="26"/>
          <w:lang w:eastAsia="ru-RU"/>
        </w:rPr>
        <w:t xml:space="preserve"> </w:t>
      </w:r>
    </w:p>
    <w:p w:rsidR="005C65BD" w:rsidRPr="00937B87" w:rsidRDefault="005C65BD" w:rsidP="00700376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17" w:name="_Toc451938169"/>
      <w:bookmarkStart w:id="318" w:name="_Toc451939390"/>
      <w:bookmarkStart w:id="319" w:name="_Toc451939661"/>
      <w:bookmarkStart w:id="320" w:name="_Toc451944514"/>
      <w:bookmarkStart w:id="321" w:name="_Toc451945221"/>
      <w:bookmarkStart w:id="322" w:name="_Toc513725981"/>
      <w:bookmarkStart w:id="323" w:name="_Toc73373313"/>
      <w:r w:rsidRPr="00937B87">
        <w:rPr>
          <w:bCs/>
          <w:sz w:val="26"/>
          <w:szCs w:val="26"/>
          <w:lang w:eastAsia="ru-RU"/>
        </w:rPr>
        <w:lastRenderedPageBreak/>
        <w:t xml:space="preserve">МУ СО «Социально-реабилитационный центр для несовершеннолетних»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 – проводит работу по оказанию экстренной социальной помо</w:t>
      </w:r>
      <w:r w:rsidR="005A5F40" w:rsidRPr="00937B87">
        <w:rPr>
          <w:bCs/>
          <w:sz w:val="26"/>
          <w:szCs w:val="26"/>
          <w:lang w:eastAsia="ru-RU"/>
        </w:rPr>
        <w:t>щ</w:t>
      </w:r>
      <w:r w:rsidRPr="00937B87">
        <w:rPr>
          <w:bCs/>
          <w:sz w:val="26"/>
          <w:szCs w:val="26"/>
          <w:lang w:eastAsia="ru-RU"/>
        </w:rPr>
        <w:t>и  несовершеннолетним и семьям, оказавшимся в трудной жизненной ситуации;</w:t>
      </w:r>
      <w:bookmarkEnd w:id="317"/>
      <w:bookmarkEnd w:id="318"/>
      <w:bookmarkEnd w:id="319"/>
      <w:bookmarkEnd w:id="320"/>
      <w:bookmarkEnd w:id="321"/>
      <w:bookmarkEnd w:id="322"/>
      <w:bookmarkEnd w:id="323"/>
    </w:p>
    <w:p w:rsidR="005C65BD" w:rsidRPr="00937B87" w:rsidRDefault="005C65BD" w:rsidP="00700376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24" w:name="_Toc73373314"/>
      <w:bookmarkStart w:id="325" w:name="_Toc451938170"/>
      <w:bookmarkStart w:id="326" w:name="_Toc451939391"/>
      <w:bookmarkStart w:id="327" w:name="_Toc451939662"/>
      <w:bookmarkStart w:id="328" w:name="_Toc451944515"/>
      <w:bookmarkStart w:id="329" w:name="_Toc451945222"/>
      <w:bookmarkStart w:id="330" w:name="_Toc513725982"/>
      <w:r w:rsidRPr="00937B87">
        <w:rPr>
          <w:bCs/>
          <w:sz w:val="26"/>
          <w:szCs w:val="26"/>
          <w:lang w:eastAsia="ru-RU"/>
        </w:rPr>
        <w:t>МУ «Комплексный центр социального обслуживания населения» проводит работу по комплексному социальному обслуживанию населения</w:t>
      </w:r>
      <w:r w:rsidR="0092547C" w:rsidRPr="00937B87">
        <w:rPr>
          <w:bCs/>
          <w:sz w:val="26"/>
          <w:szCs w:val="26"/>
          <w:lang w:eastAsia="ru-RU"/>
        </w:rPr>
        <w:t>;</w:t>
      </w:r>
      <w:bookmarkEnd w:id="324"/>
      <w:r w:rsidRPr="00937B87">
        <w:rPr>
          <w:bCs/>
          <w:sz w:val="26"/>
          <w:szCs w:val="26"/>
          <w:lang w:eastAsia="ru-RU"/>
        </w:rPr>
        <w:t xml:space="preserve"> </w:t>
      </w:r>
      <w:bookmarkEnd w:id="325"/>
      <w:bookmarkEnd w:id="326"/>
      <w:bookmarkEnd w:id="327"/>
      <w:bookmarkEnd w:id="328"/>
      <w:bookmarkEnd w:id="329"/>
      <w:bookmarkEnd w:id="330"/>
    </w:p>
    <w:p w:rsidR="005A5F40" w:rsidRPr="00937B87" w:rsidRDefault="005A5F40" w:rsidP="00700376">
      <w:pPr>
        <w:pStyle w:val="a3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31" w:name="_Toc73373315"/>
      <w:r w:rsidRPr="00937B87">
        <w:rPr>
          <w:bCs/>
          <w:sz w:val="26"/>
          <w:szCs w:val="26"/>
          <w:lang w:eastAsia="ru-RU"/>
        </w:rPr>
        <w:t>МБУ «Центр помощи детям, оставшимся без попечения родителей»</w:t>
      </w:r>
      <w:r w:rsidR="0092547C" w:rsidRPr="00937B87">
        <w:rPr>
          <w:bCs/>
          <w:sz w:val="26"/>
          <w:szCs w:val="26"/>
          <w:lang w:eastAsia="ru-RU"/>
        </w:rPr>
        <w:t xml:space="preserve"> - учреждение для временного содержания детей, оставшихся без попечения родителей, и оказания содействия в их дальнейшем жизненном устройстве</w:t>
      </w:r>
      <w:r w:rsidRPr="00937B87">
        <w:rPr>
          <w:bCs/>
          <w:sz w:val="26"/>
          <w:szCs w:val="26"/>
          <w:lang w:eastAsia="ru-RU"/>
        </w:rPr>
        <w:t>;</w:t>
      </w:r>
      <w:bookmarkEnd w:id="331"/>
    </w:p>
    <w:p w:rsidR="00ED17D4" w:rsidRPr="00937B87" w:rsidRDefault="00ED17D4" w:rsidP="00ED17D4">
      <w:pPr>
        <w:pStyle w:val="a3"/>
        <w:tabs>
          <w:tab w:val="left" w:pos="709"/>
        </w:tabs>
        <w:spacing w:after="0" w:line="240" w:lineRule="auto"/>
        <w:ind w:left="0"/>
        <w:jc w:val="both"/>
        <w:outlineLvl w:val="0"/>
        <w:rPr>
          <w:bCs/>
          <w:sz w:val="26"/>
          <w:szCs w:val="26"/>
          <w:lang w:eastAsia="ru-RU"/>
        </w:rPr>
      </w:pPr>
      <w:bookmarkStart w:id="332" w:name="_Toc73373316"/>
      <w:r w:rsidRPr="00937B87">
        <w:rPr>
          <w:bCs/>
          <w:sz w:val="26"/>
          <w:szCs w:val="26"/>
          <w:lang w:eastAsia="ru-RU"/>
        </w:rPr>
        <w:tab/>
        <w:t>На территории округа осуществляют деятельность 4 социально-ориентированных некоммерческих организации</w:t>
      </w:r>
      <w:r w:rsidR="001547B3" w:rsidRPr="00937B87">
        <w:rPr>
          <w:bCs/>
          <w:sz w:val="26"/>
          <w:szCs w:val="26"/>
          <w:lang w:eastAsia="ru-RU"/>
        </w:rPr>
        <w:t xml:space="preserve"> (далее – СОНКО)</w:t>
      </w:r>
      <w:r w:rsidRPr="00937B87">
        <w:rPr>
          <w:bCs/>
          <w:sz w:val="26"/>
          <w:szCs w:val="26"/>
          <w:lang w:eastAsia="ru-RU"/>
        </w:rPr>
        <w:t>:</w:t>
      </w:r>
    </w:p>
    <w:p w:rsidR="00ED17D4" w:rsidRPr="00937B87" w:rsidRDefault="00ED17D4" w:rsidP="00700376">
      <w:pPr>
        <w:pStyle w:val="a3"/>
        <w:numPr>
          <w:ilvl w:val="0"/>
          <w:numId w:val="9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proofErr w:type="spellStart"/>
      <w:r w:rsidRPr="00937B87">
        <w:rPr>
          <w:sz w:val="26"/>
          <w:szCs w:val="26"/>
        </w:rPr>
        <w:t>Копейское</w:t>
      </w:r>
      <w:proofErr w:type="spellEnd"/>
      <w:r w:rsidRPr="00937B87">
        <w:rPr>
          <w:sz w:val="26"/>
          <w:szCs w:val="26"/>
        </w:rPr>
        <w:t xml:space="preserve"> </w:t>
      </w:r>
      <w:proofErr w:type="spellStart"/>
      <w:r w:rsidRPr="00937B87">
        <w:rPr>
          <w:sz w:val="26"/>
          <w:szCs w:val="26"/>
        </w:rPr>
        <w:t>месное</w:t>
      </w:r>
      <w:proofErr w:type="spellEnd"/>
      <w:r w:rsidRPr="00937B87">
        <w:rPr>
          <w:sz w:val="26"/>
          <w:szCs w:val="26"/>
        </w:rPr>
        <w:t xml:space="preserve"> отделение  Челябинского регионального отделения Общественной организации инвалидов «Всероссийское общество глухих»</w:t>
      </w:r>
      <w:r w:rsidR="008E5754" w:rsidRPr="00937B87">
        <w:rPr>
          <w:sz w:val="26"/>
          <w:szCs w:val="26"/>
        </w:rPr>
        <w:t>;</w:t>
      </w:r>
    </w:p>
    <w:p w:rsidR="008E5754" w:rsidRPr="00937B87" w:rsidRDefault="008E5754" w:rsidP="00700376">
      <w:pPr>
        <w:pStyle w:val="a3"/>
        <w:numPr>
          <w:ilvl w:val="0"/>
          <w:numId w:val="9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proofErr w:type="spellStart"/>
      <w:r w:rsidRPr="00937B87">
        <w:rPr>
          <w:sz w:val="26"/>
          <w:szCs w:val="26"/>
        </w:rPr>
        <w:t>Копейское</w:t>
      </w:r>
      <w:proofErr w:type="spellEnd"/>
      <w:r w:rsidRPr="00937B87">
        <w:rPr>
          <w:sz w:val="26"/>
          <w:szCs w:val="26"/>
        </w:rPr>
        <w:t xml:space="preserve"> местное отделение Челябинской областной организации Общероссийской общественной организации инвалидов «Всероссийское ордена Трудового Красного Знамени общество слепых»;</w:t>
      </w:r>
    </w:p>
    <w:p w:rsidR="008E5754" w:rsidRPr="00937B87" w:rsidRDefault="008C69CD" w:rsidP="00700376">
      <w:pPr>
        <w:pStyle w:val="a3"/>
        <w:numPr>
          <w:ilvl w:val="0"/>
          <w:numId w:val="9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proofErr w:type="spellStart"/>
      <w:r w:rsidRPr="00937B87">
        <w:rPr>
          <w:sz w:val="26"/>
          <w:szCs w:val="26"/>
        </w:rPr>
        <w:t>Копейская</w:t>
      </w:r>
      <w:proofErr w:type="spellEnd"/>
      <w:r w:rsidRPr="00937B87">
        <w:rPr>
          <w:sz w:val="26"/>
          <w:szCs w:val="26"/>
        </w:rPr>
        <w:t xml:space="preserve"> городская окружная организация Челябинской областной общественно организации </w:t>
      </w:r>
      <w:r w:rsidR="001547B3" w:rsidRPr="00937B87">
        <w:rPr>
          <w:sz w:val="26"/>
          <w:szCs w:val="26"/>
        </w:rPr>
        <w:t>Общероссийской общественной организации «Всероссийское общество инвалидов»;</w:t>
      </w:r>
    </w:p>
    <w:p w:rsidR="00ED17D4" w:rsidRPr="00937B87" w:rsidRDefault="001547B3" w:rsidP="00700376">
      <w:pPr>
        <w:pStyle w:val="a3"/>
        <w:numPr>
          <w:ilvl w:val="0"/>
          <w:numId w:val="9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outlineLvl w:val="0"/>
        <w:rPr>
          <w:bCs/>
          <w:sz w:val="26"/>
          <w:szCs w:val="26"/>
          <w:lang w:eastAsia="ru-RU"/>
        </w:rPr>
      </w:pPr>
      <w:r w:rsidRPr="00937B87">
        <w:rPr>
          <w:sz w:val="26"/>
          <w:szCs w:val="26"/>
        </w:rPr>
        <w:t xml:space="preserve">Общественная организация ветеранов (пенсионеров) войны, труда, Вооруженных сил и правоохранительных органов </w:t>
      </w:r>
      <w:proofErr w:type="spellStart"/>
      <w:r w:rsidRPr="00937B87">
        <w:rPr>
          <w:sz w:val="26"/>
          <w:szCs w:val="26"/>
        </w:rPr>
        <w:t>Копейского</w:t>
      </w:r>
      <w:proofErr w:type="spellEnd"/>
      <w:r w:rsidRPr="00937B87">
        <w:rPr>
          <w:sz w:val="26"/>
          <w:szCs w:val="26"/>
        </w:rPr>
        <w:t xml:space="preserve"> городского округа.</w:t>
      </w:r>
    </w:p>
    <w:p w:rsidR="005A5F40" w:rsidRPr="00937B87" w:rsidRDefault="001547B3" w:rsidP="001547B3">
      <w:pPr>
        <w:tabs>
          <w:tab w:val="left" w:pos="709"/>
        </w:tabs>
        <w:spacing w:after="0" w:line="240" w:lineRule="auto"/>
        <w:jc w:val="both"/>
        <w:outlineLvl w:val="0"/>
        <w:rPr>
          <w:bCs/>
          <w:sz w:val="26"/>
          <w:szCs w:val="26"/>
          <w:lang w:eastAsia="ru-RU"/>
        </w:rPr>
      </w:pPr>
      <w:r w:rsidRPr="00937B87">
        <w:rPr>
          <w:bCs/>
          <w:sz w:val="26"/>
          <w:szCs w:val="26"/>
          <w:lang w:eastAsia="ru-RU"/>
        </w:rPr>
        <w:tab/>
      </w:r>
      <w:r w:rsidR="00615B1C" w:rsidRPr="00937B87">
        <w:rPr>
          <w:bCs/>
          <w:sz w:val="26"/>
          <w:szCs w:val="26"/>
          <w:lang w:eastAsia="ru-RU"/>
        </w:rPr>
        <w:t xml:space="preserve">СОНКО </w:t>
      </w:r>
      <w:r w:rsidR="0092547C" w:rsidRPr="00937B87">
        <w:rPr>
          <w:sz w:val="26"/>
          <w:szCs w:val="26"/>
        </w:rPr>
        <w:t>осуществляют работу по социальной защите и реабилитации отдельных категорий граждан, организуют культурный досуг своих членов. Оказывают им содействие в развитии творческих способностей, занятием физической культурой и спортом.</w:t>
      </w:r>
      <w:bookmarkEnd w:id="332"/>
    </w:p>
    <w:p w:rsidR="00615B1C" w:rsidRPr="00937B87" w:rsidRDefault="005A5F40" w:rsidP="00615B1C">
      <w:pPr>
        <w:spacing w:after="0" w:line="240" w:lineRule="auto"/>
        <w:ind w:firstLine="709"/>
        <w:jc w:val="both"/>
        <w:outlineLvl w:val="0"/>
      </w:pPr>
      <w:bookmarkStart w:id="333" w:name="_Toc73373317"/>
      <w:r w:rsidRPr="00937B87">
        <w:rPr>
          <w:bCs/>
          <w:sz w:val="26"/>
          <w:szCs w:val="26"/>
          <w:lang w:eastAsia="ru-RU"/>
        </w:rPr>
        <w:t>Численность граждан, состоящих н</w:t>
      </w:r>
      <w:r w:rsidR="007171B3" w:rsidRPr="00937B87">
        <w:rPr>
          <w:bCs/>
          <w:sz w:val="26"/>
          <w:szCs w:val="26"/>
          <w:lang w:eastAsia="ru-RU"/>
        </w:rPr>
        <w:t>а учете в УСЗН, составляет 4</w:t>
      </w:r>
      <w:r w:rsidR="0092547C" w:rsidRPr="00937B87">
        <w:rPr>
          <w:bCs/>
          <w:sz w:val="26"/>
          <w:szCs w:val="26"/>
          <w:lang w:eastAsia="ru-RU"/>
        </w:rPr>
        <w:t>4</w:t>
      </w:r>
      <w:r w:rsidR="00615B1C" w:rsidRPr="00937B87">
        <w:rPr>
          <w:bCs/>
          <w:sz w:val="26"/>
          <w:szCs w:val="26"/>
          <w:lang w:eastAsia="ru-RU"/>
        </w:rPr>
        <w:t>2</w:t>
      </w:r>
      <w:r w:rsidR="0092547C" w:rsidRPr="00937B87">
        <w:rPr>
          <w:bCs/>
          <w:sz w:val="26"/>
          <w:szCs w:val="26"/>
          <w:lang w:eastAsia="ru-RU"/>
        </w:rPr>
        <w:t>00 человек – 30</w:t>
      </w:r>
      <w:r w:rsidRPr="00937B87">
        <w:rPr>
          <w:bCs/>
          <w:sz w:val="26"/>
          <w:szCs w:val="26"/>
          <w:lang w:eastAsia="ru-RU"/>
        </w:rPr>
        <w:t xml:space="preserve">% от всего населения города. </w:t>
      </w:r>
      <w:r w:rsidR="0092547C" w:rsidRPr="00937B87">
        <w:rPr>
          <w:sz w:val="26"/>
          <w:szCs w:val="26"/>
        </w:rPr>
        <w:t xml:space="preserve">Численность получателей мер социальной </w:t>
      </w:r>
      <w:r w:rsidR="00615B1C" w:rsidRPr="00937B87">
        <w:rPr>
          <w:sz w:val="26"/>
          <w:szCs w:val="26"/>
        </w:rPr>
        <w:t>поддержки -  26 850 человек (9760 - федеральные льготники, 17090</w:t>
      </w:r>
      <w:r w:rsidR="0092547C" w:rsidRPr="00937B87">
        <w:rPr>
          <w:sz w:val="26"/>
          <w:szCs w:val="26"/>
        </w:rPr>
        <w:t xml:space="preserve"> – региональные льготники).</w:t>
      </w:r>
      <w:r w:rsidR="0092547C" w:rsidRPr="00937B87">
        <w:t xml:space="preserve">  </w:t>
      </w:r>
    </w:p>
    <w:p w:rsidR="00615B1C" w:rsidRPr="00937B87" w:rsidRDefault="005A5F40" w:rsidP="00615B1C">
      <w:pPr>
        <w:spacing w:after="0" w:line="240" w:lineRule="auto"/>
        <w:ind w:firstLine="709"/>
        <w:jc w:val="both"/>
        <w:outlineLvl w:val="0"/>
        <w:rPr>
          <w:bCs/>
          <w:sz w:val="26"/>
          <w:szCs w:val="26"/>
          <w:lang w:eastAsia="ru-RU"/>
        </w:rPr>
      </w:pPr>
      <w:r w:rsidRPr="00937B87">
        <w:rPr>
          <w:bCs/>
          <w:sz w:val="26"/>
          <w:szCs w:val="26"/>
          <w:lang w:eastAsia="ru-RU"/>
        </w:rPr>
        <w:t>Семьям с детьми пре</w:t>
      </w:r>
      <w:r w:rsidR="003E11BE" w:rsidRPr="00937B87">
        <w:rPr>
          <w:bCs/>
          <w:sz w:val="26"/>
          <w:szCs w:val="26"/>
          <w:lang w:eastAsia="ru-RU"/>
        </w:rPr>
        <w:t xml:space="preserve">доставляется </w:t>
      </w:r>
      <w:r w:rsidR="0092547C" w:rsidRPr="00937B87">
        <w:rPr>
          <w:bCs/>
          <w:sz w:val="26"/>
          <w:szCs w:val="26"/>
          <w:lang w:eastAsia="ru-RU"/>
        </w:rPr>
        <w:t>9</w:t>
      </w:r>
      <w:r w:rsidR="003E11BE" w:rsidRPr="00937B87">
        <w:rPr>
          <w:bCs/>
          <w:sz w:val="26"/>
          <w:szCs w:val="26"/>
          <w:lang w:eastAsia="ru-RU"/>
        </w:rPr>
        <w:t xml:space="preserve"> видов пособий, 4 вида денежных выплат и областной материнский семейный капитал. </w:t>
      </w:r>
    </w:p>
    <w:p w:rsidR="005C65BD" w:rsidRPr="00937B87" w:rsidRDefault="003E11BE" w:rsidP="00615B1C">
      <w:pPr>
        <w:spacing w:after="0" w:line="240" w:lineRule="auto"/>
        <w:ind w:firstLine="709"/>
        <w:jc w:val="both"/>
        <w:outlineLvl w:val="0"/>
        <w:rPr>
          <w:sz w:val="26"/>
          <w:szCs w:val="26"/>
        </w:rPr>
      </w:pPr>
      <w:r w:rsidRPr="00937B87">
        <w:rPr>
          <w:bCs/>
          <w:sz w:val="26"/>
          <w:szCs w:val="26"/>
          <w:lang w:eastAsia="ru-RU"/>
        </w:rPr>
        <w:t xml:space="preserve">Ветеранам и инвалидам предоставляется </w:t>
      </w:r>
      <w:r w:rsidR="0092547C" w:rsidRPr="00937B87">
        <w:rPr>
          <w:bCs/>
          <w:sz w:val="26"/>
          <w:szCs w:val="26"/>
          <w:lang w:eastAsia="ru-RU"/>
        </w:rPr>
        <w:t>8</w:t>
      </w:r>
      <w:r w:rsidRPr="00937B87">
        <w:rPr>
          <w:bCs/>
          <w:sz w:val="26"/>
          <w:szCs w:val="26"/>
          <w:lang w:eastAsia="ru-RU"/>
        </w:rPr>
        <w:t xml:space="preserve"> видов</w:t>
      </w:r>
      <w:r w:rsidR="0092547C" w:rsidRPr="00937B87">
        <w:rPr>
          <w:sz w:val="26"/>
          <w:szCs w:val="26"/>
        </w:rPr>
        <w:t>, 2 вида пособий, 4 вида возмещения расходов,  а также льгота по оплате ЖКУ</w:t>
      </w:r>
      <w:r w:rsidR="00615B1C" w:rsidRPr="00937B87">
        <w:rPr>
          <w:sz w:val="26"/>
          <w:szCs w:val="26"/>
        </w:rPr>
        <w:t xml:space="preserve"> и жилищные субсидии</w:t>
      </w:r>
      <w:r w:rsidR="0092547C" w:rsidRPr="00937B87">
        <w:rPr>
          <w:sz w:val="26"/>
          <w:szCs w:val="26"/>
        </w:rPr>
        <w:t>.</w:t>
      </w:r>
      <w:bookmarkEnd w:id="333"/>
    </w:p>
    <w:p w:rsidR="00224016" w:rsidRPr="00937B87" w:rsidRDefault="00224016" w:rsidP="00224016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Малоимущим семьям и малоимущим одиноко проживающим гражданам оказывается государственная социальная помощь.</w:t>
      </w:r>
    </w:p>
    <w:p w:rsidR="00224016" w:rsidRPr="00937B87" w:rsidRDefault="00224016" w:rsidP="00224016">
      <w:pPr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Ежегодно растет количество предоставляемых услуг, внедряются новые виды услуг, такие как «Ежемесячная денежная выплата на ребенка в возрасте от 3 до 7 лет включительно», «Предоставление государственной социальной помощи на основании социального контракта»,</w:t>
      </w:r>
      <w:r w:rsidR="00615B1C" w:rsidRPr="00937B87">
        <w:rPr>
          <w:sz w:val="26"/>
          <w:szCs w:val="26"/>
        </w:rPr>
        <w:t xml:space="preserve"> «О дополнительных мерах социальной поддержки отдельных категорий граждан в связи с установкой внутридомового газового оборудования».</w:t>
      </w:r>
      <w:r w:rsidRPr="00937B87">
        <w:rPr>
          <w:sz w:val="26"/>
          <w:szCs w:val="26"/>
        </w:rPr>
        <w:t xml:space="preserve"> </w:t>
      </w:r>
    </w:p>
    <w:p w:rsidR="00224016" w:rsidRPr="00937B87" w:rsidRDefault="003E11BE" w:rsidP="0034795D">
      <w:pPr>
        <w:spacing w:after="0" w:line="240" w:lineRule="auto"/>
        <w:ind w:firstLine="709"/>
        <w:jc w:val="both"/>
        <w:outlineLvl w:val="0"/>
        <w:rPr>
          <w:bCs/>
          <w:sz w:val="26"/>
          <w:szCs w:val="26"/>
          <w:lang w:eastAsia="ru-RU"/>
        </w:rPr>
      </w:pPr>
      <w:bookmarkStart w:id="334" w:name="_Toc73373318"/>
      <w:r w:rsidRPr="00937B87">
        <w:rPr>
          <w:bCs/>
          <w:sz w:val="26"/>
          <w:szCs w:val="26"/>
          <w:lang w:eastAsia="ru-RU"/>
        </w:rPr>
        <w:t>В состав МУ «КЦСОН» входят отделени</w:t>
      </w:r>
      <w:r w:rsidR="00224016" w:rsidRPr="00937B87">
        <w:rPr>
          <w:bCs/>
          <w:sz w:val="26"/>
          <w:szCs w:val="26"/>
          <w:lang w:eastAsia="ru-RU"/>
        </w:rPr>
        <w:t>я:</w:t>
      </w:r>
      <w:bookmarkEnd w:id="334"/>
    </w:p>
    <w:p w:rsidR="00224016" w:rsidRPr="00937B8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937B87">
        <w:rPr>
          <w:bCs/>
          <w:sz w:val="26"/>
          <w:szCs w:val="26"/>
          <w:lang w:eastAsia="ru-RU"/>
        </w:rPr>
        <w:t xml:space="preserve">- </w:t>
      </w:r>
      <w:r w:rsidRPr="00937B87">
        <w:rPr>
          <w:sz w:val="26"/>
          <w:szCs w:val="26"/>
          <w:lang w:eastAsia="ru-RU"/>
        </w:rPr>
        <w:t>срочного социального обслуживания;</w:t>
      </w:r>
    </w:p>
    <w:p w:rsidR="00224016" w:rsidRPr="00937B8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социального обслуживания на дому граждан пожилого возраста и инвалидов;</w:t>
      </w:r>
    </w:p>
    <w:p w:rsidR="00224016" w:rsidRPr="00937B8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дневного пребывания граждан пожилого возраста и инвалидов;</w:t>
      </w:r>
    </w:p>
    <w:p w:rsidR="00224016" w:rsidRPr="00937B87" w:rsidRDefault="00224016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- временного проживания граждан пожилого возраста и инвалидов.</w:t>
      </w:r>
    </w:p>
    <w:p w:rsidR="00224016" w:rsidRPr="00937B87" w:rsidRDefault="00615B1C" w:rsidP="0034795D">
      <w:pPr>
        <w:spacing w:after="0" w:line="240" w:lineRule="auto"/>
        <w:ind w:firstLine="709"/>
        <w:jc w:val="both"/>
        <w:textAlignment w:val="top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За 2021 год оказано 287 104</w:t>
      </w:r>
      <w:r w:rsidR="00224016" w:rsidRPr="00937B87">
        <w:rPr>
          <w:sz w:val="26"/>
          <w:szCs w:val="26"/>
          <w:lang w:eastAsia="ru-RU"/>
        </w:rPr>
        <w:t xml:space="preserve"> различных социальных услуг </w:t>
      </w:r>
      <w:r w:rsidR="00F975A3">
        <w:rPr>
          <w:sz w:val="26"/>
          <w:szCs w:val="26"/>
          <w:lang w:eastAsia="ru-RU"/>
        </w:rPr>
        <w:t>14</w:t>
      </w:r>
      <w:r w:rsidRPr="00937B87">
        <w:rPr>
          <w:sz w:val="26"/>
          <w:szCs w:val="26"/>
          <w:lang w:eastAsia="ru-RU"/>
        </w:rPr>
        <w:t>45</w:t>
      </w:r>
      <w:r w:rsidR="00224016" w:rsidRPr="00937B87">
        <w:rPr>
          <w:sz w:val="26"/>
          <w:szCs w:val="26"/>
          <w:lang w:eastAsia="ru-RU"/>
        </w:rPr>
        <w:t xml:space="preserve"> гражданам. </w:t>
      </w:r>
    </w:p>
    <w:p w:rsidR="00224016" w:rsidRPr="00937B8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lastRenderedPageBreak/>
        <w:tab/>
      </w:r>
      <w:r w:rsidRPr="00937B87">
        <w:rPr>
          <w:sz w:val="26"/>
          <w:szCs w:val="26"/>
        </w:rPr>
        <w:tab/>
        <w:t xml:space="preserve">МУСО «Социально-реабилитационный центр для несовершеннолетних» оказывает содействие по улучшению «качества жизни» и успешной социальной интеграции несовершеннолетних в биологическую и замещающие семьи, проводится профилактика безнадзорности, а также реабилитация несовершеннолетних и их семей, попавших в тяжелую жизненную ситуацию. Центр рассчитан на 60 мест. </w:t>
      </w:r>
    </w:p>
    <w:p w:rsidR="00224016" w:rsidRPr="00937B8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tab/>
      </w:r>
      <w:r w:rsidRPr="00937B87">
        <w:rPr>
          <w:sz w:val="26"/>
          <w:szCs w:val="26"/>
        </w:rPr>
        <w:tab/>
        <w:t>Количество несовершеннолетних, проходящих реабилитацию, составляет более 100 человек в год. В Центре работает «Отделение помощи семье и детям», в котором работают специалисты по работе с семьями, находящимися в социально-опасном положении, а также оказавшихся в трудной жизненной ситуации. В отделении на учете состоит 10</w:t>
      </w:r>
      <w:r w:rsidR="00615B1C" w:rsidRPr="00937B87">
        <w:rPr>
          <w:sz w:val="26"/>
          <w:szCs w:val="26"/>
        </w:rPr>
        <w:t>4</w:t>
      </w:r>
      <w:r w:rsidRPr="00937B87">
        <w:rPr>
          <w:sz w:val="26"/>
          <w:szCs w:val="26"/>
        </w:rPr>
        <w:t xml:space="preserve"> сем</w:t>
      </w:r>
      <w:r w:rsidR="00615B1C" w:rsidRPr="00937B87">
        <w:rPr>
          <w:sz w:val="26"/>
          <w:szCs w:val="26"/>
        </w:rPr>
        <w:t>ьи</w:t>
      </w:r>
      <w:r w:rsidRPr="00937B87">
        <w:rPr>
          <w:sz w:val="26"/>
          <w:szCs w:val="26"/>
        </w:rPr>
        <w:t>.</w:t>
      </w:r>
    </w:p>
    <w:p w:rsidR="00224016" w:rsidRPr="00937B87" w:rsidRDefault="00224016" w:rsidP="00224016">
      <w:pPr>
        <w:pStyle w:val="af1"/>
        <w:spacing w:after="0" w:line="240" w:lineRule="auto"/>
        <w:ind w:firstLine="708"/>
        <w:jc w:val="both"/>
        <w:rPr>
          <w:sz w:val="26"/>
          <w:szCs w:val="26"/>
        </w:rPr>
      </w:pPr>
      <w:r w:rsidRPr="00937B87">
        <w:rPr>
          <w:sz w:val="26"/>
          <w:szCs w:val="26"/>
        </w:rPr>
        <w:t>МБУ «Центр помощи детям, оставшимся без попечения родителей» создает благоприятные условия, приближенные к домашним, которые способствуют умственному, эмоциональному и физическому развитию воспитанников. Центр помощи детям рассчитан на 40 детей.</w:t>
      </w:r>
    </w:p>
    <w:p w:rsidR="00224016" w:rsidRPr="00937B87" w:rsidRDefault="00224016" w:rsidP="00224016">
      <w:pPr>
        <w:tabs>
          <w:tab w:val="left" w:pos="540"/>
        </w:tabs>
        <w:spacing w:after="0" w:line="240" w:lineRule="auto"/>
        <w:jc w:val="both"/>
        <w:rPr>
          <w:sz w:val="26"/>
          <w:szCs w:val="26"/>
        </w:rPr>
      </w:pPr>
      <w:r w:rsidRPr="00937B87">
        <w:rPr>
          <w:sz w:val="26"/>
          <w:szCs w:val="26"/>
        </w:rPr>
        <w:tab/>
      </w:r>
      <w:r w:rsidRPr="00937B87">
        <w:rPr>
          <w:sz w:val="26"/>
          <w:szCs w:val="26"/>
        </w:rPr>
        <w:tab/>
        <w:t xml:space="preserve">В МБУ «Центр помощи детям, оставшимся без попечения родителей» продолжает работу «Школа подготовки приемных родителей», функционирует Служба сопровождения замещающих семей, Служба </w:t>
      </w:r>
      <w:proofErr w:type="spellStart"/>
      <w:r w:rsidRPr="00937B87">
        <w:rPr>
          <w:sz w:val="26"/>
          <w:szCs w:val="26"/>
        </w:rPr>
        <w:t>постинтернатного</w:t>
      </w:r>
      <w:proofErr w:type="spellEnd"/>
      <w:r w:rsidRPr="00937B87">
        <w:rPr>
          <w:sz w:val="26"/>
          <w:szCs w:val="26"/>
        </w:rPr>
        <w:t xml:space="preserve"> сопровождения выпускников. Школу приемного родителя прошли </w:t>
      </w:r>
      <w:r w:rsidR="00615B1C" w:rsidRPr="00937B87">
        <w:rPr>
          <w:sz w:val="26"/>
          <w:szCs w:val="26"/>
        </w:rPr>
        <w:t>51</w:t>
      </w:r>
      <w:r w:rsidRPr="00937B87">
        <w:rPr>
          <w:sz w:val="26"/>
          <w:szCs w:val="26"/>
        </w:rPr>
        <w:t xml:space="preserve"> человек. Службой сопровожд</w:t>
      </w:r>
      <w:r w:rsidR="00615B1C" w:rsidRPr="00937B87">
        <w:rPr>
          <w:sz w:val="26"/>
          <w:szCs w:val="26"/>
        </w:rPr>
        <w:t xml:space="preserve">ения замещающих семей заключен 41 </w:t>
      </w:r>
      <w:r w:rsidRPr="00937B87">
        <w:rPr>
          <w:sz w:val="26"/>
          <w:szCs w:val="26"/>
        </w:rPr>
        <w:t>договор</w:t>
      </w:r>
      <w:r w:rsidR="00615B1C" w:rsidRPr="00937B87">
        <w:rPr>
          <w:sz w:val="26"/>
          <w:szCs w:val="26"/>
        </w:rPr>
        <w:t xml:space="preserve"> (на службе сопровождения замещающих семей состоит 202 семьи, в которых 284 ребенка)</w:t>
      </w:r>
      <w:r w:rsidRPr="00937B87">
        <w:rPr>
          <w:sz w:val="26"/>
          <w:szCs w:val="26"/>
        </w:rPr>
        <w:t xml:space="preserve">. На </w:t>
      </w:r>
      <w:proofErr w:type="spellStart"/>
      <w:r w:rsidRPr="00937B87">
        <w:rPr>
          <w:sz w:val="26"/>
          <w:szCs w:val="26"/>
        </w:rPr>
        <w:t>постинтернатном</w:t>
      </w:r>
      <w:proofErr w:type="spellEnd"/>
      <w:r w:rsidRPr="00937B87">
        <w:rPr>
          <w:sz w:val="26"/>
          <w:szCs w:val="26"/>
        </w:rPr>
        <w:t xml:space="preserve"> сопровождении находится </w:t>
      </w:r>
      <w:r w:rsidR="00615B1C" w:rsidRPr="00937B87">
        <w:rPr>
          <w:sz w:val="26"/>
          <w:szCs w:val="26"/>
        </w:rPr>
        <w:t>37</w:t>
      </w:r>
      <w:r w:rsidRPr="00937B87">
        <w:rPr>
          <w:sz w:val="26"/>
          <w:szCs w:val="26"/>
        </w:rPr>
        <w:t xml:space="preserve"> детей.</w:t>
      </w:r>
    </w:p>
    <w:p w:rsidR="005C65BD" w:rsidRDefault="00224016" w:rsidP="00224016">
      <w:pPr>
        <w:spacing w:after="0" w:line="240" w:lineRule="auto"/>
        <w:ind w:firstLine="708"/>
        <w:jc w:val="both"/>
        <w:outlineLvl w:val="0"/>
        <w:rPr>
          <w:sz w:val="26"/>
          <w:szCs w:val="26"/>
        </w:rPr>
      </w:pPr>
      <w:bookmarkStart w:id="335" w:name="_Toc73373319"/>
      <w:r w:rsidRPr="00937B87">
        <w:rPr>
          <w:sz w:val="26"/>
          <w:szCs w:val="26"/>
        </w:rPr>
        <w:t>В системе трудится 3</w:t>
      </w:r>
      <w:r w:rsidR="00615B1C" w:rsidRPr="00937B87">
        <w:rPr>
          <w:sz w:val="26"/>
          <w:szCs w:val="26"/>
        </w:rPr>
        <w:t>64</w:t>
      </w:r>
      <w:r w:rsidRPr="00937B87">
        <w:rPr>
          <w:sz w:val="26"/>
          <w:szCs w:val="26"/>
        </w:rPr>
        <w:t xml:space="preserve"> человек. Заработная плата работников,  попадающих под Указы Президента РФ, доведена до 100% средней по Челябинской области.</w:t>
      </w:r>
      <w:bookmarkEnd w:id="335"/>
    </w:p>
    <w:p w:rsidR="00F8455B" w:rsidRPr="00F8455B" w:rsidRDefault="00F8455B" w:rsidP="00F8455B">
      <w:pPr>
        <w:spacing w:after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C65BD" w:rsidRPr="00460E57" w:rsidRDefault="005C65BD" w:rsidP="00090182">
      <w:pPr>
        <w:pStyle w:val="1"/>
      </w:pPr>
      <w:bookmarkStart w:id="336" w:name="_Toc451938171"/>
      <w:bookmarkStart w:id="337" w:name="_Toc451939392"/>
      <w:bookmarkStart w:id="338" w:name="_Toc451939663"/>
      <w:bookmarkStart w:id="339" w:name="_Toc451944516"/>
      <w:bookmarkStart w:id="340" w:name="_Toc73373320"/>
      <w:r w:rsidRPr="00460E57">
        <w:lastRenderedPageBreak/>
        <w:t>I</w:t>
      </w:r>
      <w:bookmarkEnd w:id="336"/>
      <w:bookmarkEnd w:id="337"/>
      <w:bookmarkEnd w:id="338"/>
      <w:bookmarkEnd w:id="339"/>
      <w:r w:rsidR="0034795D" w:rsidRPr="00460E57">
        <w:t>I. ИНВЕСТИЦИОННАЯ ПРИВЛЕКАТЕЛЬНОСТЬ ГОРОДА</w:t>
      </w:r>
      <w:bookmarkEnd w:id="340"/>
    </w:p>
    <w:p w:rsidR="005C65BD" w:rsidRPr="00090182" w:rsidRDefault="005C65BD" w:rsidP="00090182">
      <w:pPr>
        <w:pStyle w:val="2"/>
      </w:pPr>
      <w:bookmarkStart w:id="341" w:name="_Toc451938172"/>
      <w:bookmarkStart w:id="342" w:name="_Toc451939393"/>
      <w:bookmarkStart w:id="343" w:name="_Toc451939664"/>
      <w:bookmarkStart w:id="344" w:name="_Toc451944517"/>
      <w:bookmarkStart w:id="345" w:name="_Toc513725984"/>
      <w:bookmarkStart w:id="346" w:name="_Toc73373321"/>
      <w:r w:rsidRPr="00090182">
        <w:t>Ресурсный потенциал города</w:t>
      </w:r>
      <w:bookmarkEnd w:id="341"/>
      <w:bookmarkEnd w:id="342"/>
      <w:bookmarkEnd w:id="343"/>
      <w:bookmarkEnd w:id="344"/>
      <w:bookmarkEnd w:id="345"/>
      <w:bookmarkEnd w:id="346"/>
    </w:p>
    <w:p w:rsidR="005C65BD" w:rsidRPr="00460E57" w:rsidRDefault="005C65BD" w:rsidP="00E3781D">
      <w:pPr>
        <w:pStyle w:val="a3"/>
        <w:spacing w:after="0" w:line="240" w:lineRule="auto"/>
        <w:ind w:left="750"/>
        <w:jc w:val="both"/>
        <w:outlineLvl w:val="1"/>
        <w:rPr>
          <w:b/>
          <w:bCs/>
          <w:sz w:val="26"/>
          <w:szCs w:val="26"/>
          <w:lang w:eastAsia="ru-RU"/>
        </w:rPr>
      </w:pPr>
    </w:p>
    <w:p w:rsidR="00D661BB" w:rsidRPr="00460E57" w:rsidRDefault="005C65BD" w:rsidP="0034795D">
      <w:pPr>
        <w:spacing w:after="0" w:line="240" w:lineRule="auto"/>
        <w:ind w:firstLine="708"/>
        <w:jc w:val="both"/>
        <w:outlineLvl w:val="1"/>
        <w:rPr>
          <w:bCs/>
          <w:sz w:val="26"/>
          <w:szCs w:val="26"/>
          <w:lang w:eastAsia="ru-RU"/>
        </w:rPr>
      </w:pPr>
      <w:bookmarkStart w:id="347" w:name="_Toc451938174"/>
      <w:bookmarkStart w:id="348" w:name="_Toc451939395"/>
      <w:bookmarkStart w:id="349" w:name="_Toc451939666"/>
      <w:bookmarkStart w:id="350" w:name="_Toc451944519"/>
      <w:bookmarkStart w:id="351" w:name="_Toc451945226"/>
      <w:bookmarkStart w:id="352" w:name="_Toc513725985"/>
      <w:bookmarkStart w:id="353" w:name="_Toc73373322"/>
      <w:r w:rsidRPr="00460E57">
        <w:rPr>
          <w:bCs/>
          <w:sz w:val="26"/>
          <w:szCs w:val="26"/>
          <w:lang w:eastAsia="ru-RU"/>
        </w:rPr>
        <w:t>На территории городского округа осуществляет работу</w:t>
      </w:r>
      <w:r w:rsidR="00FB2C57" w:rsidRPr="00460E57">
        <w:rPr>
          <w:bCs/>
          <w:sz w:val="26"/>
          <w:szCs w:val="26"/>
          <w:lang w:eastAsia="ru-RU"/>
        </w:rPr>
        <w:t xml:space="preserve"> отдел </w:t>
      </w:r>
      <w:r w:rsidRPr="00460E57">
        <w:rPr>
          <w:bCs/>
          <w:sz w:val="26"/>
          <w:szCs w:val="26"/>
          <w:lang w:eastAsia="ru-RU"/>
        </w:rPr>
        <w:t>Областно</w:t>
      </w:r>
      <w:r w:rsidR="00FB2C57" w:rsidRPr="00460E57">
        <w:rPr>
          <w:bCs/>
          <w:sz w:val="26"/>
          <w:szCs w:val="26"/>
          <w:lang w:eastAsia="ru-RU"/>
        </w:rPr>
        <w:t>го</w:t>
      </w:r>
      <w:r w:rsidRPr="00460E57">
        <w:rPr>
          <w:bCs/>
          <w:sz w:val="26"/>
          <w:szCs w:val="26"/>
          <w:lang w:eastAsia="ru-RU"/>
        </w:rPr>
        <w:t xml:space="preserve"> казённо</w:t>
      </w:r>
      <w:r w:rsidR="00FB2C57" w:rsidRPr="00460E57">
        <w:rPr>
          <w:bCs/>
          <w:sz w:val="26"/>
          <w:szCs w:val="26"/>
          <w:lang w:eastAsia="ru-RU"/>
        </w:rPr>
        <w:t>го</w:t>
      </w:r>
      <w:r w:rsidRPr="00460E57">
        <w:rPr>
          <w:bCs/>
          <w:sz w:val="26"/>
          <w:szCs w:val="26"/>
          <w:lang w:eastAsia="ru-RU"/>
        </w:rPr>
        <w:t xml:space="preserve"> учреждени</w:t>
      </w:r>
      <w:r w:rsidR="00FB2C57" w:rsidRPr="00460E57">
        <w:rPr>
          <w:bCs/>
          <w:sz w:val="26"/>
          <w:szCs w:val="26"/>
          <w:lang w:eastAsia="ru-RU"/>
        </w:rPr>
        <w:t>я</w:t>
      </w:r>
      <w:r w:rsidRPr="00460E57">
        <w:rPr>
          <w:bCs/>
          <w:sz w:val="26"/>
          <w:szCs w:val="26"/>
          <w:lang w:eastAsia="ru-RU"/>
        </w:rPr>
        <w:t xml:space="preserve"> </w:t>
      </w:r>
      <w:r w:rsidR="00FB2C57" w:rsidRPr="00460E57">
        <w:rPr>
          <w:bCs/>
          <w:sz w:val="26"/>
          <w:szCs w:val="26"/>
          <w:lang w:eastAsia="ru-RU"/>
        </w:rPr>
        <w:t>«</w:t>
      </w:r>
      <w:r w:rsidRPr="00460E57">
        <w:rPr>
          <w:bCs/>
          <w:sz w:val="26"/>
          <w:szCs w:val="26"/>
          <w:lang w:eastAsia="ru-RU"/>
        </w:rPr>
        <w:t xml:space="preserve">Центр занятости населения города </w:t>
      </w:r>
      <w:r w:rsidR="00FB2C57" w:rsidRPr="00460E57">
        <w:rPr>
          <w:bCs/>
          <w:sz w:val="26"/>
          <w:szCs w:val="26"/>
          <w:lang w:eastAsia="ru-RU"/>
        </w:rPr>
        <w:t>Челябинска»</w:t>
      </w:r>
      <w:r w:rsidRPr="00460E57">
        <w:rPr>
          <w:bCs/>
          <w:sz w:val="26"/>
          <w:szCs w:val="26"/>
          <w:lang w:eastAsia="ru-RU"/>
        </w:rPr>
        <w:t xml:space="preserve"> сокращенное наименование: </w:t>
      </w:r>
      <w:r w:rsidR="00FB2C57" w:rsidRPr="00460E57">
        <w:rPr>
          <w:bCs/>
          <w:sz w:val="26"/>
          <w:szCs w:val="26"/>
          <w:lang w:eastAsia="ru-RU"/>
        </w:rPr>
        <w:t xml:space="preserve"> отдел </w:t>
      </w:r>
      <w:r w:rsidRPr="00460E57">
        <w:rPr>
          <w:bCs/>
          <w:sz w:val="26"/>
          <w:szCs w:val="26"/>
          <w:lang w:eastAsia="ru-RU"/>
        </w:rPr>
        <w:t xml:space="preserve">ОКУ ЦЗН г. </w:t>
      </w:r>
      <w:r w:rsidR="00FB2C57" w:rsidRPr="00460E57">
        <w:rPr>
          <w:bCs/>
          <w:sz w:val="26"/>
          <w:szCs w:val="26"/>
          <w:lang w:eastAsia="ru-RU"/>
        </w:rPr>
        <w:t>Челябинск</w:t>
      </w:r>
      <w:r w:rsidRPr="00460E57">
        <w:rPr>
          <w:bCs/>
          <w:sz w:val="26"/>
          <w:szCs w:val="26"/>
          <w:lang w:eastAsia="ru-RU"/>
        </w:rPr>
        <w:t>а.</w:t>
      </w:r>
      <w:bookmarkEnd w:id="347"/>
      <w:bookmarkEnd w:id="348"/>
      <w:bookmarkEnd w:id="349"/>
      <w:bookmarkEnd w:id="350"/>
      <w:bookmarkEnd w:id="351"/>
      <w:bookmarkEnd w:id="352"/>
      <w:bookmarkEnd w:id="353"/>
      <w:r w:rsidR="00D661BB" w:rsidRPr="00460E57">
        <w:t xml:space="preserve"> </w:t>
      </w:r>
    </w:p>
    <w:p w:rsidR="005C65BD" w:rsidRPr="00460E57" w:rsidRDefault="00D661BB" w:rsidP="00E3781D">
      <w:pPr>
        <w:spacing w:after="0" w:line="240" w:lineRule="auto"/>
        <w:outlineLvl w:val="1"/>
        <w:rPr>
          <w:b/>
          <w:bCs/>
          <w:sz w:val="26"/>
          <w:szCs w:val="26"/>
          <w:lang w:eastAsia="ru-RU"/>
        </w:rPr>
      </w:pPr>
      <w:bookmarkStart w:id="354" w:name="_Toc513725986"/>
      <w:bookmarkStart w:id="355" w:name="_Toc73373323"/>
      <w:r w:rsidRPr="00460E57">
        <w:rPr>
          <w:b/>
          <w:bCs/>
          <w:sz w:val="26"/>
          <w:szCs w:val="26"/>
          <w:lang w:eastAsia="ru-RU"/>
        </w:rPr>
        <w:t xml:space="preserve">Услуги, предоставляемые, </w:t>
      </w:r>
      <w:r w:rsidR="00FB2C57" w:rsidRPr="00460E57">
        <w:rPr>
          <w:b/>
          <w:bCs/>
          <w:sz w:val="26"/>
          <w:szCs w:val="26"/>
          <w:lang w:eastAsia="ru-RU"/>
        </w:rPr>
        <w:t xml:space="preserve">отделом </w:t>
      </w:r>
      <w:r w:rsidRPr="00460E57">
        <w:rPr>
          <w:b/>
          <w:bCs/>
          <w:sz w:val="26"/>
          <w:szCs w:val="26"/>
          <w:lang w:eastAsia="ru-RU"/>
        </w:rPr>
        <w:t xml:space="preserve">ОКУ ЦЗН г. </w:t>
      </w:r>
      <w:r w:rsidR="00FB2C57" w:rsidRPr="00460E57">
        <w:rPr>
          <w:b/>
          <w:bCs/>
          <w:sz w:val="26"/>
          <w:szCs w:val="26"/>
          <w:lang w:eastAsia="ru-RU"/>
        </w:rPr>
        <w:t>Челябин</w:t>
      </w:r>
      <w:r w:rsidRPr="00460E57">
        <w:rPr>
          <w:b/>
          <w:bCs/>
          <w:sz w:val="26"/>
          <w:szCs w:val="26"/>
          <w:lang w:eastAsia="ru-RU"/>
        </w:rPr>
        <w:t>ска:</w:t>
      </w:r>
      <w:bookmarkEnd w:id="354"/>
      <w:bookmarkEnd w:id="355"/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содействие гражданам в поиске подходящей работы;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содействие работодателям в подборе необходимых работников;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информирование о положении на рынке труда в субъекте Российской Федерации;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осуществление социальных выплат гражданам, признанным в установленном порядке безработными;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профессиональной ориентации граждан в целях выбора сферы деятельности (профессии), трудоустройства, профессионального обучения;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психологическая поддержка безработных граждан;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социальная адаптация безработных граждан на рынке труда;</w:t>
      </w:r>
    </w:p>
    <w:p w:rsidR="005C65BD" w:rsidRPr="00460E57" w:rsidRDefault="005C65BD" w:rsidP="00700376">
      <w:pPr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временного трудоустройства:</w:t>
      </w:r>
    </w:p>
    <w:p w:rsidR="005C65BD" w:rsidRPr="00460E57" w:rsidRDefault="005C65BD" w:rsidP="00700376">
      <w:pPr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несовершеннолетних граждан в возрасте от 14 до 18 лет в свободное от учебы время,</w:t>
      </w:r>
    </w:p>
    <w:p w:rsidR="005C65BD" w:rsidRPr="00460E57" w:rsidRDefault="005C65BD" w:rsidP="00700376">
      <w:pPr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безработных граждан, испытывающих трудности в поиске работы,</w:t>
      </w:r>
    </w:p>
    <w:p w:rsidR="005C65BD" w:rsidRPr="00460E57" w:rsidRDefault="005C65BD" w:rsidP="00700376">
      <w:pPr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безработных граждан в возрасте от 18 до 20 лет из числа выпускников образовательных учреждений начального и среднего профессионального образования, ищущих работу впервые;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проведения оплачиваемых общественных работ;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содействие </w:t>
      </w:r>
      <w:proofErr w:type="spellStart"/>
      <w:r w:rsidRPr="00460E57">
        <w:rPr>
          <w:rFonts w:eastAsia="Times New Roman"/>
          <w:color w:val="000000"/>
          <w:sz w:val="26"/>
          <w:szCs w:val="26"/>
          <w:lang w:eastAsia="ru-RU"/>
        </w:rPr>
        <w:t>самозанятости</w:t>
      </w:r>
      <w:proofErr w:type="spellEnd"/>
      <w:r w:rsidRPr="00460E57">
        <w:rPr>
          <w:rFonts w:eastAsia="Times New Roman"/>
          <w:color w:val="000000"/>
          <w:sz w:val="26"/>
          <w:szCs w:val="26"/>
          <w:lang w:eastAsia="ru-RU"/>
        </w:rPr>
        <w:t xml:space="preserve"> безработных граждан;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выдача заключений о привлечении и об использовании иностранных работников, разрешений на привлечение и использование иностранных работников, а также разрешений иностранным гражданам и лицам без гражданства;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незанятых граждан, которым в соответствии с законодательством РФ назначена трудовая пенсия и которые стремятся возобновить трудовую деятельность;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безработных граждан;</w:t>
      </w:r>
    </w:p>
    <w:p w:rsidR="005C65BD" w:rsidRPr="00460E57" w:rsidRDefault="005C65BD" w:rsidP="00700376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460E57">
        <w:rPr>
          <w:rFonts w:eastAsia="Times New Roman"/>
          <w:color w:val="000000"/>
          <w:sz w:val="26"/>
          <w:szCs w:val="26"/>
          <w:lang w:eastAsia="ru-RU"/>
        </w:rPr>
        <w:t>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лет.</w:t>
      </w:r>
    </w:p>
    <w:p w:rsidR="002A438A" w:rsidRPr="00460E57" w:rsidRDefault="002A438A" w:rsidP="00E3781D">
      <w:pPr>
        <w:spacing w:after="0" w:line="240" w:lineRule="auto"/>
        <w:ind w:firstLine="851"/>
        <w:jc w:val="both"/>
        <w:rPr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both"/>
        <w:rPr>
          <w:i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t xml:space="preserve">Возрастная структура населения </w:t>
      </w:r>
      <w:r w:rsidR="00704098" w:rsidRPr="00460E57">
        <w:rPr>
          <w:i/>
          <w:sz w:val="26"/>
          <w:szCs w:val="26"/>
          <w:lang w:eastAsia="ru-RU"/>
        </w:rPr>
        <w:t>(</w:t>
      </w:r>
      <w:r w:rsidR="00EF5F81" w:rsidRPr="00460E57">
        <w:rPr>
          <w:i/>
          <w:sz w:val="26"/>
          <w:szCs w:val="26"/>
          <w:lang w:eastAsia="ru-RU"/>
        </w:rPr>
        <w:t>по состоянию на 01.01.20</w:t>
      </w:r>
      <w:r w:rsidR="00B5011B" w:rsidRPr="00460E57">
        <w:rPr>
          <w:i/>
          <w:sz w:val="26"/>
          <w:szCs w:val="26"/>
          <w:lang w:eastAsia="ru-RU"/>
        </w:rPr>
        <w:t>2</w:t>
      </w:r>
      <w:r w:rsidR="00216BF1">
        <w:rPr>
          <w:i/>
          <w:sz w:val="26"/>
          <w:szCs w:val="26"/>
          <w:lang w:eastAsia="ru-RU"/>
        </w:rPr>
        <w:t>1</w:t>
      </w:r>
      <w:r w:rsidRPr="00460E57">
        <w:rPr>
          <w:i/>
          <w:sz w:val="26"/>
          <w:szCs w:val="26"/>
          <w:lang w:eastAsia="ru-RU"/>
        </w:rPr>
        <w:t>)</w:t>
      </w:r>
    </w:p>
    <w:p w:rsidR="005C65BD" w:rsidRPr="00460E57" w:rsidRDefault="005C65BD" w:rsidP="00E3781D">
      <w:pPr>
        <w:spacing w:after="0" w:line="240" w:lineRule="auto"/>
        <w:ind w:firstLine="993"/>
        <w:jc w:val="right"/>
        <w:rPr>
          <w:sz w:val="26"/>
          <w:szCs w:val="26"/>
          <w:lang w:eastAsia="ru-RU"/>
        </w:rPr>
      </w:pPr>
      <w:r w:rsidRPr="00460E57">
        <w:rPr>
          <w:sz w:val="26"/>
          <w:szCs w:val="26"/>
          <w:lang w:eastAsia="ru-RU"/>
        </w:rPr>
        <w:t>Человек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71"/>
        <w:gridCol w:w="2409"/>
      </w:tblGrid>
      <w:tr w:rsidR="005C65BD" w:rsidRPr="00937B87" w:rsidTr="00380F5C">
        <w:tc>
          <w:tcPr>
            <w:tcW w:w="6771" w:type="dxa"/>
          </w:tcPr>
          <w:p w:rsidR="005C65BD" w:rsidRPr="00937B87" w:rsidRDefault="005C65BD" w:rsidP="00E3781D">
            <w:pPr>
              <w:spacing w:after="0"/>
              <w:ind w:left="142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 xml:space="preserve">Лица, моложе трудоспособного возраста (0-14 лет) </w:t>
            </w:r>
          </w:p>
        </w:tc>
        <w:tc>
          <w:tcPr>
            <w:tcW w:w="2409" w:type="dxa"/>
          </w:tcPr>
          <w:p w:rsidR="005C65BD" w:rsidRPr="00937B87" w:rsidRDefault="00216BF1" w:rsidP="00E3781D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27 994</w:t>
            </w:r>
          </w:p>
        </w:tc>
      </w:tr>
      <w:tr w:rsidR="005C65BD" w:rsidRPr="00937B87" w:rsidTr="00380F5C">
        <w:tc>
          <w:tcPr>
            <w:tcW w:w="6771" w:type="dxa"/>
          </w:tcPr>
          <w:p w:rsidR="005C65BD" w:rsidRPr="00937B87" w:rsidRDefault="005C65BD" w:rsidP="00E3781D">
            <w:pPr>
              <w:spacing w:after="0"/>
              <w:ind w:left="142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Лица трудоспособного возраста:</w:t>
            </w:r>
            <w:r w:rsidRPr="00937B87">
              <w:rPr>
                <w:sz w:val="24"/>
                <w:szCs w:val="24"/>
              </w:rPr>
              <w:br/>
            </w:r>
            <w:r w:rsidRPr="00937B87">
              <w:rPr>
                <w:i/>
                <w:sz w:val="24"/>
                <w:szCs w:val="24"/>
              </w:rPr>
              <w:t xml:space="preserve">женщины 15-55 лет, </w:t>
            </w:r>
            <w:r w:rsidRPr="00937B87">
              <w:rPr>
                <w:i/>
                <w:sz w:val="24"/>
                <w:szCs w:val="24"/>
              </w:rPr>
              <w:br/>
              <w:t>мужчины 15-60 лет</w:t>
            </w:r>
            <w:r w:rsidRPr="00937B8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EF5F81" w:rsidRPr="00937B87" w:rsidRDefault="00EF5F81" w:rsidP="00E3781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216BF1" w:rsidRPr="00937B87" w:rsidRDefault="00216BF1" w:rsidP="00E3781D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38 834</w:t>
            </w:r>
          </w:p>
          <w:p w:rsidR="00216BF1" w:rsidRPr="00937B87" w:rsidRDefault="00216BF1" w:rsidP="00E3781D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45 373</w:t>
            </w:r>
          </w:p>
        </w:tc>
      </w:tr>
      <w:tr w:rsidR="005C65BD" w:rsidRPr="00937B87" w:rsidTr="00380F5C">
        <w:trPr>
          <w:trHeight w:val="397"/>
        </w:trPr>
        <w:tc>
          <w:tcPr>
            <w:tcW w:w="6771" w:type="dxa"/>
          </w:tcPr>
          <w:p w:rsidR="005C65BD" w:rsidRPr="00937B87" w:rsidRDefault="005C65BD" w:rsidP="00E3781D">
            <w:pPr>
              <w:spacing w:after="0"/>
              <w:ind w:left="142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 xml:space="preserve">Лица старше трудоспособного возраста </w:t>
            </w:r>
          </w:p>
        </w:tc>
        <w:tc>
          <w:tcPr>
            <w:tcW w:w="2409" w:type="dxa"/>
          </w:tcPr>
          <w:p w:rsidR="005C65BD" w:rsidRPr="00937B87" w:rsidRDefault="00216BF1" w:rsidP="00E3781D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34 464</w:t>
            </w:r>
          </w:p>
        </w:tc>
      </w:tr>
    </w:tbl>
    <w:p w:rsidR="005C65BD" w:rsidRPr="00937B87" w:rsidRDefault="005C65BD" w:rsidP="00E3781D">
      <w:pPr>
        <w:spacing w:after="0" w:line="240" w:lineRule="auto"/>
        <w:ind w:firstLine="993"/>
        <w:jc w:val="both"/>
        <w:rPr>
          <w:sz w:val="24"/>
          <w:szCs w:val="24"/>
          <w:lang w:eastAsia="ru-RU"/>
        </w:rPr>
      </w:pPr>
    </w:p>
    <w:tbl>
      <w:tblPr>
        <w:tblStyle w:val="a8"/>
        <w:tblW w:w="9180" w:type="dxa"/>
        <w:tblLook w:val="04A0" w:firstRow="1" w:lastRow="0" w:firstColumn="1" w:lastColumn="0" w:noHBand="0" w:noVBand="1"/>
      </w:tblPr>
      <w:tblGrid>
        <w:gridCol w:w="651"/>
        <w:gridCol w:w="3993"/>
        <w:gridCol w:w="1134"/>
        <w:gridCol w:w="1134"/>
        <w:gridCol w:w="1134"/>
        <w:gridCol w:w="1134"/>
      </w:tblGrid>
      <w:tr w:rsidR="007B1A85" w:rsidRPr="00937B87" w:rsidTr="004A4DD1">
        <w:tc>
          <w:tcPr>
            <w:tcW w:w="651" w:type="dxa"/>
            <w:vAlign w:val="center"/>
          </w:tcPr>
          <w:p w:rsidR="007B1A85" w:rsidRPr="00937B87" w:rsidRDefault="007B1A85" w:rsidP="00E3781D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56" w:name="_Toc451938178"/>
            <w:bookmarkStart w:id="357" w:name="_Toc451939399"/>
            <w:bookmarkStart w:id="358" w:name="_Toc451939670"/>
            <w:bookmarkStart w:id="359" w:name="_Toc451944523"/>
            <w:bookmarkStart w:id="360" w:name="_Toc451945230"/>
            <w:bookmarkStart w:id="361" w:name="_Toc513725987"/>
            <w:bookmarkStart w:id="362" w:name="_Toc73373324"/>
            <w:r w:rsidRPr="00937B87">
              <w:rPr>
                <w:sz w:val="24"/>
                <w:szCs w:val="24"/>
              </w:rPr>
              <w:t>№ п/п</w:t>
            </w:r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</w:p>
        </w:tc>
        <w:tc>
          <w:tcPr>
            <w:tcW w:w="3993" w:type="dxa"/>
            <w:vAlign w:val="center"/>
          </w:tcPr>
          <w:p w:rsidR="007B1A85" w:rsidRPr="00937B87" w:rsidRDefault="007B1A85" w:rsidP="00E3781D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63" w:name="_Toc451938179"/>
            <w:bookmarkStart w:id="364" w:name="_Toc451939400"/>
            <w:bookmarkStart w:id="365" w:name="_Toc451939671"/>
            <w:bookmarkStart w:id="366" w:name="_Toc451944524"/>
            <w:bookmarkStart w:id="367" w:name="_Toc451945231"/>
            <w:bookmarkStart w:id="368" w:name="_Toc513725988"/>
            <w:bookmarkStart w:id="369" w:name="_Toc73373325"/>
            <w:r w:rsidRPr="00937B87">
              <w:rPr>
                <w:sz w:val="24"/>
                <w:szCs w:val="24"/>
              </w:rPr>
              <w:t>Показатель</w:t>
            </w:r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70" w:name="_Toc73373327"/>
            <w:r w:rsidRPr="00937B87">
              <w:rPr>
                <w:sz w:val="24"/>
                <w:szCs w:val="24"/>
              </w:rPr>
              <w:t>2018</w:t>
            </w:r>
            <w:bookmarkEnd w:id="370"/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71" w:name="_Toc73373328"/>
            <w:r w:rsidRPr="00937B87">
              <w:rPr>
                <w:sz w:val="24"/>
                <w:szCs w:val="24"/>
              </w:rPr>
              <w:t>2019</w:t>
            </w:r>
            <w:bookmarkEnd w:id="371"/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72" w:name="_Toc73373329"/>
            <w:r w:rsidRPr="00937B87">
              <w:rPr>
                <w:sz w:val="24"/>
                <w:szCs w:val="24"/>
              </w:rPr>
              <w:t>2020</w:t>
            </w:r>
            <w:bookmarkEnd w:id="372"/>
          </w:p>
        </w:tc>
        <w:tc>
          <w:tcPr>
            <w:tcW w:w="1134" w:type="dxa"/>
            <w:vAlign w:val="center"/>
          </w:tcPr>
          <w:p w:rsidR="007B1A85" w:rsidRPr="00937B87" w:rsidRDefault="007B1A85" w:rsidP="003B737F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2021</w:t>
            </w:r>
          </w:p>
        </w:tc>
      </w:tr>
      <w:tr w:rsidR="007B1A85" w:rsidRPr="00937B87" w:rsidTr="004A4DD1">
        <w:tc>
          <w:tcPr>
            <w:tcW w:w="651" w:type="dxa"/>
            <w:vAlign w:val="center"/>
          </w:tcPr>
          <w:p w:rsidR="007B1A85" w:rsidRPr="00937B87" w:rsidRDefault="007B1A85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73" w:name="_Toc451938184"/>
            <w:bookmarkStart w:id="374" w:name="_Toc451939405"/>
            <w:bookmarkStart w:id="375" w:name="_Toc451939676"/>
            <w:bookmarkStart w:id="376" w:name="_Toc451944529"/>
            <w:bookmarkStart w:id="377" w:name="_Toc451945236"/>
            <w:bookmarkStart w:id="378" w:name="_Toc513725993"/>
            <w:bookmarkStart w:id="379" w:name="_Toc73373330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</w:p>
        </w:tc>
        <w:tc>
          <w:tcPr>
            <w:tcW w:w="3993" w:type="dxa"/>
            <w:vAlign w:val="center"/>
          </w:tcPr>
          <w:p w:rsidR="007B1A85" w:rsidRPr="00937B87" w:rsidRDefault="007B1A85" w:rsidP="00E3781D">
            <w:pPr>
              <w:spacing w:after="0"/>
              <w:ind w:left="-5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Среднегодовая численность населения, тыс. человек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150,338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150,071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148,900</w:t>
            </w:r>
          </w:p>
        </w:tc>
        <w:tc>
          <w:tcPr>
            <w:tcW w:w="1134" w:type="dxa"/>
            <w:vAlign w:val="center"/>
          </w:tcPr>
          <w:p w:rsidR="007B1A85" w:rsidRPr="00937B87" w:rsidRDefault="00216BF1" w:rsidP="003B737F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147,559</w:t>
            </w:r>
          </w:p>
        </w:tc>
      </w:tr>
      <w:tr w:rsidR="007B1A85" w:rsidRPr="00937B87" w:rsidTr="004A4DD1">
        <w:tc>
          <w:tcPr>
            <w:tcW w:w="651" w:type="dxa"/>
            <w:vAlign w:val="center"/>
          </w:tcPr>
          <w:p w:rsidR="007B1A85" w:rsidRPr="00937B87" w:rsidRDefault="007B1A85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80" w:name="_Toc451938186"/>
            <w:bookmarkStart w:id="381" w:name="_Toc451939407"/>
            <w:bookmarkStart w:id="382" w:name="_Toc451939678"/>
            <w:bookmarkStart w:id="383" w:name="_Toc451944531"/>
            <w:bookmarkStart w:id="384" w:name="_Toc451945238"/>
            <w:bookmarkStart w:id="385" w:name="_Toc513725996"/>
            <w:bookmarkStart w:id="386" w:name="_Toc73373332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</w:p>
        </w:tc>
        <w:tc>
          <w:tcPr>
            <w:tcW w:w="3993" w:type="dxa"/>
            <w:vAlign w:val="center"/>
          </w:tcPr>
          <w:p w:rsidR="007B1A85" w:rsidRPr="00937B87" w:rsidRDefault="007B1A85" w:rsidP="00E3781D">
            <w:pPr>
              <w:spacing w:after="0"/>
              <w:ind w:left="-5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Коэффициент рождаемости, на 1000 человек населения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11,2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9,7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9,2</w:t>
            </w:r>
          </w:p>
        </w:tc>
        <w:tc>
          <w:tcPr>
            <w:tcW w:w="1134" w:type="dxa"/>
            <w:vAlign w:val="center"/>
          </w:tcPr>
          <w:p w:rsidR="007B1A85" w:rsidRPr="00937B87" w:rsidRDefault="00216BF1" w:rsidP="003B737F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9,6</w:t>
            </w:r>
          </w:p>
        </w:tc>
      </w:tr>
      <w:tr w:rsidR="007B1A85" w:rsidRPr="00937B87" w:rsidTr="004A4DD1">
        <w:tc>
          <w:tcPr>
            <w:tcW w:w="651" w:type="dxa"/>
            <w:vAlign w:val="center"/>
          </w:tcPr>
          <w:p w:rsidR="007B1A85" w:rsidRPr="00937B87" w:rsidRDefault="007B1A85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87" w:name="_Toc451938188"/>
            <w:bookmarkStart w:id="388" w:name="_Toc451939409"/>
            <w:bookmarkStart w:id="389" w:name="_Toc451939680"/>
            <w:bookmarkStart w:id="390" w:name="_Toc451944533"/>
            <w:bookmarkStart w:id="391" w:name="_Toc451945240"/>
            <w:bookmarkStart w:id="392" w:name="_Toc513725999"/>
            <w:bookmarkStart w:id="393" w:name="_Toc73373334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</w:p>
        </w:tc>
        <w:tc>
          <w:tcPr>
            <w:tcW w:w="3993" w:type="dxa"/>
            <w:vAlign w:val="center"/>
          </w:tcPr>
          <w:p w:rsidR="007B1A85" w:rsidRPr="00937B87" w:rsidRDefault="007B1A85" w:rsidP="00E3781D">
            <w:pPr>
              <w:spacing w:after="0"/>
              <w:ind w:left="-5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Среднесписочная численность работающих по полному кругу предприятий (без внешних совместителей), тыс. человек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26,9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28,0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30,2</w:t>
            </w:r>
          </w:p>
        </w:tc>
        <w:tc>
          <w:tcPr>
            <w:tcW w:w="1134" w:type="dxa"/>
            <w:vAlign w:val="center"/>
          </w:tcPr>
          <w:p w:rsidR="007B1A85" w:rsidRPr="00937B87" w:rsidRDefault="00216BF1" w:rsidP="003B737F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30,2</w:t>
            </w:r>
          </w:p>
        </w:tc>
      </w:tr>
      <w:tr w:rsidR="007B1A85" w:rsidRPr="00937B87" w:rsidTr="004A4DD1">
        <w:tc>
          <w:tcPr>
            <w:tcW w:w="651" w:type="dxa"/>
            <w:vAlign w:val="center"/>
          </w:tcPr>
          <w:p w:rsidR="007B1A85" w:rsidRPr="00937B87" w:rsidRDefault="007B1A85" w:rsidP="008775A5">
            <w:pPr>
              <w:pStyle w:val="a3"/>
              <w:numPr>
                <w:ilvl w:val="0"/>
                <w:numId w:val="2"/>
              </w:numPr>
              <w:spacing w:after="0"/>
              <w:jc w:val="center"/>
              <w:outlineLvl w:val="1"/>
              <w:rPr>
                <w:sz w:val="24"/>
                <w:szCs w:val="24"/>
              </w:rPr>
            </w:pPr>
            <w:bookmarkStart w:id="394" w:name="_Toc451938190"/>
            <w:bookmarkStart w:id="395" w:name="_Toc451939411"/>
            <w:bookmarkStart w:id="396" w:name="_Toc451939682"/>
            <w:bookmarkStart w:id="397" w:name="_Toc451944535"/>
            <w:bookmarkStart w:id="398" w:name="_Toc451945242"/>
            <w:bookmarkStart w:id="399" w:name="_Toc513726002"/>
            <w:bookmarkStart w:id="400" w:name="_Toc73373336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</w:p>
        </w:tc>
        <w:tc>
          <w:tcPr>
            <w:tcW w:w="3993" w:type="dxa"/>
            <w:vAlign w:val="center"/>
          </w:tcPr>
          <w:p w:rsidR="007B1A85" w:rsidRPr="00937B87" w:rsidRDefault="007B1A85" w:rsidP="00E3781D">
            <w:pPr>
              <w:spacing w:after="0"/>
              <w:ind w:left="127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Уровень безработицы, %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:rsidR="007B1A85" w:rsidRPr="00937B87" w:rsidRDefault="007B1A85" w:rsidP="004A4DD1">
            <w:pPr>
              <w:spacing w:after="0"/>
              <w:ind w:hanging="15"/>
              <w:jc w:val="center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3,5</w:t>
            </w:r>
          </w:p>
        </w:tc>
        <w:tc>
          <w:tcPr>
            <w:tcW w:w="1134" w:type="dxa"/>
            <w:vAlign w:val="center"/>
          </w:tcPr>
          <w:p w:rsidR="007B1A85" w:rsidRPr="00937B87" w:rsidRDefault="00216BF1" w:rsidP="003B737F">
            <w:pPr>
              <w:spacing w:after="0"/>
              <w:jc w:val="center"/>
              <w:outlineLvl w:val="1"/>
              <w:rPr>
                <w:sz w:val="24"/>
                <w:szCs w:val="24"/>
              </w:rPr>
            </w:pPr>
            <w:r w:rsidRPr="00937B87">
              <w:rPr>
                <w:sz w:val="24"/>
                <w:szCs w:val="24"/>
              </w:rPr>
              <w:t>0,96</w:t>
            </w:r>
          </w:p>
        </w:tc>
      </w:tr>
    </w:tbl>
    <w:p w:rsidR="00D661BB" w:rsidRPr="00937B87" w:rsidRDefault="00D661BB" w:rsidP="00E3781D">
      <w:pPr>
        <w:spacing w:after="0" w:line="240" w:lineRule="auto"/>
        <w:rPr>
          <w:b/>
          <w:i/>
          <w:sz w:val="24"/>
          <w:szCs w:val="24"/>
          <w:lang w:eastAsia="ru-RU"/>
        </w:rPr>
      </w:pPr>
      <w:bookmarkStart w:id="401" w:name="_Toc451938192"/>
      <w:bookmarkStart w:id="402" w:name="_Toc451939413"/>
      <w:bookmarkStart w:id="403" w:name="_Toc451939684"/>
      <w:bookmarkStart w:id="404" w:name="_Toc451944537"/>
    </w:p>
    <w:p w:rsidR="005C65BD" w:rsidRPr="00937B87" w:rsidRDefault="005C65BD" w:rsidP="00E3781D">
      <w:pPr>
        <w:spacing w:after="0" w:line="240" w:lineRule="auto"/>
        <w:rPr>
          <w:b/>
          <w:i/>
          <w:lang w:eastAsia="ru-RU"/>
        </w:rPr>
      </w:pPr>
      <w:r w:rsidRPr="00937B87">
        <w:rPr>
          <w:b/>
          <w:i/>
          <w:szCs w:val="28"/>
          <w:lang w:eastAsia="ru-RU"/>
        </w:rPr>
        <w:t>Законодательство, регулирующее осуществление инвестиционной</w:t>
      </w:r>
      <w:r w:rsidRPr="00937B87">
        <w:rPr>
          <w:b/>
          <w:i/>
          <w:lang w:eastAsia="ru-RU"/>
        </w:rPr>
        <w:t xml:space="preserve"> деятельности</w:t>
      </w:r>
      <w:bookmarkEnd w:id="401"/>
      <w:bookmarkEnd w:id="402"/>
      <w:bookmarkEnd w:id="403"/>
      <w:bookmarkEnd w:id="404"/>
    </w:p>
    <w:p w:rsidR="005C65BD" w:rsidRPr="00937B87" w:rsidRDefault="005C65BD" w:rsidP="00E3781D">
      <w:pPr>
        <w:spacing w:after="0" w:line="240" w:lineRule="auto"/>
        <w:ind w:firstLine="709"/>
        <w:jc w:val="both"/>
        <w:outlineLvl w:val="1"/>
        <w:rPr>
          <w:sz w:val="26"/>
          <w:szCs w:val="26"/>
        </w:rPr>
      </w:pPr>
      <w:bookmarkStart w:id="405" w:name="_Toc451938193"/>
      <w:bookmarkStart w:id="406" w:name="_Toc451939414"/>
      <w:bookmarkStart w:id="407" w:name="_Toc451939685"/>
      <w:bookmarkStart w:id="408" w:name="_Toc451944538"/>
      <w:bookmarkStart w:id="409" w:name="_Toc451945244"/>
      <w:bookmarkStart w:id="410" w:name="_Toc513726005"/>
      <w:bookmarkStart w:id="411" w:name="_Toc73373338"/>
      <w:r w:rsidRPr="00937B87">
        <w:rPr>
          <w:sz w:val="26"/>
          <w:szCs w:val="26"/>
        </w:rPr>
        <w:t>1.</w:t>
      </w:r>
      <w:r w:rsidR="005D07FA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 xml:space="preserve">Федеральный закон Российской Федерации от 25 февраля 1999 года </w:t>
      </w:r>
      <w:r w:rsidR="005D07FA" w:rsidRPr="00937B87">
        <w:rPr>
          <w:sz w:val="26"/>
          <w:szCs w:val="26"/>
        </w:rPr>
        <w:t xml:space="preserve">                </w:t>
      </w:r>
      <w:r w:rsidRPr="00937B87">
        <w:rPr>
          <w:sz w:val="26"/>
          <w:szCs w:val="26"/>
        </w:rPr>
        <w:t xml:space="preserve"> №</w:t>
      </w:r>
      <w:hyperlink r:id="rId45" w:history="1">
        <w:r w:rsidRPr="00937B87">
          <w:rPr>
            <w:sz w:val="26"/>
            <w:szCs w:val="26"/>
          </w:rPr>
          <w:t xml:space="preserve"> 39-ФЗ</w:t>
        </w:r>
      </w:hyperlink>
      <w:r w:rsidRPr="00937B87">
        <w:rPr>
          <w:sz w:val="26"/>
          <w:szCs w:val="26"/>
        </w:rPr>
        <w:t xml:space="preserve"> «Об инвестиционной деятельности в Российской Федерации, осуществляемой в форме капитальных вложений»;</w:t>
      </w:r>
      <w:bookmarkEnd w:id="405"/>
      <w:bookmarkEnd w:id="406"/>
      <w:bookmarkEnd w:id="407"/>
      <w:bookmarkEnd w:id="408"/>
      <w:bookmarkEnd w:id="409"/>
      <w:bookmarkEnd w:id="410"/>
      <w:bookmarkEnd w:id="411"/>
    </w:p>
    <w:p w:rsidR="005C65BD" w:rsidRPr="00937B87" w:rsidRDefault="005C65BD" w:rsidP="00E3781D">
      <w:pPr>
        <w:spacing w:after="0" w:line="240" w:lineRule="auto"/>
        <w:ind w:firstLine="709"/>
        <w:jc w:val="both"/>
        <w:outlineLvl w:val="1"/>
        <w:rPr>
          <w:sz w:val="26"/>
          <w:szCs w:val="26"/>
        </w:rPr>
      </w:pPr>
      <w:bookmarkStart w:id="412" w:name="_Toc451938194"/>
      <w:bookmarkStart w:id="413" w:name="_Toc451939415"/>
      <w:bookmarkStart w:id="414" w:name="_Toc451939686"/>
      <w:bookmarkStart w:id="415" w:name="_Toc451944539"/>
      <w:bookmarkStart w:id="416" w:name="_Toc451945245"/>
      <w:bookmarkStart w:id="417" w:name="_Toc513726006"/>
      <w:bookmarkStart w:id="418" w:name="_Toc73373339"/>
      <w:r w:rsidRPr="00937B87">
        <w:rPr>
          <w:sz w:val="26"/>
          <w:szCs w:val="26"/>
        </w:rPr>
        <w:t>2. Федеральный закон Российской Федерации от 06 октября 2003</w:t>
      </w:r>
      <w:hyperlink r:id="rId46" w:history="1">
        <w:r w:rsidRPr="00937B87">
          <w:rPr>
            <w:sz w:val="26"/>
            <w:szCs w:val="26"/>
          </w:rPr>
          <w:t xml:space="preserve"> года               № 131-ФЗ</w:t>
        </w:r>
      </w:hyperlink>
      <w:r w:rsidRPr="00937B87">
        <w:rPr>
          <w:sz w:val="26"/>
          <w:szCs w:val="26"/>
        </w:rPr>
        <w:t xml:space="preserve"> «Об общих принципах организации местного самоуправления в Российской Федерации»;</w:t>
      </w:r>
      <w:bookmarkEnd w:id="412"/>
      <w:bookmarkEnd w:id="413"/>
      <w:bookmarkEnd w:id="414"/>
      <w:bookmarkEnd w:id="415"/>
      <w:bookmarkEnd w:id="416"/>
      <w:bookmarkEnd w:id="417"/>
      <w:bookmarkEnd w:id="418"/>
    </w:p>
    <w:p w:rsidR="005C65BD" w:rsidRPr="00460E57" w:rsidRDefault="005C65BD" w:rsidP="00E3781D">
      <w:pPr>
        <w:spacing w:after="0" w:line="240" w:lineRule="auto"/>
        <w:ind w:firstLine="709"/>
        <w:jc w:val="both"/>
        <w:outlineLvl w:val="1"/>
        <w:rPr>
          <w:b/>
          <w:bCs/>
          <w:sz w:val="26"/>
          <w:szCs w:val="26"/>
          <w:lang w:eastAsia="ru-RU"/>
        </w:rPr>
      </w:pPr>
      <w:bookmarkStart w:id="419" w:name="_Toc451938195"/>
      <w:bookmarkStart w:id="420" w:name="_Toc451939416"/>
      <w:bookmarkStart w:id="421" w:name="_Toc451939687"/>
      <w:bookmarkStart w:id="422" w:name="_Toc451944540"/>
      <w:bookmarkStart w:id="423" w:name="_Toc451945246"/>
      <w:bookmarkStart w:id="424" w:name="_Toc513726007"/>
      <w:bookmarkStart w:id="425" w:name="_Toc73373340"/>
      <w:r w:rsidRPr="00937B87">
        <w:rPr>
          <w:sz w:val="26"/>
          <w:szCs w:val="26"/>
        </w:rPr>
        <w:t>3.</w:t>
      </w:r>
      <w:r w:rsidR="005D07FA" w:rsidRPr="00937B87">
        <w:rPr>
          <w:sz w:val="26"/>
          <w:szCs w:val="26"/>
        </w:rPr>
        <w:t xml:space="preserve"> </w:t>
      </w:r>
      <w:r w:rsidRPr="00937B87">
        <w:rPr>
          <w:sz w:val="26"/>
          <w:szCs w:val="26"/>
        </w:rPr>
        <w:t>Закон Челябинской области от 28 августа 2003 года «О стимулировании</w:t>
      </w:r>
      <w:r w:rsidR="005D07FA" w:rsidRPr="00937B87">
        <w:rPr>
          <w:sz w:val="26"/>
          <w:szCs w:val="26"/>
        </w:rPr>
        <w:t xml:space="preserve"> инвестиционной деятельности в Ч</w:t>
      </w:r>
      <w:r w:rsidRPr="00937B87">
        <w:rPr>
          <w:sz w:val="26"/>
          <w:szCs w:val="26"/>
        </w:rPr>
        <w:t>елябинской области».</w:t>
      </w:r>
      <w:bookmarkEnd w:id="419"/>
      <w:bookmarkEnd w:id="420"/>
      <w:bookmarkEnd w:id="421"/>
      <w:bookmarkEnd w:id="422"/>
      <w:bookmarkEnd w:id="423"/>
      <w:bookmarkEnd w:id="424"/>
      <w:bookmarkEnd w:id="425"/>
    </w:p>
    <w:p w:rsidR="00D661BB" w:rsidRPr="00460E57" w:rsidRDefault="00D661BB" w:rsidP="00E3781D">
      <w:pPr>
        <w:spacing w:after="0" w:line="240" w:lineRule="auto"/>
        <w:rPr>
          <w:b/>
          <w:i/>
          <w:lang w:eastAsia="ru-RU"/>
        </w:rPr>
      </w:pPr>
      <w:bookmarkStart w:id="426" w:name="_Toc451939417"/>
    </w:p>
    <w:p w:rsidR="005C65BD" w:rsidRPr="00937B87" w:rsidRDefault="005C65BD" w:rsidP="00E3781D">
      <w:pPr>
        <w:spacing w:after="0" w:line="240" w:lineRule="auto"/>
        <w:rPr>
          <w:b/>
          <w:i/>
          <w:lang w:eastAsia="ru-RU"/>
        </w:rPr>
      </w:pPr>
      <w:r w:rsidRPr="00937B87">
        <w:rPr>
          <w:b/>
          <w:i/>
          <w:lang w:eastAsia="ru-RU"/>
        </w:rPr>
        <w:t>Перечень муниципальных нормативных правовых актов, регулирующих инвестиционную деятельность на территории округа</w:t>
      </w:r>
      <w:bookmarkEnd w:id="426"/>
    </w:p>
    <w:p w:rsidR="005C65BD" w:rsidRPr="00937B87" w:rsidRDefault="005C65BD" w:rsidP="00700376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27" w:name="_Toc451938196"/>
      <w:bookmarkStart w:id="428" w:name="_Toc451939418"/>
      <w:bookmarkStart w:id="429" w:name="_Toc451939688"/>
      <w:bookmarkStart w:id="430" w:name="_Toc451944541"/>
      <w:bookmarkStart w:id="431" w:name="_Toc451945247"/>
      <w:bookmarkStart w:id="432" w:name="_Toc513726008"/>
      <w:bookmarkStart w:id="433" w:name="_Toc73373341"/>
      <w:r w:rsidRPr="00937B87">
        <w:rPr>
          <w:bCs/>
          <w:sz w:val="26"/>
          <w:szCs w:val="26"/>
          <w:lang w:eastAsia="ru-RU"/>
        </w:rPr>
        <w:t xml:space="preserve">Постановление администрации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 от 11.04.2016 № 802-п «Об утверждении положения об инвестиционном паспорте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округа»</w:t>
      </w:r>
      <w:bookmarkEnd w:id="427"/>
      <w:bookmarkEnd w:id="428"/>
      <w:bookmarkEnd w:id="429"/>
      <w:bookmarkEnd w:id="430"/>
      <w:bookmarkEnd w:id="431"/>
      <w:bookmarkEnd w:id="432"/>
      <w:r w:rsidR="001359B7" w:rsidRPr="00937B87">
        <w:rPr>
          <w:bCs/>
          <w:sz w:val="26"/>
          <w:szCs w:val="26"/>
          <w:lang w:eastAsia="ru-RU"/>
        </w:rPr>
        <w:t>;</w:t>
      </w:r>
      <w:bookmarkEnd w:id="433"/>
    </w:p>
    <w:p w:rsidR="005C20A5" w:rsidRPr="00937B87" w:rsidRDefault="005C20A5" w:rsidP="00700376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34" w:name="_Toc73373342"/>
      <w:r w:rsidRPr="00937B87">
        <w:rPr>
          <w:sz w:val="26"/>
          <w:szCs w:val="26"/>
          <w:shd w:val="clear" w:color="auto" w:fill="FFFFFF"/>
        </w:rPr>
        <w:t xml:space="preserve">Решение Собрания депутатов </w:t>
      </w:r>
      <w:proofErr w:type="spellStart"/>
      <w:r w:rsidRPr="00937B87">
        <w:rPr>
          <w:sz w:val="26"/>
          <w:szCs w:val="26"/>
          <w:shd w:val="clear" w:color="auto" w:fill="FFFFFF"/>
        </w:rPr>
        <w:t>Копейского</w:t>
      </w:r>
      <w:proofErr w:type="spellEnd"/>
      <w:r w:rsidRPr="00937B87">
        <w:rPr>
          <w:sz w:val="26"/>
          <w:szCs w:val="26"/>
          <w:shd w:val="clear" w:color="auto" w:fill="FFFFFF"/>
        </w:rPr>
        <w:t xml:space="preserve"> городского округа от 21.08.2019 № 738-МО «Об утверждении Положения об инвестиционной деятельности на территории </w:t>
      </w:r>
      <w:proofErr w:type="spellStart"/>
      <w:r w:rsidRPr="00937B87">
        <w:rPr>
          <w:sz w:val="26"/>
          <w:szCs w:val="26"/>
          <w:shd w:val="clear" w:color="auto" w:fill="FFFFFF"/>
        </w:rPr>
        <w:t>Копейского</w:t>
      </w:r>
      <w:proofErr w:type="spellEnd"/>
      <w:r w:rsidRPr="00937B87">
        <w:rPr>
          <w:sz w:val="26"/>
          <w:szCs w:val="26"/>
          <w:shd w:val="clear" w:color="auto" w:fill="FFFFFF"/>
        </w:rPr>
        <w:t xml:space="preserve"> городского округа»;</w:t>
      </w:r>
      <w:bookmarkEnd w:id="434"/>
    </w:p>
    <w:p w:rsidR="00072229" w:rsidRPr="00937B87" w:rsidRDefault="00072229" w:rsidP="00700376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bCs/>
          <w:sz w:val="26"/>
          <w:szCs w:val="26"/>
          <w:lang w:eastAsia="ru-RU"/>
        </w:rPr>
      </w:pPr>
      <w:bookmarkStart w:id="435" w:name="_Toc73373343"/>
      <w:r w:rsidRPr="00937B87">
        <w:rPr>
          <w:sz w:val="26"/>
          <w:szCs w:val="26"/>
          <w:shd w:val="clear" w:color="auto" w:fill="FFFFFF"/>
        </w:rPr>
        <w:t xml:space="preserve">Решение Собрания депутатов </w:t>
      </w:r>
      <w:proofErr w:type="spellStart"/>
      <w:r w:rsidRPr="00937B87">
        <w:rPr>
          <w:sz w:val="26"/>
          <w:szCs w:val="26"/>
          <w:shd w:val="clear" w:color="auto" w:fill="FFFFFF"/>
        </w:rPr>
        <w:t>Копейского</w:t>
      </w:r>
      <w:proofErr w:type="spellEnd"/>
      <w:r w:rsidRPr="00937B87">
        <w:rPr>
          <w:sz w:val="26"/>
          <w:szCs w:val="26"/>
          <w:shd w:val="clear" w:color="auto" w:fill="FFFFFF"/>
        </w:rPr>
        <w:t xml:space="preserve"> городского округа от 17.12.2019 № 813-МО «О внесении изменений в решение Собрания депутатов </w:t>
      </w:r>
      <w:proofErr w:type="spellStart"/>
      <w:r w:rsidRPr="00937B87">
        <w:rPr>
          <w:sz w:val="26"/>
          <w:szCs w:val="26"/>
          <w:shd w:val="clear" w:color="auto" w:fill="FFFFFF"/>
        </w:rPr>
        <w:t>Копейского</w:t>
      </w:r>
      <w:proofErr w:type="spellEnd"/>
      <w:r w:rsidRPr="00937B87">
        <w:rPr>
          <w:sz w:val="26"/>
          <w:szCs w:val="26"/>
          <w:shd w:val="clear" w:color="auto" w:fill="FFFFFF"/>
        </w:rPr>
        <w:t xml:space="preserve"> городского округа от 25.06.2014 № 942-МО «О земельном налоге на территории </w:t>
      </w:r>
      <w:proofErr w:type="spellStart"/>
      <w:r w:rsidRPr="00937B87">
        <w:rPr>
          <w:sz w:val="26"/>
          <w:szCs w:val="26"/>
          <w:shd w:val="clear" w:color="auto" w:fill="FFFFFF"/>
        </w:rPr>
        <w:t>Копейского</w:t>
      </w:r>
      <w:proofErr w:type="spellEnd"/>
      <w:r w:rsidRPr="00937B87">
        <w:rPr>
          <w:sz w:val="26"/>
          <w:szCs w:val="26"/>
          <w:shd w:val="clear" w:color="auto" w:fill="FFFFFF"/>
        </w:rPr>
        <w:t xml:space="preserve"> городского округа»;</w:t>
      </w:r>
      <w:bookmarkEnd w:id="435"/>
    </w:p>
    <w:p w:rsidR="00F8455B" w:rsidRDefault="00130F66" w:rsidP="00700376">
      <w:pPr>
        <w:pStyle w:val="a3"/>
        <w:numPr>
          <w:ilvl w:val="0"/>
          <w:numId w:val="30"/>
        </w:numPr>
        <w:tabs>
          <w:tab w:val="left" w:pos="1134"/>
        </w:tabs>
        <w:spacing w:after="0" w:line="240" w:lineRule="auto"/>
        <w:ind w:left="0" w:firstLine="709"/>
        <w:jc w:val="both"/>
        <w:outlineLvl w:val="1"/>
        <w:rPr>
          <w:sz w:val="26"/>
          <w:szCs w:val="26"/>
          <w:shd w:val="clear" w:color="auto" w:fill="FFFFFF"/>
        </w:rPr>
      </w:pPr>
      <w:bookmarkStart w:id="436" w:name="_Toc73373344"/>
      <w:r w:rsidRPr="00937B87">
        <w:rPr>
          <w:bCs/>
          <w:sz w:val="26"/>
          <w:szCs w:val="26"/>
          <w:lang w:eastAsia="ru-RU"/>
        </w:rPr>
        <w:t xml:space="preserve">Постановление администрации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 от </w:t>
      </w:r>
      <w:r w:rsidR="005C20A5" w:rsidRPr="00937B87">
        <w:rPr>
          <w:sz w:val="26"/>
          <w:szCs w:val="26"/>
          <w:shd w:val="clear" w:color="auto" w:fill="FFFFFF"/>
        </w:rPr>
        <w:t>13.02.2020 № 222-п  «Об утверждении Порядка формирования перечня приоритетных инвестиционных проектов муниципального образования «</w:t>
      </w:r>
      <w:proofErr w:type="spellStart"/>
      <w:r w:rsidR="005C20A5" w:rsidRPr="00937B87">
        <w:rPr>
          <w:sz w:val="26"/>
          <w:szCs w:val="26"/>
          <w:shd w:val="clear" w:color="auto" w:fill="FFFFFF"/>
        </w:rPr>
        <w:t>Копейский</w:t>
      </w:r>
      <w:proofErr w:type="spellEnd"/>
      <w:r w:rsidR="005C20A5" w:rsidRPr="00937B87">
        <w:rPr>
          <w:sz w:val="26"/>
          <w:szCs w:val="26"/>
          <w:shd w:val="clear" w:color="auto" w:fill="FFFFFF"/>
        </w:rPr>
        <w:t xml:space="preserve"> городской округ»</w:t>
      </w:r>
      <w:r w:rsidR="00072229" w:rsidRPr="00937B87">
        <w:rPr>
          <w:sz w:val="26"/>
          <w:szCs w:val="26"/>
          <w:shd w:val="clear" w:color="auto" w:fill="FFFFFF"/>
        </w:rPr>
        <w:t>.</w:t>
      </w:r>
      <w:bookmarkEnd w:id="436"/>
    </w:p>
    <w:p w:rsidR="00806057" w:rsidRPr="00F8455B" w:rsidRDefault="00F8455B" w:rsidP="00F8455B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5C65BD" w:rsidRPr="00937B87" w:rsidRDefault="005C65BD" w:rsidP="00700376">
      <w:pPr>
        <w:pStyle w:val="a3"/>
        <w:numPr>
          <w:ilvl w:val="0"/>
          <w:numId w:val="31"/>
        </w:numPr>
        <w:spacing w:after="0"/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bookmarkStart w:id="437" w:name="_Toc451938197"/>
      <w:bookmarkStart w:id="438" w:name="_Toc451939419"/>
      <w:bookmarkStart w:id="439" w:name="_Toc451939689"/>
      <w:bookmarkStart w:id="440" w:name="_Toc451944542"/>
      <w:bookmarkStart w:id="441" w:name="_Toc513726009"/>
      <w:r w:rsidRPr="00937B87">
        <w:rPr>
          <w:rFonts w:asciiTheme="majorHAnsi" w:hAnsiTheme="majorHAnsi"/>
          <w:b/>
          <w:color w:val="548DD4" w:themeColor="text2" w:themeTint="99"/>
          <w:sz w:val="26"/>
          <w:szCs w:val="26"/>
        </w:rPr>
        <w:lastRenderedPageBreak/>
        <w:t>Перечень муниципальных программ, реализуемых на территории города</w:t>
      </w:r>
      <w:bookmarkEnd w:id="437"/>
      <w:bookmarkEnd w:id="438"/>
      <w:bookmarkEnd w:id="439"/>
      <w:bookmarkEnd w:id="440"/>
      <w:bookmarkEnd w:id="441"/>
    </w:p>
    <w:p w:rsidR="005C65BD" w:rsidRPr="00937B87" w:rsidRDefault="005C65BD" w:rsidP="00E3781D">
      <w:pPr>
        <w:pStyle w:val="a3"/>
        <w:spacing w:after="0" w:line="240" w:lineRule="auto"/>
        <w:ind w:left="360"/>
        <w:jc w:val="both"/>
        <w:outlineLvl w:val="1"/>
        <w:rPr>
          <w:b/>
          <w:bCs/>
          <w:sz w:val="26"/>
          <w:szCs w:val="26"/>
          <w:lang w:eastAsia="ru-RU"/>
        </w:rPr>
      </w:pPr>
    </w:p>
    <w:p w:rsidR="001067C7" w:rsidRPr="00937B87" w:rsidRDefault="005C65BD" w:rsidP="0040233D">
      <w:pPr>
        <w:pStyle w:val="a3"/>
        <w:spacing w:after="0" w:line="240" w:lineRule="auto"/>
        <w:ind w:left="0" w:firstLine="851"/>
        <w:jc w:val="both"/>
        <w:outlineLvl w:val="1"/>
        <w:rPr>
          <w:bCs/>
          <w:sz w:val="26"/>
          <w:szCs w:val="26"/>
          <w:lang w:eastAsia="ru-RU"/>
        </w:rPr>
      </w:pPr>
      <w:bookmarkStart w:id="442" w:name="_Toc451938198"/>
      <w:bookmarkStart w:id="443" w:name="_Toc451939420"/>
      <w:bookmarkStart w:id="444" w:name="_Toc451939690"/>
      <w:bookmarkStart w:id="445" w:name="_Toc451944543"/>
      <w:bookmarkStart w:id="446" w:name="_Toc451945249"/>
      <w:bookmarkStart w:id="447" w:name="_Toc513726010"/>
      <w:bookmarkStart w:id="448" w:name="_Toc73373345"/>
      <w:r w:rsidRPr="00937B87">
        <w:rPr>
          <w:bCs/>
          <w:sz w:val="26"/>
          <w:szCs w:val="26"/>
          <w:lang w:eastAsia="ru-RU"/>
        </w:rPr>
        <w:t xml:space="preserve">Распоряжением администрации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 Челябинской облас</w:t>
      </w:r>
      <w:r w:rsidR="00CF2558" w:rsidRPr="00937B87">
        <w:rPr>
          <w:bCs/>
          <w:sz w:val="26"/>
          <w:szCs w:val="26"/>
          <w:lang w:eastAsia="ru-RU"/>
        </w:rPr>
        <w:t xml:space="preserve">ти утверждено распоряжение № </w:t>
      </w:r>
      <w:r w:rsidR="0040233D" w:rsidRPr="00937B87">
        <w:rPr>
          <w:bCs/>
          <w:sz w:val="26"/>
          <w:szCs w:val="26"/>
          <w:lang w:eastAsia="ru-RU"/>
        </w:rPr>
        <w:t>20</w:t>
      </w:r>
      <w:r w:rsidR="00872844" w:rsidRPr="00937B87">
        <w:rPr>
          <w:sz w:val="26"/>
          <w:szCs w:val="26"/>
        </w:rPr>
        <w:t>.07.202</w:t>
      </w:r>
      <w:r w:rsidR="0040233D" w:rsidRPr="00937B87">
        <w:rPr>
          <w:sz w:val="26"/>
          <w:szCs w:val="26"/>
        </w:rPr>
        <w:t>1</w:t>
      </w:r>
      <w:r w:rsidR="00872844" w:rsidRPr="00937B87">
        <w:rPr>
          <w:sz w:val="26"/>
          <w:szCs w:val="26"/>
        </w:rPr>
        <w:t xml:space="preserve"> № 4</w:t>
      </w:r>
      <w:r w:rsidR="0040233D" w:rsidRPr="00937B87">
        <w:rPr>
          <w:sz w:val="26"/>
          <w:szCs w:val="26"/>
        </w:rPr>
        <w:t>07</w:t>
      </w:r>
      <w:r w:rsidR="00872844" w:rsidRPr="00937B87">
        <w:rPr>
          <w:sz w:val="26"/>
          <w:szCs w:val="26"/>
        </w:rPr>
        <w:t xml:space="preserve">-р                        </w:t>
      </w:r>
      <w:r w:rsidRPr="00937B87">
        <w:rPr>
          <w:bCs/>
          <w:sz w:val="26"/>
          <w:szCs w:val="26"/>
          <w:lang w:eastAsia="ru-RU"/>
        </w:rPr>
        <w:t xml:space="preserve">«Об утверждении перечня муниципальных программ </w:t>
      </w:r>
      <w:proofErr w:type="spellStart"/>
      <w:r w:rsidRPr="00937B87">
        <w:rPr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Cs/>
          <w:sz w:val="26"/>
          <w:szCs w:val="26"/>
          <w:lang w:eastAsia="ru-RU"/>
        </w:rPr>
        <w:t xml:space="preserve"> городского округа»</w:t>
      </w:r>
      <w:bookmarkEnd w:id="442"/>
      <w:bookmarkEnd w:id="443"/>
      <w:bookmarkEnd w:id="444"/>
      <w:bookmarkEnd w:id="445"/>
      <w:bookmarkEnd w:id="446"/>
      <w:bookmarkEnd w:id="447"/>
      <w:bookmarkEnd w:id="448"/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930"/>
      </w:tblGrid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>
            <w:pPr>
              <w:jc w:val="center"/>
              <w:rPr>
                <w:sz w:val="26"/>
                <w:szCs w:val="26"/>
              </w:rPr>
            </w:pPr>
            <w:bookmarkStart w:id="449" w:name="_Toc451938260"/>
            <w:bookmarkStart w:id="450" w:name="_Toc451939482"/>
            <w:bookmarkStart w:id="451" w:name="_Toc451939752"/>
            <w:bookmarkStart w:id="452" w:name="_Toc451944605"/>
            <w:r w:rsidRPr="00937B87">
              <w:rPr>
                <w:sz w:val="26"/>
                <w:szCs w:val="26"/>
              </w:rPr>
              <w:t>№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>
            <w:pPr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программы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муниципальной системы образования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Поддержка и развитие дошкольного образования в Копейском городском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Содействие созданию в Копейском городском округе (исходя из прогнозируемой потребности) новых мест в общеобразовательных организациях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культуры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Сохранение, использование и популяризация памятников монументальной скульптуры  и объектов культурного наследия (памятников истории и культуры) народов Российской Федерации, находящихся 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Социальная поддержка населения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системы социальной защиты населения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Обеспечение беспрепятственного доступа инвалидов и других маломобильных групп населения к жилым и общественным зданиям, объектам социальной и транспортной инфраструктуры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  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Развитие физической культуры и спорта в Копейском городском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Молодежь Копейска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Развитие субъектов малого и среднего предпринимательства в Копейском городском округе Челябинской области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Управление земельными ресурсами и регулирование земельных отношений в муниципальном образовании «</w:t>
            </w:r>
            <w:proofErr w:type="spellStart"/>
            <w:r w:rsidRPr="00937B87">
              <w:rPr>
                <w:sz w:val="26"/>
                <w:szCs w:val="26"/>
              </w:rPr>
              <w:t>Копейский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городской округ»</w:t>
            </w:r>
          </w:p>
        </w:tc>
      </w:tr>
      <w:tr w:rsidR="0040233D" w:rsidRPr="00937B87" w:rsidTr="005D02E2">
        <w:trPr>
          <w:trHeight w:val="1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5B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Организация проведения кадастровых работ для обеспечения постановки на кадастровый учет объектов коммунальной и транспортной инфраструктуры, расположенных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округа, и работ по техническому обследованию объектов теплоснабжения, находящихся в муниципальной собственности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Выполнение функций по управлению, владению, пользованию и </w:t>
            </w:r>
            <w:r w:rsidRPr="00937B87">
              <w:rPr>
                <w:sz w:val="26"/>
                <w:szCs w:val="26"/>
              </w:rPr>
              <w:lastRenderedPageBreak/>
              <w:t>распоряжению муниципальной собственностью в Копейском городском округе</w:t>
            </w:r>
            <w:r w:rsidRPr="00937B87">
              <w:rPr>
                <w:sz w:val="26"/>
                <w:szCs w:val="26"/>
              </w:rPr>
              <w:tab/>
            </w:r>
          </w:p>
        </w:tc>
      </w:tr>
      <w:tr w:rsidR="0040233D" w:rsidRPr="00937B87" w:rsidTr="0040233D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Переселение граждан из жилищного фонда, признанного непригодным для проживания в Копейском городском округе</w:t>
            </w:r>
          </w:p>
        </w:tc>
      </w:tr>
      <w:tr w:rsidR="0040233D" w:rsidRPr="00937B87" w:rsidTr="0040233D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Переселение граждан из аварийного жилищного фонда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Оказание молодым семьям  государственной поддержки для улучшения жилищных условий в Копейском городском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муниципальной службы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Развитие информационного общества в Копейском городском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Обеспечение общественного порядка и противодействие преступности в Копейском городском округе</w:t>
            </w:r>
          </w:p>
        </w:tc>
      </w:tr>
      <w:tr w:rsidR="0040233D" w:rsidRPr="00937B87" w:rsidTr="0040233D">
        <w:trPr>
          <w:trHeight w:val="2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Снос зданий, строений, сооружений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Охрана окружающей среды в Копейском  городском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Ведение информационной системы обеспечения градостроительной деятельности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 Челябинской области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Повышение уровня внешнего благоустройства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и поддержка садоводческих некоммерческих товариществ, расположенных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Понижение уровня воды озера Синеглазово и  шахты «Красная </w:t>
            </w:r>
            <w:proofErr w:type="spellStart"/>
            <w:r w:rsidRPr="00937B87">
              <w:rPr>
                <w:sz w:val="26"/>
                <w:szCs w:val="26"/>
              </w:rPr>
              <w:t>Горнячка</w:t>
            </w:r>
            <w:proofErr w:type="spellEnd"/>
            <w:r w:rsidRPr="00937B87">
              <w:rPr>
                <w:sz w:val="26"/>
                <w:szCs w:val="26"/>
              </w:rPr>
              <w:t>»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Энергосбережение и  повышение энергетической эффективности в Копейском городском  округе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дорожного хозяйства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Чистая вода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Благоустройство городской среды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rPr>
          <w:trHeight w:val="6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Обеспечение безопасности жизнедеятельности населения на территории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  <w:tr w:rsidR="0040233D" w:rsidRPr="00937B87" w:rsidTr="004023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Развитие системы коммунальной инфраструктуры </w:t>
            </w:r>
          </w:p>
        </w:tc>
      </w:tr>
      <w:tr w:rsidR="0040233D" w:rsidRPr="00937B87" w:rsidTr="0040233D">
        <w:trPr>
          <w:trHeight w:val="6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937B87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Модернизация объектов коммунальной инфраструктуры</w:t>
            </w:r>
          </w:p>
        </w:tc>
      </w:tr>
      <w:tr w:rsidR="0040233D" w:rsidRPr="0040233D" w:rsidTr="0040233D">
        <w:trPr>
          <w:trHeight w:val="6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3D" w:rsidRPr="00937B87" w:rsidRDefault="0040233D" w:rsidP="00700376">
            <w:pPr>
              <w:numPr>
                <w:ilvl w:val="0"/>
                <w:numId w:val="33"/>
              </w:num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33D" w:rsidRPr="0040233D" w:rsidRDefault="0040233D" w:rsidP="005D02E2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Разработка (корректировка) документов территориального планирования и градостроительного зонирования, документации по планировке территории 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</w:p>
        </w:tc>
      </w:tr>
    </w:tbl>
    <w:p w:rsidR="005C65BD" w:rsidRPr="00090182" w:rsidRDefault="005C65BD" w:rsidP="00090182">
      <w:pPr>
        <w:pStyle w:val="2"/>
      </w:pPr>
      <w:bookmarkStart w:id="453" w:name="_Toc73373346"/>
      <w:r w:rsidRPr="00090182">
        <w:lastRenderedPageBreak/>
        <w:t xml:space="preserve">Контакты администрация </w:t>
      </w:r>
      <w:proofErr w:type="spellStart"/>
      <w:r w:rsidRPr="00090182">
        <w:t>Копейского</w:t>
      </w:r>
      <w:proofErr w:type="spellEnd"/>
      <w:r w:rsidRPr="00090182">
        <w:t xml:space="preserve"> городского округа</w:t>
      </w:r>
      <w:bookmarkEnd w:id="449"/>
      <w:bookmarkEnd w:id="450"/>
      <w:bookmarkEnd w:id="451"/>
      <w:bookmarkEnd w:id="452"/>
      <w:bookmarkEnd w:id="453"/>
      <w:r w:rsidRPr="00090182">
        <w:t xml:space="preserve"> </w:t>
      </w:r>
    </w:p>
    <w:p w:rsidR="006D3916" w:rsidRPr="00937B87" w:rsidRDefault="00090182" w:rsidP="00D80111">
      <w:pPr>
        <w:spacing w:after="0" w:line="240" w:lineRule="auto"/>
        <w:jc w:val="right"/>
        <w:rPr>
          <w:sz w:val="26"/>
          <w:szCs w:val="26"/>
          <w:lang w:eastAsia="ru-RU"/>
        </w:rPr>
      </w:pPr>
      <w:r w:rsidRPr="00937B8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34E7D49" wp14:editId="4529116B">
            <wp:simplePos x="0" y="0"/>
            <wp:positionH relativeFrom="column">
              <wp:posOffset>43815</wp:posOffset>
            </wp:positionH>
            <wp:positionV relativeFrom="paragraph">
              <wp:posOffset>215900</wp:posOffset>
            </wp:positionV>
            <wp:extent cx="1870075" cy="1407795"/>
            <wp:effectExtent l="0" t="0" r="0" b="1905"/>
            <wp:wrapThrough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hrough>
            <wp:docPr id="57" name="Рисунок 57" descr="C:\Users\Бурыкина\Desktop\kopeisk_admin_i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рыкина\Desktop\kopeisk_admin_int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5BD" w:rsidRPr="00937B87">
        <w:rPr>
          <w:sz w:val="26"/>
          <w:szCs w:val="26"/>
          <w:lang w:eastAsia="ru-RU"/>
        </w:rPr>
        <w:t xml:space="preserve"> 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i/>
          <w:sz w:val="26"/>
          <w:szCs w:val="26"/>
          <w:lang w:eastAsia="ru-RU"/>
        </w:rPr>
      </w:pP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456618, Челябинская область, г.</w:t>
      </w:r>
      <w:r w:rsidR="008A7431"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Копейск, ул.</w:t>
      </w:r>
      <w:r w:rsidR="008A7431"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Ленина, д.52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Адрес сайта в сети интернет: </w:t>
      </w:r>
      <w:r w:rsidRPr="00937B87">
        <w:rPr>
          <w:rFonts w:eastAsia="Times New Roman"/>
          <w:sz w:val="26"/>
          <w:szCs w:val="26"/>
          <w:lang w:val="en-US" w:eastAsia="ru-RU"/>
        </w:rPr>
        <w:t>www</w:t>
      </w:r>
      <w:r w:rsidRPr="00937B87">
        <w:rPr>
          <w:rFonts w:eastAsia="Times New Roman"/>
          <w:sz w:val="26"/>
          <w:szCs w:val="26"/>
          <w:lang w:eastAsia="ru-RU"/>
        </w:rPr>
        <w:t>.</w:t>
      </w:r>
      <w:proofErr w:type="spellStart"/>
      <w:r w:rsidRPr="00937B87">
        <w:rPr>
          <w:rFonts w:eastAsia="Times New Roman"/>
          <w:i/>
          <w:sz w:val="26"/>
          <w:szCs w:val="26"/>
          <w:lang w:val="en-US" w:eastAsia="ru-RU"/>
        </w:rPr>
        <w:t>akgo</w:t>
      </w:r>
      <w:proofErr w:type="spellEnd"/>
      <w:r w:rsidRPr="00937B87">
        <w:rPr>
          <w:rFonts w:eastAsia="Times New Roman"/>
          <w:i/>
          <w:sz w:val="26"/>
          <w:szCs w:val="26"/>
          <w:lang w:eastAsia="ru-RU"/>
        </w:rPr>
        <w:t>74.</w:t>
      </w:r>
      <w:proofErr w:type="spellStart"/>
      <w:r w:rsidRPr="00937B87">
        <w:rPr>
          <w:rFonts w:eastAsia="Times New Roman"/>
          <w:i/>
          <w:sz w:val="26"/>
          <w:szCs w:val="26"/>
          <w:lang w:val="en-US" w:eastAsia="ru-RU"/>
        </w:rPr>
        <w:t>ru</w:t>
      </w:r>
      <w:proofErr w:type="spellEnd"/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Электронный адрес (</w:t>
      </w:r>
      <w:r w:rsidRPr="00937B87">
        <w:rPr>
          <w:rFonts w:eastAsia="Times New Roman"/>
          <w:sz w:val="26"/>
          <w:szCs w:val="26"/>
          <w:lang w:val="en-US" w:eastAsia="ru-RU"/>
        </w:rPr>
        <w:t>e</w:t>
      </w:r>
      <w:r w:rsidRPr="00937B87">
        <w:rPr>
          <w:rFonts w:eastAsia="Times New Roman"/>
          <w:sz w:val="26"/>
          <w:szCs w:val="26"/>
          <w:lang w:eastAsia="ru-RU"/>
        </w:rPr>
        <w:t>-</w:t>
      </w:r>
      <w:r w:rsidRPr="00937B87">
        <w:rPr>
          <w:rFonts w:eastAsia="Times New Roman"/>
          <w:sz w:val="26"/>
          <w:szCs w:val="26"/>
          <w:lang w:val="en-US" w:eastAsia="ru-RU"/>
        </w:rPr>
        <w:t>mail</w:t>
      </w:r>
      <w:r w:rsidRPr="00937B87">
        <w:rPr>
          <w:rFonts w:eastAsia="Times New Roman"/>
          <w:sz w:val="26"/>
          <w:szCs w:val="26"/>
          <w:lang w:eastAsia="ru-RU"/>
        </w:rPr>
        <w:t xml:space="preserve">): </w:t>
      </w:r>
      <w:hyperlink r:id="rId48" w:history="1">
        <w:r w:rsidRPr="00937B8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kopeysk</w:t>
        </w:r>
        <w:r w:rsidRPr="00937B87">
          <w:rPr>
            <w:rFonts w:eastAsia="Times New Roman"/>
            <w:i/>
            <w:color w:val="0000FF"/>
            <w:sz w:val="26"/>
            <w:szCs w:val="26"/>
            <w:lang w:eastAsia="ru-RU"/>
          </w:rPr>
          <w:t>@</w:t>
        </w:r>
        <w:r w:rsidRPr="00937B8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akgo</w:t>
        </w:r>
        <w:r w:rsidRPr="00937B87">
          <w:rPr>
            <w:rFonts w:eastAsia="Times New Roman"/>
            <w:i/>
            <w:color w:val="0000FF"/>
            <w:sz w:val="26"/>
            <w:szCs w:val="26"/>
            <w:lang w:eastAsia="ru-RU"/>
          </w:rPr>
          <w:t>74.</w:t>
        </w:r>
        <w:proofErr w:type="spellStart"/>
        <w:r w:rsidRPr="00937B87">
          <w:rPr>
            <w:rFonts w:eastAsia="Times New Roman"/>
            <w:i/>
            <w:color w:val="0000FF"/>
            <w:sz w:val="26"/>
            <w:szCs w:val="26"/>
            <w:lang w:val="en-US" w:eastAsia="ru-RU"/>
          </w:rPr>
          <w:t>ru</w:t>
        </w:r>
        <w:proofErr w:type="spellEnd"/>
      </w:hyperlink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Телефоны: 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i/>
          <w:sz w:val="26"/>
          <w:szCs w:val="26"/>
          <w:lang w:eastAsia="ru-RU"/>
        </w:rPr>
      </w:pPr>
      <w:r w:rsidRPr="00937B87">
        <w:rPr>
          <w:rFonts w:eastAsia="Times New Roman"/>
          <w:i/>
          <w:sz w:val="26"/>
          <w:szCs w:val="26"/>
          <w:lang w:eastAsia="ru-RU"/>
        </w:rPr>
        <w:t xml:space="preserve">8 </w:t>
      </w: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(35139) 4</w:t>
      </w:r>
      <w:r w:rsidR="008A7431"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-</w:t>
      </w: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05</w:t>
      </w:r>
      <w:r w:rsidR="008A7431"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-</w:t>
      </w:r>
      <w:r w:rsidRPr="00937B87">
        <w:rPr>
          <w:rFonts w:eastAsia="Times New Roman"/>
          <w:i/>
          <w:color w:val="000000"/>
          <w:sz w:val="26"/>
          <w:szCs w:val="26"/>
          <w:shd w:val="clear" w:color="auto" w:fill="FFFFFF"/>
          <w:lang w:eastAsia="ru-RU"/>
        </w:rPr>
        <w:t>05,</w:t>
      </w:r>
      <w:r w:rsidRPr="00937B87">
        <w:rPr>
          <w:rFonts w:ascii="Arial" w:eastAsia="Times New Roman" w:hAnsi="Arial" w:cs="Arial"/>
          <w:i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937B87">
        <w:rPr>
          <w:rFonts w:eastAsia="Times New Roman"/>
          <w:i/>
          <w:sz w:val="26"/>
          <w:szCs w:val="26"/>
          <w:lang w:eastAsia="ru-RU"/>
        </w:rPr>
        <w:t>(351) 232-88-25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Факс: </w:t>
      </w:r>
      <w:r w:rsidRPr="00937B87">
        <w:rPr>
          <w:rFonts w:eastAsia="Times New Roman"/>
          <w:i/>
          <w:sz w:val="26"/>
          <w:szCs w:val="26"/>
          <w:lang w:eastAsia="ru-RU"/>
        </w:rPr>
        <w:t>(35139) 4</w:t>
      </w:r>
      <w:r w:rsidR="008A7431" w:rsidRPr="00937B87">
        <w:rPr>
          <w:rFonts w:eastAsia="Times New Roman"/>
          <w:i/>
          <w:sz w:val="26"/>
          <w:szCs w:val="26"/>
          <w:lang w:eastAsia="ru-RU"/>
        </w:rPr>
        <w:t>-</w:t>
      </w:r>
      <w:r w:rsidRPr="00937B87">
        <w:rPr>
          <w:rFonts w:eastAsia="Times New Roman"/>
          <w:i/>
          <w:sz w:val="26"/>
          <w:szCs w:val="26"/>
          <w:lang w:eastAsia="ru-RU"/>
        </w:rPr>
        <w:t>01</w:t>
      </w:r>
      <w:r w:rsidR="008A7431" w:rsidRPr="00937B87">
        <w:rPr>
          <w:rFonts w:eastAsia="Times New Roman"/>
          <w:i/>
          <w:sz w:val="26"/>
          <w:szCs w:val="26"/>
          <w:lang w:eastAsia="ru-RU"/>
        </w:rPr>
        <w:t>-</w:t>
      </w:r>
      <w:r w:rsidRPr="00937B87">
        <w:rPr>
          <w:rFonts w:eastAsia="Times New Roman"/>
          <w:i/>
          <w:sz w:val="26"/>
          <w:szCs w:val="26"/>
          <w:lang w:eastAsia="ru-RU"/>
        </w:rPr>
        <w:t>22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D80111" w:rsidRPr="00937B87" w:rsidRDefault="00D80111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D80111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>Контактные телефоны главных должно</w:t>
      </w:r>
      <w:r w:rsidR="001067C7" w:rsidRPr="00937B87">
        <w:rPr>
          <w:rFonts w:eastAsia="Times New Roman"/>
          <w:sz w:val="26"/>
          <w:szCs w:val="26"/>
          <w:lang w:eastAsia="ru-RU"/>
        </w:rPr>
        <w:t>стных лиц администрации округа</w:t>
      </w:r>
      <w:r w:rsidR="001067C7"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D80111" w:rsidRPr="00937B87" w:rsidRDefault="00D80111" w:rsidP="00E3781D">
      <w:pPr>
        <w:autoSpaceDE w:val="0"/>
        <w:autoSpaceDN w:val="0"/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</w:p>
    <w:p w:rsidR="005C65BD" w:rsidRPr="00937B87" w:rsidRDefault="001067C7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proofErr w:type="spellStart"/>
      <w:r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Фалейчик</w:t>
      </w:r>
      <w:proofErr w:type="spellEnd"/>
      <w:r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Андрей Михайлович</w:t>
      </w:r>
      <w:r w:rsidR="005C65BD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,</w:t>
      </w:r>
    </w:p>
    <w:p w:rsidR="005C65BD" w:rsidRPr="00937B87" w:rsidRDefault="007171B3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Глава</w:t>
      </w:r>
      <w:r w:rsidR="005C65BD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="005C65BD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Копейского</w:t>
      </w:r>
      <w:proofErr w:type="spellEnd"/>
      <w:r w:rsidR="005C65BD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городского округа Челябинской области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тел.: (35139) 4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05, (351)</w:t>
      </w:r>
      <w:r w:rsidR="00380F5C" w:rsidRPr="00937B8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232-88-25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49" w:history="1">
        <w:r w:rsidRPr="00937B8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kopeysk@akgo74.ru</w:t>
        </w:r>
      </w:hyperlink>
      <w:r w:rsidRPr="00937B87">
        <w:rPr>
          <w:rFonts w:eastAsia="Times New Roman"/>
          <w:color w:val="000000"/>
          <w:sz w:val="26"/>
          <w:szCs w:val="26"/>
          <w:lang w:eastAsia="ru-RU"/>
        </w:rPr>
        <w:t>  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График приема граждан: II и IV понедельник месяца с 1</w:t>
      </w:r>
      <w:r w:rsidR="00FE258F" w:rsidRPr="00937B87">
        <w:rPr>
          <w:rFonts w:eastAsia="Times New Roman"/>
          <w:color w:val="000000"/>
          <w:sz w:val="26"/>
          <w:szCs w:val="26"/>
          <w:lang w:eastAsia="ru-RU"/>
        </w:rPr>
        <w:t>4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:00 до 1</w:t>
      </w:r>
      <w:r w:rsidR="00FE258F" w:rsidRPr="00937B87">
        <w:rPr>
          <w:rFonts w:eastAsia="Times New Roman"/>
          <w:color w:val="000000"/>
          <w:sz w:val="26"/>
          <w:szCs w:val="26"/>
          <w:lang w:eastAsia="ru-RU"/>
        </w:rPr>
        <w:t>6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:00, </w:t>
      </w:r>
    </w:p>
    <w:p w:rsidR="00314858" w:rsidRPr="00937B87" w:rsidRDefault="00314858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Запись на прием: </w:t>
      </w:r>
      <w:r w:rsidRPr="00937B87">
        <w:rPr>
          <w:rFonts w:eastAsia="Times New Roman"/>
          <w:color w:val="000000"/>
          <w:sz w:val="26"/>
          <w:szCs w:val="26"/>
          <w:lang w:val="en-US" w:eastAsia="ru-RU"/>
        </w:rPr>
        <w:t>I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 w:rsidRPr="00937B87">
        <w:rPr>
          <w:rFonts w:eastAsia="Times New Roman"/>
          <w:color w:val="000000"/>
          <w:sz w:val="26"/>
          <w:szCs w:val="26"/>
          <w:lang w:val="en-US" w:eastAsia="ru-RU"/>
        </w:rPr>
        <w:t>III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понедельник месяца,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тел. (35139)</w:t>
      </w:r>
      <w:r w:rsidR="00380F5C" w:rsidRPr="00937B8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2-29-39, 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. 119</w:t>
      </w:r>
    </w:p>
    <w:p w:rsidR="00314858" w:rsidRPr="00937B87" w:rsidRDefault="00314858" w:rsidP="00314858">
      <w:pPr>
        <w:spacing w:after="0" w:line="240" w:lineRule="auto"/>
        <w:jc w:val="both"/>
        <w:rPr>
          <w:b/>
          <w:color w:val="0070C0"/>
          <w:sz w:val="26"/>
          <w:szCs w:val="26"/>
          <w:u w:val="single"/>
        </w:rPr>
      </w:pPr>
    </w:p>
    <w:p w:rsidR="00314858" w:rsidRPr="00937B87" w:rsidRDefault="00C95F50" w:rsidP="00314858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b/>
          <w:color w:val="0070C0"/>
          <w:sz w:val="26"/>
          <w:szCs w:val="26"/>
          <w:u w:val="single"/>
        </w:rPr>
        <w:t>Сазонов Николай Вячеславович</w:t>
      </w:r>
      <w:r w:rsidR="00314858" w:rsidRPr="00937B87">
        <w:rPr>
          <w:sz w:val="26"/>
          <w:szCs w:val="26"/>
        </w:rPr>
        <w:t>,</w:t>
      </w:r>
    </w:p>
    <w:p w:rsidR="00314858" w:rsidRPr="00937B87" w:rsidRDefault="00314858" w:rsidP="00314858">
      <w:pPr>
        <w:spacing w:after="0" w:line="240" w:lineRule="auto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Первый заместитель Главы городского округа</w:t>
      </w:r>
    </w:p>
    <w:p w:rsidR="00314858" w:rsidRPr="00937B8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тел.: (35139) 4-05-01, 4-05-06</w:t>
      </w:r>
    </w:p>
    <w:p w:rsidR="00314858" w:rsidRPr="00937B87" w:rsidRDefault="00314858" w:rsidP="00314858">
      <w:pPr>
        <w:pStyle w:val="Default"/>
        <w:jc w:val="both"/>
        <w:rPr>
          <w:sz w:val="20"/>
          <w:szCs w:val="20"/>
        </w:rPr>
      </w:pPr>
      <w:r w:rsidRPr="00937B87">
        <w:rPr>
          <w:sz w:val="26"/>
          <w:szCs w:val="26"/>
          <w:lang w:eastAsia="ru-RU"/>
        </w:rPr>
        <w:t>e-</w:t>
      </w:r>
      <w:proofErr w:type="spellStart"/>
      <w:r w:rsidRPr="00937B87">
        <w:rPr>
          <w:sz w:val="26"/>
          <w:szCs w:val="26"/>
          <w:lang w:eastAsia="ru-RU"/>
        </w:rPr>
        <w:t>mail</w:t>
      </w:r>
      <w:proofErr w:type="spellEnd"/>
      <w:r w:rsidRPr="00937B87">
        <w:rPr>
          <w:sz w:val="26"/>
          <w:szCs w:val="26"/>
          <w:lang w:eastAsia="ru-RU"/>
        </w:rPr>
        <w:t>: </w:t>
      </w:r>
      <w:r w:rsidRPr="00937B87">
        <w:rPr>
          <w:sz w:val="26"/>
          <w:szCs w:val="26"/>
        </w:rPr>
        <w:t>1zam@akgo74.ru</w:t>
      </w:r>
      <w:r w:rsidRPr="00937B87">
        <w:rPr>
          <w:sz w:val="20"/>
          <w:szCs w:val="20"/>
        </w:rPr>
        <w:t xml:space="preserve"> </w:t>
      </w:r>
    </w:p>
    <w:p w:rsidR="00314858" w:rsidRPr="00937B87" w:rsidRDefault="00314858" w:rsidP="00314858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</w:t>
      </w:r>
      <w:r w:rsidRPr="00937B87">
        <w:rPr>
          <w:rFonts w:eastAsia="Times New Roman"/>
          <w:color w:val="000000"/>
          <w:sz w:val="26"/>
          <w:szCs w:val="26"/>
          <w:lang w:val="en-US" w:eastAsia="ru-RU"/>
        </w:rPr>
        <w:t>I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и </w:t>
      </w:r>
      <w:r w:rsidRPr="00937B87">
        <w:rPr>
          <w:rFonts w:eastAsia="Times New Roman"/>
          <w:color w:val="000000"/>
          <w:sz w:val="26"/>
          <w:szCs w:val="26"/>
          <w:lang w:val="en-US" w:eastAsia="ru-RU"/>
        </w:rPr>
        <w:t>III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пятница месяца с </w:t>
      </w:r>
      <w:r w:rsidRPr="00937B87">
        <w:rPr>
          <w:rFonts w:eastAsia="Times New Roman"/>
          <w:color w:val="000000"/>
          <w:sz w:val="26"/>
          <w:szCs w:val="26"/>
        </w:rPr>
        <w:t xml:space="preserve">10:00 до 12:00, </w:t>
      </w:r>
    </w:p>
    <w:p w:rsidR="00314858" w:rsidRPr="00937B8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</w:rPr>
        <w:t xml:space="preserve">тел. (35139)4-05-06, </w:t>
      </w:r>
      <w:proofErr w:type="spellStart"/>
      <w:r w:rsidRPr="00937B8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</w:rPr>
        <w:t>. 201</w:t>
      </w:r>
    </w:p>
    <w:p w:rsidR="005D07FA" w:rsidRPr="00937B87" w:rsidRDefault="005D07FA" w:rsidP="00E3781D">
      <w:pPr>
        <w:spacing w:after="0" w:line="240" w:lineRule="auto"/>
        <w:jc w:val="both"/>
        <w:rPr>
          <w:sz w:val="26"/>
          <w:szCs w:val="26"/>
        </w:rPr>
      </w:pPr>
    </w:p>
    <w:p w:rsidR="000B33D6" w:rsidRPr="00937B87" w:rsidRDefault="000B33D6" w:rsidP="000B33D6">
      <w:pPr>
        <w:spacing w:after="0" w:line="240" w:lineRule="auto"/>
        <w:jc w:val="both"/>
        <w:rPr>
          <w:sz w:val="26"/>
          <w:szCs w:val="26"/>
        </w:rPr>
      </w:pPr>
      <w:r w:rsidRPr="00937B87">
        <w:rPr>
          <w:b/>
          <w:color w:val="0070C0"/>
          <w:sz w:val="26"/>
          <w:szCs w:val="26"/>
          <w:u w:val="single"/>
        </w:rPr>
        <w:t>Шадрин Андрей Борисович</w:t>
      </w:r>
      <w:r w:rsidRPr="00937B87">
        <w:rPr>
          <w:sz w:val="26"/>
          <w:szCs w:val="26"/>
        </w:rPr>
        <w:t>,</w:t>
      </w:r>
    </w:p>
    <w:p w:rsidR="000B33D6" w:rsidRPr="00937B87" w:rsidRDefault="000B33D6" w:rsidP="000B33D6">
      <w:pPr>
        <w:spacing w:after="0" w:line="240" w:lineRule="auto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Заместитель Главы городского округа, руководитель аппарата администрации</w:t>
      </w:r>
    </w:p>
    <w:p w:rsidR="000B33D6" w:rsidRPr="00937B87" w:rsidRDefault="000B33D6" w:rsidP="000B33D6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тел.: (35139) 4-05-50, 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. 301</w:t>
      </w:r>
    </w:p>
    <w:p w:rsidR="000B33D6" w:rsidRPr="00937B87" w:rsidRDefault="000B33D6" w:rsidP="000B33D6">
      <w:pPr>
        <w:pStyle w:val="Default"/>
        <w:jc w:val="both"/>
        <w:rPr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  <w:r w:rsidRPr="00937B87">
        <w:rPr>
          <w:sz w:val="26"/>
          <w:szCs w:val="26"/>
          <w:lang w:eastAsia="ru-RU"/>
        </w:rPr>
        <w:t>e-</w:t>
      </w:r>
      <w:proofErr w:type="spellStart"/>
      <w:r w:rsidRPr="00937B87">
        <w:rPr>
          <w:sz w:val="26"/>
          <w:szCs w:val="26"/>
          <w:lang w:eastAsia="ru-RU"/>
        </w:rPr>
        <w:t>mail</w:t>
      </w:r>
      <w:proofErr w:type="spellEnd"/>
      <w:r w:rsidRPr="00937B87">
        <w:rPr>
          <w:sz w:val="26"/>
          <w:szCs w:val="26"/>
          <w:lang w:eastAsia="ru-RU"/>
        </w:rPr>
        <w:t>: </w:t>
      </w:r>
      <w:hyperlink r:id="rId50" w:history="1">
        <w:r w:rsidRPr="00937B87">
          <w:rPr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kopeysk@akgo74.ru</w:t>
        </w:r>
      </w:hyperlink>
    </w:p>
    <w:p w:rsidR="00D80111" w:rsidRPr="00937B87" w:rsidRDefault="00D80111" w:rsidP="00E3781D">
      <w:pPr>
        <w:spacing w:after="0" w:line="240" w:lineRule="auto"/>
        <w:jc w:val="both"/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</w:pPr>
    </w:p>
    <w:p w:rsidR="005C65BD" w:rsidRPr="00937B87" w:rsidRDefault="00AC7A56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Логанова Светлана Владимировна</w:t>
      </w:r>
      <w:r w:rsidR="005C65BD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,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Заместитель Главы </w:t>
      </w:r>
      <w:r w:rsidR="00834081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городского округа</w:t>
      </w: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по социальному развитию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тел.: (35139) </w:t>
      </w:r>
      <w:r w:rsidR="009843CA" w:rsidRPr="00937B87">
        <w:rPr>
          <w:rFonts w:eastAsia="Times New Roman"/>
          <w:color w:val="000000"/>
          <w:sz w:val="26"/>
          <w:szCs w:val="26"/>
          <w:lang w:eastAsia="ru-RU"/>
        </w:rPr>
        <w:t xml:space="preserve">7-39-41,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4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30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51" w:history="1">
        <w:r w:rsidRPr="00937B8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soc@akgo74.ru</w:t>
        </w:r>
      </w:hyperlink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среда с 10:00 до 12:00, 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тел. (35139) 4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05</w:t>
      </w:r>
      <w:r w:rsidR="008A7431" w:rsidRPr="00937B87">
        <w:rPr>
          <w:rFonts w:eastAsia="Times New Roman"/>
          <w:color w:val="000000"/>
          <w:sz w:val="26"/>
          <w:szCs w:val="26"/>
          <w:lang w:eastAsia="ru-RU"/>
        </w:rPr>
        <w:t>-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30, 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. 305</w:t>
      </w:r>
    </w:p>
    <w:p w:rsidR="00314858" w:rsidRPr="00937B87" w:rsidRDefault="00314858" w:rsidP="00314858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:rsidR="005C65BD" w:rsidRPr="00937B87" w:rsidRDefault="001067C7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proofErr w:type="spellStart"/>
      <w:r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>Пескова</w:t>
      </w:r>
      <w:proofErr w:type="spellEnd"/>
      <w:r w:rsidRPr="00937B87">
        <w:rPr>
          <w:rFonts w:eastAsia="Times New Roman"/>
          <w:b/>
          <w:bCs/>
          <w:color w:val="0A4F88"/>
          <w:sz w:val="26"/>
          <w:szCs w:val="26"/>
          <w:u w:val="single"/>
          <w:bdr w:val="none" w:sz="0" w:space="0" w:color="auto" w:frame="1"/>
          <w:lang w:eastAsia="ru-RU"/>
        </w:rPr>
        <w:t xml:space="preserve"> Ольга Михайловна,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Заместитель Главы </w:t>
      </w:r>
      <w:r w:rsidR="008E6E2C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>городского округа</w:t>
      </w:r>
      <w:r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по</w:t>
      </w:r>
      <w:r w:rsidR="007171B3" w:rsidRPr="00937B87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 финансам и экономике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тел.: (35139) </w:t>
      </w:r>
      <w:r w:rsidR="00C430BA" w:rsidRPr="00937B87">
        <w:rPr>
          <w:rFonts w:eastAsia="Times New Roman"/>
          <w:color w:val="000000"/>
          <w:sz w:val="26"/>
          <w:szCs w:val="26"/>
          <w:lang w:eastAsia="ru-RU"/>
        </w:rPr>
        <w:t>4-05-20</w:t>
      </w:r>
      <w:r w:rsidR="00B70FA5" w:rsidRPr="00937B87">
        <w:rPr>
          <w:rFonts w:eastAsia="Times New Roman"/>
          <w:color w:val="000000"/>
          <w:sz w:val="26"/>
          <w:szCs w:val="26"/>
          <w:lang w:eastAsia="ru-RU"/>
        </w:rPr>
        <w:t>, 4-05-21</w:t>
      </w:r>
    </w:p>
    <w:p w:rsidR="005C65BD" w:rsidRPr="00937B87" w:rsidRDefault="005C65BD" w:rsidP="00E3781D">
      <w:pPr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>e-</w:t>
      </w:r>
      <w:proofErr w:type="spellStart"/>
      <w:r w:rsidRPr="00937B87">
        <w:rPr>
          <w:rFonts w:eastAsia="Times New Roman"/>
          <w:color w:val="000000"/>
          <w:sz w:val="26"/>
          <w:szCs w:val="26"/>
          <w:lang w:eastAsia="ru-RU"/>
        </w:rPr>
        <w:t>mail</w:t>
      </w:r>
      <w:proofErr w:type="spellEnd"/>
      <w:r w:rsidRPr="00937B87">
        <w:rPr>
          <w:rFonts w:eastAsia="Times New Roman"/>
          <w:color w:val="000000"/>
          <w:sz w:val="26"/>
          <w:szCs w:val="26"/>
          <w:lang w:eastAsia="ru-RU"/>
        </w:rPr>
        <w:t>: </w:t>
      </w:r>
      <w:hyperlink r:id="rId52" w:history="1">
        <w:r w:rsidRPr="00937B87">
          <w:rPr>
            <w:rFonts w:eastAsia="Times New Roman"/>
            <w:color w:val="0A4F88"/>
            <w:sz w:val="26"/>
            <w:szCs w:val="26"/>
            <w:u w:val="single"/>
            <w:bdr w:val="none" w:sz="0" w:space="0" w:color="auto" w:frame="1"/>
            <w:lang w:eastAsia="ru-RU"/>
          </w:rPr>
          <w:t>kopeyskfin@mail.ru</w:t>
        </w:r>
      </w:hyperlink>
      <w:r w:rsidRPr="00937B87">
        <w:rPr>
          <w:rFonts w:eastAsia="Times New Roman"/>
          <w:color w:val="000000"/>
          <w:sz w:val="26"/>
          <w:szCs w:val="26"/>
          <w:lang w:eastAsia="ru-RU"/>
        </w:rPr>
        <w:t>  </w:t>
      </w:r>
    </w:p>
    <w:p w:rsidR="005C65BD" w:rsidRPr="00937B87" w:rsidRDefault="005C65BD" w:rsidP="00E3781D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</w:t>
      </w:r>
      <w:r w:rsidR="00C430BA" w:rsidRPr="00937B87">
        <w:rPr>
          <w:rFonts w:eastAsia="Times New Roman"/>
          <w:color w:val="000000"/>
          <w:sz w:val="26"/>
          <w:szCs w:val="26"/>
          <w:lang w:eastAsia="ru-RU"/>
        </w:rPr>
        <w:t>вторник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 с </w:t>
      </w:r>
      <w:r w:rsidRPr="00937B87">
        <w:rPr>
          <w:rFonts w:eastAsia="Times New Roman"/>
          <w:color w:val="000000"/>
          <w:sz w:val="26"/>
          <w:szCs w:val="26"/>
        </w:rPr>
        <w:t xml:space="preserve">10:00 до 12:00, </w:t>
      </w:r>
    </w:p>
    <w:p w:rsidR="005C65BD" w:rsidRPr="00937B87" w:rsidRDefault="005C65BD" w:rsidP="00E3781D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</w:rPr>
        <w:t>тел. (35139)</w:t>
      </w:r>
      <w:r w:rsidR="00C430BA" w:rsidRPr="00937B87">
        <w:rPr>
          <w:rFonts w:eastAsia="Times New Roman"/>
          <w:color w:val="000000"/>
          <w:sz w:val="26"/>
          <w:szCs w:val="26"/>
        </w:rPr>
        <w:t>4-05-20</w:t>
      </w:r>
      <w:r w:rsidRPr="00937B87">
        <w:rPr>
          <w:rFonts w:eastAsia="Times New Roman"/>
          <w:color w:val="000000"/>
          <w:sz w:val="26"/>
          <w:szCs w:val="26"/>
        </w:rPr>
        <w:t xml:space="preserve">, </w:t>
      </w:r>
      <w:proofErr w:type="spellStart"/>
      <w:r w:rsidRPr="00937B8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</w:rPr>
        <w:t>. 213</w:t>
      </w:r>
    </w:p>
    <w:p w:rsidR="005F3638" w:rsidRPr="00937B87" w:rsidRDefault="005F3638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D80111" w:rsidRPr="00937B87" w:rsidRDefault="00D80111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5D07FA" w:rsidRPr="00937B87" w:rsidRDefault="005D07FA" w:rsidP="005D07FA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  <w:r w:rsidRPr="00937B87">
        <w:rPr>
          <w:rFonts w:eastAsia="Times New Roman"/>
          <w:b/>
          <w:color w:val="0070C0"/>
          <w:sz w:val="26"/>
          <w:szCs w:val="26"/>
          <w:u w:val="single"/>
        </w:rPr>
        <w:lastRenderedPageBreak/>
        <w:t xml:space="preserve">Арасланов Андрей </w:t>
      </w:r>
      <w:proofErr w:type="spellStart"/>
      <w:r w:rsidRPr="00937B87">
        <w:rPr>
          <w:rFonts w:eastAsia="Times New Roman"/>
          <w:b/>
          <w:color w:val="0070C0"/>
          <w:sz w:val="26"/>
          <w:szCs w:val="26"/>
          <w:u w:val="single"/>
        </w:rPr>
        <w:t>Наилевич</w:t>
      </w:r>
      <w:proofErr w:type="spellEnd"/>
    </w:p>
    <w:p w:rsidR="005D07FA" w:rsidRPr="00937B87" w:rsidRDefault="005D07FA" w:rsidP="005D07FA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b/>
          <w:bCs/>
          <w:sz w:val="26"/>
          <w:szCs w:val="26"/>
          <w:lang w:eastAsia="ru-RU"/>
        </w:rPr>
        <w:t>Заместитель Главы городского округа по территориальному развитию</w:t>
      </w:r>
    </w:p>
    <w:p w:rsidR="005D07FA" w:rsidRPr="009C2C32" w:rsidRDefault="005D07FA" w:rsidP="005D07FA">
      <w:pPr>
        <w:spacing w:after="0" w:line="240" w:lineRule="auto"/>
        <w:rPr>
          <w:sz w:val="26"/>
          <w:szCs w:val="26"/>
          <w:lang w:val="en-US" w:eastAsia="ru-RU"/>
        </w:rPr>
      </w:pPr>
      <w:r w:rsidRPr="00937B87">
        <w:rPr>
          <w:sz w:val="26"/>
          <w:szCs w:val="26"/>
          <w:lang w:eastAsia="ru-RU"/>
        </w:rPr>
        <w:t>тел</w:t>
      </w:r>
      <w:r w:rsidRPr="009C2C32">
        <w:rPr>
          <w:sz w:val="26"/>
          <w:szCs w:val="26"/>
          <w:lang w:val="en-US" w:eastAsia="ru-RU"/>
        </w:rPr>
        <w:t>.: 8 (35139) 4-05-13</w:t>
      </w:r>
    </w:p>
    <w:p w:rsidR="005D07FA" w:rsidRPr="009C2C32" w:rsidRDefault="005D07FA" w:rsidP="005D07FA">
      <w:pPr>
        <w:pStyle w:val="Default"/>
        <w:rPr>
          <w:sz w:val="26"/>
          <w:szCs w:val="26"/>
          <w:lang w:val="en-US"/>
        </w:rPr>
      </w:pPr>
      <w:proofErr w:type="gramStart"/>
      <w:r w:rsidRPr="00937B87">
        <w:rPr>
          <w:sz w:val="26"/>
          <w:szCs w:val="26"/>
          <w:lang w:val="en-US" w:eastAsia="ru-RU"/>
        </w:rPr>
        <w:t>e</w:t>
      </w:r>
      <w:r w:rsidRPr="009C2C32">
        <w:rPr>
          <w:sz w:val="26"/>
          <w:szCs w:val="26"/>
          <w:lang w:val="en-US" w:eastAsia="ru-RU"/>
        </w:rPr>
        <w:t>-</w:t>
      </w:r>
      <w:r w:rsidRPr="00937B87">
        <w:rPr>
          <w:sz w:val="26"/>
          <w:szCs w:val="26"/>
          <w:lang w:val="en-US" w:eastAsia="ru-RU"/>
        </w:rPr>
        <w:t>mail</w:t>
      </w:r>
      <w:proofErr w:type="gramEnd"/>
      <w:r w:rsidRPr="009C2C32">
        <w:rPr>
          <w:sz w:val="26"/>
          <w:szCs w:val="26"/>
          <w:lang w:val="en-US" w:eastAsia="ru-RU"/>
        </w:rPr>
        <w:t xml:space="preserve">: </w:t>
      </w:r>
      <w:r w:rsidRPr="00937B87">
        <w:rPr>
          <w:sz w:val="26"/>
          <w:szCs w:val="26"/>
          <w:lang w:val="en-US"/>
        </w:rPr>
        <w:t>zamtr</w:t>
      </w:r>
      <w:r w:rsidRPr="009C2C32">
        <w:rPr>
          <w:sz w:val="26"/>
          <w:szCs w:val="26"/>
          <w:lang w:val="en-US"/>
        </w:rPr>
        <w:t>@</w:t>
      </w:r>
      <w:r w:rsidRPr="00937B87">
        <w:rPr>
          <w:sz w:val="26"/>
          <w:szCs w:val="26"/>
          <w:lang w:val="en-US"/>
        </w:rPr>
        <w:t>akgo</w:t>
      </w:r>
      <w:r w:rsidRPr="009C2C32">
        <w:rPr>
          <w:sz w:val="26"/>
          <w:szCs w:val="26"/>
          <w:lang w:val="en-US"/>
        </w:rPr>
        <w:t>74.</w:t>
      </w:r>
      <w:r w:rsidRPr="00937B87">
        <w:rPr>
          <w:sz w:val="26"/>
          <w:szCs w:val="26"/>
          <w:lang w:val="en-US"/>
        </w:rPr>
        <w:t>ru</w:t>
      </w:r>
      <w:r w:rsidRPr="009C2C32">
        <w:rPr>
          <w:sz w:val="26"/>
          <w:szCs w:val="26"/>
          <w:lang w:val="en-US"/>
        </w:rPr>
        <w:t xml:space="preserve"> </w:t>
      </w:r>
    </w:p>
    <w:p w:rsidR="005D07FA" w:rsidRPr="00937B87" w:rsidRDefault="005D07FA" w:rsidP="005D07FA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График приема граждан: </w:t>
      </w:r>
      <w:r w:rsidR="009914CF" w:rsidRPr="00937B87">
        <w:rPr>
          <w:rFonts w:eastAsia="Times New Roman"/>
          <w:color w:val="000000"/>
          <w:sz w:val="26"/>
          <w:szCs w:val="26"/>
          <w:lang w:eastAsia="ru-RU"/>
        </w:rPr>
        <w:t>понедель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 xml:space="preserve">ник с </w:t>
      </w:r>
      <w:r w:rsidRPr="00937B87">
        <w:rPr>
          <w:rFonts w:eastAsia="Times New Roman"/>
          <w:color w:val="000000"/>
          <w:sz w:val="26"/>
          <w:szCs w:val="26"/>
        </w:rPr>
        <w:t>1</w:t>
      </w:r>
      <w:r w:rsidR="009914CF" w:rsidRPr="00937B87">
        <w:rPr>
          <w:rFonts w:eastAsia="Times New Roman"/>
          <w:color w:val="000000"/>
          <w:sz w:val="26"/>
          <w:szCs w:val="26"/>
        </w:rPr>
        <w:t>3</w:t>
      </w:r>
      <w:r w:rsidRPr="00937B87">
        <w:rPr>
          <w:rFonts w:eastAsia="Times New Roman"/>
          <w:color w:val="000000"/>
          <w:sz w:val="26"/>
          <w:szCs w:val="26"/>
        </w:rPr>
        <w:t>:00 до 1</w:t>
      </w:r>
      <w:r w:rsidR="007D1EFD" w:rsidRPr="00937B87">
        <w:rPr>
          <w:rFonts w:eastAsia="Times New Roman"/>
          <w:color w:val="000000"/>
          <w:sz w:val="26"/>
          <w:szCs w:val="26"/>
        </w:rPr>
        <w:t>5</w:t>
      </w:r>
      <w:r w:rsidRPr="00937B87">
        <w:rPr>
          <w:rFonts w:eastAsia="Times New Roman"/>
          <w:color w:val="000000"/>
          <w:sz w:val="26"/>
          <w:szCs w:val="26"/>
        </w:rPr>
        <w:t xml:space="preserve">:00, </w:t>
      </w:r>
    </w:p>
    <w:p w:rsidR="005D07FA" w:rsidRPr="00937B87" w:rsidRDefault="005D07FA" w:rsidP="005D07FA">
      <w:pPr>
        <w:pStyle w:val="af1"/>
        <w:spacing w:after="0" w:line="240" w:lineRule="auto"/>
        <w:jc w:val="both"/>
        <w:rPr>
          <w:rFonts w:eastAsia="Times New Roman"/>
          <w:color w:val="000000"/>
          <w:sz w:val="26"/>
          <w:szCs w:val="26"/>
        </w:rPr>
      </w:pPr>
      <w:r w:rsidRPr="00937B87">
        <w:rPr>
          <w:rFonts w:eastAsia="Times New Roman"/>
          <w:color w:val="000000"/>
          <w:sz w:val="26"/>
          <w:szCs w:val="26"/>
        </w:rPr>
        <w:t xml:space="preserve">тел. (35139)4-05-13, </w:t>
      </w:r>
      <w:proofErr w:type="spellStart"/>
      <w:r w:rsidRPr="00937B87">
        <w:rPr>
          <w:rFonts w:eastAsia="Times New Roman"/>
          <w:color w:val="000000"/>
          <w:sz w:val="26"/>
          <w:szCs w:val="26"/>
        </w:rPr>
        <w:t>каб</w:t>
      </w:r>
      <w:proofErr w:type="spellEnd"/>
      <w:r w:rsidRPr="00937B87">
        <w:rPr>
          <w:rFonts w:eastAsia="Times New Roman"/>
          <w:color w:val="000000"/>
          <w:sz w:val="26"/>
          <w:szCs w:val="26"/>
        </w:rPr>
        <w:t>. 20</w:t>
      </w:r>
      <w:r w:rsidR="00C820B9" w:rsidRPr="00937B87">
        <w:rPr>
          <w:rFonts w:eastAsia="Times New Roman"/>
          <w:color w:val="000000"/>
          <w:sz w:val="26"/>
          <w:szCs w:val="26"/>
        </w:rPr>
        <w:t>3</w:t>
      </w:r>
    </w:p>
    <w:p w:rsidR="005D07FA" w:rsidRPr="00937B87" w:rsidRDefault="005D07FA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</w:p>
    <w:p w:rsidR="00422CAB" w:rsidRPr="00937B87" w:rsidRDefault="007171B3" w:rsidP="00E3781D">
      <w:pPr>
        <w:pStyle w:val="af1"/>
        <w:spacing w:after="0" w:line="240" w:lineRule="auto"/>
        <w:jc w:val="both"/>
        <w:rPr>
          <w:rFonts w:eastAsia="Times New Roman"/>
          <w:b/>
          <w:color w:val="0070C0"/>
          <w:sz w:val="26"/>
          <w:szCs w:val="26"/>
          <w:u w:val="single"/>
        </w:rPr>
      </w:pPr>
      <w:proofErr w:type="spellStart"/>
      <w:r w:rsidRPr="00937B87">
        <w:rPr>
          <w:rFonts w:eastAsia="Times New Roman"/>
          <w:b/>
          <w:color w:val="0070C0"/>
          <w:sz w:val="26"/>
          <w:szCs w:val="26"/>
          <w:u w:val="single"/>
        </w:rPr>
        <w:t>Ланге</w:t>
      </w:r>
      <w:proofErr w:type="spellEnd"/>
      <w:r w:rsidRPr="00937B87">
        <w:rPr>
          <w:rFonts w:eastAsia="Times New Roman"/>
          <w:b/>
          <w:color w:val="0070C0"/>
          <w:sz w:val="26"/>
          <w:szCs w:val="26"/>
          <w:u w:val="single"/>
        </w:rPr>
        <w:t xml:space="preserve"> Ольга Николаевна</w:t>
      </w:r>
    </w:p>
    <w:p w:rsidR="005C65BD" w:rsidRPr="00937B87" w:rsidRDefault="005C65BD" w:rsidP="00E3781D">
      <w:pPr>
        <w:spacing w:after="0" w:line="240" w:lineRule="auto"/>
        <w:jc w:val="both"/>
        <w:rPr>
          <w:sz w:val="26"/>
          <w:szCs w:val="26"/>
          <w:lang w:eastAsia="ru-RU"/>
        </w:rPr>
      </w:pPr>
      <w:r w:rsidRPr="00937B87">
        <w:rPr>
          <w:b/>
          <w:bCs/>
          <w:sz w:val="26"/>
          <w:szCs w:val="26"/>
          <w:lang w:eastAsia="ru-RU"/>
        </w:rPr>
        <w:t xml:space="preserve">Управление </w:t>
      </w:r>
      <w:r w:rsidR="00422CAB" w:rsidRPr="00937B87">
        <w:rPr>
          <w:b/>
          <w:bCs/>
          <w:sz w:val="26"/>
          <w:szCs w:val="26"/>
          <w:lang w:eastAsia="ru-RU"/>
        </w:rPr>
        <w:t>экономического разви</w:t>
      </w:r>
      <w:r w:rsidR="007171B3" w:rsidRPr="00937B87">
        <w:rPr>
          <w:b/>
          <w:bCs/>
          <w:sz w:val="26"/>
          <w:szCs w:val="26"/>
          <w:lang w:eastAsia="ru-RU"/>
        </w:rPr>
        <w:t xml:space="preserve">тия </w:t>
      </w:r>
      <w:r w:rsidRPr="00937B87">
        <w:rPr>
          <w:b/>
          <w:bCs/>
          <w:sz w:val="26"/>
          <w:szCs w:val="26"/>
          <w:lang w:eastAsia="ru-RU"/>
        </w:rPr>
        <w:t xml:space="preserve"> администрации </w:t>
      </w:r>
      <w:proofErr w:type="spellStart"/>
      <w:r w:rsidRPr="00937B87">
        <w:rPr>
          <w:b/>
          <w:bCs/>
          <w:sz w:val="26"/>
          <w:szCs w:val="26"/>
          <w:lang w:eastAsia="ru-RU"/>
        </w:rPr>
        <w:t>Копейского</w:t>
      </w:r>
      <w:proofErr w:type="spellEnd"/>
      <w:r w:rsidRPr="00937B87">
        <w:rPr>
          <w:b/>
          <w:bCs/>
          <w:sz w:val="26"/>
          <w:szCs w:val="26"/>
          <w:lang w:eastAsia="ru-RU"/>
        </w:rPr>
        <w:t xml:space="preserve"> городского округа 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  <w:lang w:val="en-US" w:eastAsia="ru-RU"/>
        </w:rPr>
      </w:pPr>
      <w:r w:rsidRPr="00937B87">
        <w:rPr>
          <w:sz w:val="26"/>
          <w:szCs w:val="26"/>
          <w:lang w:eastAsia="ru-RU"/>
        </w:rPr>
        <w:t>тел</w:t>
      </w:r>
      <w:r w:rsidR="00314858" w:rsidRPr="00937B87">
        <w:rPr>
          <w:sz w:val="26"/>
          <w:szCs w:val="26"/>
          <w:lang w:val="en-US" w:eastAsia="ru-RU"/>
        </w:rPr>
        <w:t>.: 8 (35139) 4-05-15</w:t>
      </w:r>
    </w:p>
    <w:p w:rsidR="005C65BD" w:rsidRPr="00937B87" w:rsidRDefault="005C65BD" w:rsidP="00E3781D">
      <w:pPr>
        <w:spacing w:after="0" w:line="240" w:lineRule="auto"/>
        <w:rPr>
          <w:sz w:val="26"/>
          <w:szCs w:val="26"/>
          <w:lang w:val="en-US"/>
        </w:rPr>
      </w:pPr>
      <w:proofErr w:type="gramStart"/>
      <w:r w:rsidRPr="00937B87">
        <w:rPr>
          <w:sz w:val="26"/>
          <w:szCs w:val="26"/>
          <w:lang w:val="en-US" w:eastAsia="ru-RU"/>
        </w:rPr>
        <w:t>e-mail</w:t>
      </w:r>
      <w:proofErr w:type="gramEnd"/>
      <w:r w:rsidRPr="00937B87">
        <w:rPr>
          <w:sz w:val="26"/>
          <w:szCs w:val="26"/>
          <w:lang w:val="en-US" w:eastAsia="ru-RU"/>
        </w:rPr>
        <w:t xml:space="preserve">: </w:t>
      </w:r>
      <w:hyperlink r:id="rId53" w:history="1">
        <w:r w:rsidR="005D07FA" w:rsidRPr="00937B87">
          <w:rPr>
            <w:rStyle w:val="ac"/>
            <w:sz w:val="26"/>
            <w:szCs w:val="26"/>
            <w:lang w:val="en-US" w:eastAsia="ru-RU"/>
          </w:rPr>
          <w:t>torg@akgo74.ru</w:t>
        </w:r>
      </w:hyperlink>
      <w:r w:rsidRPr="00937B87">
        <w:rPr>
          <w:color w:val="0000FF"/>
          <w:sz w:val="26"/>
          <w:szCs w:val="26"/>
          <w:lang w:val="en-US" w:eastAsia="ru-RU"/>
        </w:rPr>
        <w:t>, ekokom@akgo74.ru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val="en-US" w:eastAsia="ru-RU"/>
        </w:rPr>
      </w:pPr>
    </w:p>
    <w:p w:rsidR="005C65BD" w:rsidRPr="00937B87" w:rsidRDefault="005C65BD" w:rsidP="00E3781D">
      <w:pPr>
        <w:autoSpaceDE w:val="0"/>
        <w:autoSpaceDN w:val="0"/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937B87">
        <w:rPr>
          <w:rFonts w:eastAsia="Times New Roman"/>
          <w:b/>
          <w:sz w:val="26"/>
          <w:szCs w:val="26"/>
          <w:lang w:eastAsia="ru-RU"/>
        </w:rPr>
        <w:t xml:space="preserve">Контактные телефоны Председателя Собрания депутатов </w:t>
      </w:r>
      <w:proofErr w:type="spellStart"/>
      <w:r w:rsidRPr="00937B87">
        <w:rPr>
          <w:rFonts w:eastAsia="Times New Roman"/>
          <w:b/>
          <w:sz w:val="26"/>
          <w:szCs w:val="26"/>
          <w:lang w:eastAsia="ru-RU"/>
        </w:rPr>
        <w:t>Копейского</w:t>
      </w:r>
      <w:proofErr w:type="spellEnd"/>
      <w:r w:rsidRPr="00937B87">
        <w:rPr>
          <w:rFonts w:eastAsia="Times New Roman"/>
          <w:b/>
          <w:sz w:val="26"/>
          <w:szCs w:val="26"/>
          <w:lang w:eastAsia="ru-RU"/>
        </w:rPr>
        <w:t xml:space="preserve"> городского округа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5C65BD" w:rsidRPr="00937B87" w:rsidRDefault="00060A83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proofErr w:type="spellStart"/>
      <w:r w:rsidRPr="00937B87">
        <w:rPr>
          <w:rFonts w:eastAsia="Times New Roman"/>
          <w:b/>
          <w:color w:val="000000"/>
          <w:sz w:val="26"/>
          <w:szCs w:val="26"/>
          <w:lang w:eastAsia="ru-RU"/>
        </w:rPr>
        <w:t>Гиске</w:t>
      </w:r>
      <w:proofErr w:type="spellEnd"/>
      <w:r w:rsidRPr="00937B87">
        <w:rPr>
          <w:rFonts w:eastAsia="Times New Roman"/>
          <w:b/>
          <w:color w:val="000000"/>
          <w:sz w:val="26"/>
          <w:szCs w:val="26"/>
          <w:lang w:eastAsia="ru-RU"/>
        </w:rPr>
        <w:t xml:space="preserve"> Евгений Константинович</w:t>
      </w:r>
      <w:r w:rsidR="005C65BD" w:rsidRPr="00937B87">
        <w:rPr>
          <w:rFonts w:eastAsia="Times New Roman"/>
          <w:b/>
          <w:sz w:val="26"/>
          <w:szCs w:val="26"/>
          <w:lang w:eastAsia="ru-RU"/>
        </w:rPr>
        <w:t xml:space="preserve">, </w:t>
      </w:r>
      <w:r w:rsidR="005C65BD" w:rsidRPr="00937B87">
        <w:rPr>
          <w:rFonts w:eastAsia="Times New Roman"/>
          <w:b/>
          <w:color w:val="000000"/>
          <w:sz w:val="26"/>
          <w:szCs w:val="26"/>
          <w:lang w:eastAsia="ru-RU"/>
        </w:rPr>
        <w:t>председатель Собрания депутатов</w:t>
      </w:r>
      <w:r w:rsidR="005C65BD" w:rsidRPr="00937B87">
        <w:rPr>
          <w:rFonts w:eastAsia="Times New Roman"/>
          <w:b/>
          <w:sz w:val="26"/>
          <w:szCs w:val="26"/>
          <w:lang w:eastAsia="ru-RU"/>
        </w:rPr>
        <w:t>,</w:t>
      </w:r>
      <w:r w:rsidR="005C65BD" w:rsidRPr="00937B87">
        <w:rPr>
          <w:rFonts w:eastAsia="Times New Roman"/>
          <w:sz w:val="26"/>
          <w:szCs w:val="26"/>
          <w:lang w:eastAsia="ru-RU"/>
        </w:rPr>
        <w:t xml:space="preserve"> 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тел.: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8 (35139)</w:t>
      </w:r>
      <w:r w:rsidR="005D07FA" w:rsidRPr="00937B87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7-50-70</w:t>
      </w:r>
    </w:p>
    <w:p w:rsidR="005C65BD" w:rsidRPr="00937B87" w:rsidRDefault="005C65BD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:rsidR="005C65BD" w:rsidRPr="00937B87" w:rsidRDefault="00060A83" w:rsidP="00E3781D">
      <w:pPr>
        <w:autoSpaceDE w:val="0"/>
        <w:autoSpaceDN w:val="0"/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  <w:r w:rsidRPr="00937B87">
        <w:rPr>
          <w:rFonts w:eastAsia="Times New Roman"/>
          <w:b/>
          <w:color w:val="000000"/>
          <w:sz w:val="26"/>
          <w:szCs w:val="26"/>
          <w:lang w:eastAsia="ru-RU"/>
        </w:rPr>
        <w:t>Ефимов Илья Владимирович</w:t>
      </w:r>
      <w:r w:rsidR="005C65BD" w:rsidRPr="00937B87">
        <w:rPr>
          <w:rFonts w:eastAsia="Times New Roman"/>
          <w:b/>
          <w:sz w:val="26"/>
          <w:szCs w:val="26"/>
          <w:lang w:eastAsia="ru-RU"/>
        </w:rPr>
        <w:t xml:space="preserve">, </w:t>
      </w:r>
      <w:r w:rsidR="005C65BD" w:rsidRPr="00937B87">
        <w:rPr>
          <w:rFonts w:eastAsia="Times New Roman"/>
          <w:b/>
          <w:color w:val="000000"/>
          <w:sz w:val="26"/>
          <w:szCs w:val="26"/>
          <w:lang w:eastAsia="ru-RU"/>
        </w:rPr>
        <w:t xml:space="preserve">заместитель </w:t>
      </w:r>
      <w:r w:rsidR="00F64A6C" w:rsidRPr="00937B87">
        <w:rPr>
          <w:rFonts w:eastAsia="Times New Roman"/>
          <w:b/>
          <w:color w:val="000000"/>
          <w:sz w:val="26"/>
          <w:szCs w:val="26"/>
          <w:lang w:eastAsia="ru-RU"/>
        </w:rPr>
        <w:t>председателя Собрания депутатов</w:t>
      </w:r>
      <w:r w:rsidR="005C65BD" w:rsidRPr="00937B87">
        <w:rPr>
          <w:rFonts w:eastAsia="Times New Roman"/>
          <w:sz w:val="26"/>
          <w:szCs w:val="26"/>
          <w:lang w:eastAsia="ru-RU"/>
        </w:rPr>
        <w:t xml:space="preserve">, </w:t>
      </w:r>
    </w:p>
    <w:p w:rsidR="00A17E93" w:rsidRPr="00460E57" w:rsidRDefault="00A17E93" w:rsidP="00A17E93">
      <w:pPr>
        <w:autoSpaceDE w:val="0"/>
        <w:autoSpaceDN w:val="0"/>
        <w:spacing w:after="0" w:line="240" w:lineRule="auto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937B87">
        <w:rPr>
          <w:rFonts w:eastAsia="Times New Roman"/>
          <w:sz w:val="26"/>
          <w:szCs w:val="26"/>
          <w:lang w:eastAsia="ru-RU"/>
        </w:rPr>
        <w:t xml:space="preserve">тел.: </w:t>
      </w:r>
      <w:r w:rsidRPr="00937B87">
        <w:rPr>
          <w:rFonts w:eastAsia="Times New Roman"/>
          <w:color w:val="000000"/>
          <w:sz w:val="26"/>
          <w:szCs w:val="26"/>
          <w:lang w:eastAsia="ru-RU"/>
        </w:rPr>
        <w:t>8 (35139) 7-50-70</w:t>
      </w:r>
    </w:p>
    <w:p w:rsidR="005C65BD" w:rsidRPr="00460E57" w:rsidRDefault="005C65BD" w:rsidP="00E3781D">
      <w:pPr>
        <w:spacing w:after="0" w:line="240" w:lineRule="auto"/>
        <w:jc w:val="both"/>
        <w:outlineLvl w:val="1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ind w:firstLine="993"/>
        <w:jc w:val="both"/>
        <w:rPr>
          <w:sz w:val="26"/>
          <w:szCs w:val="26"/>
          <w:lang w:eastAsia="ru-RU"/>
        </w:rPr>
      </w:pPr>
    </w:p>
    <w:p w:rsidR="005F3638" w:rsidRPr="00460E57" w:rsidRDefault="005F3638">
      <w:pPr>
        <w:spacing w:after="0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bookmarkStart w:id="454" w:name="_Toc451938261"/>
      <w:bookmarkStart w:id="455" w:name="_Toc451939483"/>
      <w:bookmarkStart w:id="456" w:name="_Toc451939753"/>
      <w:bookmarkStart w:id="457" w:name="_Toc451944606"/>
      <w:r w:rsidRPr="00460E57">
        <w:br w:type="page"/>
      </w:r>
    </w:p>
    <w:p w:rsidR="005C65BD" w:rsidRPr="00090182" w:rsidRDefault="005C65BD" w:rsidP="00090182">
      <w:pPr>
        <w:pStyle w:val="1"/>
      </w:pPr>
      <w:bookmarkStart w:id="458" w:name="_Toc73373347"/>
      <w:r w:rsidRPr="00090182">
        <w:lastRenderedPageBreak/>
        <w:t>III. Конкурентные преимущества</w:t>
      </w:r>
      <w:bookmarkEnd w:id="454"/>
      <w:bookmarkEnd w:id="455"/>
      <w:bookmarkEnd w:id="456"/>
      <w:bookmarkEnd w:id="457"/>
      <w:bookmarkEnd w:id="458"/>
    </w:p>
    <w:p w:rsidR="005C65BD" w:rsidRPr="00460E57" w:rsidRDefault="005C65BD" w:rsidP="00E3781D">
      <w:pPr>
        <w:spacing w:after="0" w:line="240" w:lineRule="auto"/>
        <w:jc w:val="both"/>
        <w:rPr>
          <w:b/>
          <w:bCs/>
          <w:sz w:val="26"/>
          <w:szCs w:val="26"/>
          <w:lang w:eastAsia="ru-RU"/>
        </w:rPr>
      </w:pPr>
    </w:p>
    <w:p w:rsidR="00937B87" w:rsidRPr="00937B87" w:rsidRDefault="005C65BD" w:rsidP="00937B87">
      <w:pPr>
        <w:spacing w:after="0" w:line="240" w:lineRule="auto"/>
        <w:ind w:firstLine="708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Конкурентными преимуществами городского округа являются:</w:t>
      </w:r>
    </w:p>
    <w:p w:rsidR="005C65BD" w:rsidRPr="00937B87" w:rsidRDefault="005C65BD" w:rsidP="00937B87">
      <w:pPr>
        <w:pStyle w:val="a3"/>
        <w:numPr>
          <w:ilvl w:val="0"/>
          <w:numId w:val="38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>географическое положение города, который находится в центральной части Уральского региона,</w:t>
      </w:r>
      <w:r w:rsidR="00C10AD6" w:rsidRPr="00937B87">
        <w:rPr>
          <w:sz w:val="26"/>
          <w:szCs w:val="26"/>
          <w:lang w:eastAsia="ru-RU"/>
        </w:rPr>
        <w:t xml:space="preserve"> граничит с </w:t>
      </w:r>
      <w:r w:rsidRPr="00937B87">
        <w:rPr>
          <w:sz w:val="26"/>
          <w:szCs w:val="26"/>
          <w:lang w:eastAsia="ru-RU"/>
        </w:rPr>
        <w:t>областным центром, одним из 1</w:t>
      </w:r>
      <w:r w:rsidR="00EF096C" w:rsidRPr="00937B87">
        <w:rPr>
          <w:sz w:val="26"/>
          <w:szCs w:val="26"/>
          <w:lang w:eastAsia="ru-RU"/>
        </w:rPr>
        <w:t>5</w:t>
      </w:r>
      <w:r w:rsidRPr="00937B87">
        <w:rPr>
          <w:sz w:val="26"/>
          <w:szCs w:val="26"/>
          <w:lang w:eastAsia="ru-RU"/>
        </w:rPr>
        <w:t xml:space="preserve"> городов – </w:t>
      </w:r>
      <w:proofErr w:type="spellStart"/>
      <w:r w:rsidRPr="00937B87">
        <w:rPr>
          <w:sz w:val="26"/>
          <w:szCs w:val="26"/>
          <w:lang w:eastAsia="ru-RU"/>
        </w:rPr>
        <w:t>миллионников</w:t>
      </w:r>
      <w:proofErr w:type="spellEnd"/>
      <w:r w:rsidRPr="00937B87">
        <w:rPr>
          <w:sz w:val="26"/>
          <w:szCs w:val="26"/>
          <w:lang w:eastAsia="ru-RU"/>
        </w:rPr>
        <w:t xml:space="preserve"> – г. Челябинск. По территории города проходят федеральная  трасса М-5 и железнодорожное сообщение Южно</w:t>
      </w:r>
      <w:r w:rsidR="00C10AD6" w:rsidRPr="00937B87">
        <w:rPr>
          <w:sz w:val="26"/>
          <w:szCs w:val="26"/>
          <w:lang w:eastAsia="ru-RU"/>
        </w:rPr>
        <w:t>-уральской железной дороги.</w:t>
      </w:r>
    </w:p>
    <w:p w:rsidR="005C65BD" w:rsidRPr="00937B87" w:rsidRDefault="005C65BD" w:rsidP="00937B87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 неоднородность территории, которая включает в себя промышленные,  сельскохозяйственные и рекреационные земли; городскую застройку и сельские поселения. Кроме того, после ликвидации шахт и разрезов высвободились обширные территории бывших горных отводов. Размещение на этих землях  досуговых центров, различных спортивных сооружений, трасс с круглогодичным действием представляет интерес, поскольку нарушенный техногенными процессами рельеф позволяет применять их во всем многообразии.</w:t>
      </w:r>
    </w:p>
    <w:p w:rsidR="005C65BD" w:rsidRPr="00937B87" w:rsidRDefault="005C65BD" w:rsidP="00937B87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 это развитая инфраструктура и коммуникации. </w:t>
      </w:r>
    </w:p>
    <w:p w:rsidR="005C65BD" w:rsidRPr="00937B87" w:rsidRDefault="005C65BD" w:rsidP="00937B87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 город обладает богатым пр</w:t>
      </w:r>
      <w:r w:rsidR="00CE0CC0" w:rsidRPr="00937B87">
        <w:rPr>
          <w:sz w:val="26"/>
          <w:szCs w:val="26"/>
          <w:lang w:eastAsia="ru-RU"/>
        </w:rPr>
        <w:t xml:space="preserve">иродно - сырьевым потенциалом. </w:t>
      </w:r>
      <w:r w:rsidRPr="00937B87">
        <w:rPr>
          <w:sz w:val="26"/>
          <w:szCs w:val="26"/>
          <w:lang w:eastAsia="ru-RU"/>
        </w:rPr>
        <w:t xml:space="preserve">Как уже говорилось выше, на территории округа семь озер, множество искусственных водоемов. Подземные воды города отличаются не только обильностью, но и многообразием. Запасы питьевой воды в подземных горизонтах дают возможность альтернативного водоснабжения города за счет собственных источников. Недра Копейска содержат уголь и </w:t>
      </w:r>
      <w:proofErr w:type="spellStart"/>
      <w:r w:rsidRPr="00937B87">
        <w:rPr>
          <w:sz w:val="26"/>
          <w:szCs w:val="26"/>
          <w:lang w:eastAsia="ru-RU"/>
        </w:rPr>
        <w:t>диатомитовые</w:t>
      </w:r>
      <w:proofErr w:type="spellEnd"/>
      <w:r w:rsidRPr="00937B87">
        <w:rPr>
          <w:sz w:val="26"/>
          <w:szCs w:val="26"/>
          <w:lang w:eastAsia="ru-RU"/>
        </w:rPr>
        <w:t xml:space="preserve"> глины высокого качества, пригодные для изготовления отделочного кирпича, песок мелкой фракции, который можно использовать в производстве строительных смесей и оптики. </w:t>
      </w:r>
    </w:p>
    <w:p w:rsidR="005C65BD" w:rsidRPr="00937B87" w:rsidRDefault="005C65BD" w:rsidP="00937B87">
      <w:pPr>
        <w:pStyle w:val="a3"/>
        <w:numPr>
          <w:ilvl w:val="0"/>
          <w:numId w:val="8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sz w:val="26"/>
          <w:szCs w:val="26"/>
          <w:lang w:eastAsia="ru-RU"/>
        </w:rPr>
      </w:pPr>
      <w:r w:rsidRPr="00937B87">
        <w:rPr>
          <w:sz w:val="26"/>
          <w:szCs w:val="26"/>
          <w:lang w:eastAsia="ru-RU"/>
        </w:rPr>
        <w:t xml:space="preserve"> Копейск обладает богатым кадровым потенциалом.</w:t>
      </w:r>
    </w:p>
    <w:p w:rsidR="005C65BD" w:rsidRPr="00460E57" w:rsidRDefault="005C65BD" w:rsidP="00E3781D">
      <w:pPr>
        <w:spacing w:after="0" w:line="240" w:lineRule="auto"/>
        <w:jc w:val="both"/>
        <w:outlineLvl w:val="1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jc w:val="both"/>
        <w:rPr>
          <w:b/>
          <w:bCs/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ind w:firstLine="330"/>
        <w:jc w:val="both"/>
        <w:rPr>
          <w:sz w:val="26"/>
          <w:szCs w:val="26"/>
          <w:lang w:eastAsia="ru-RU"/>
        </w:rPr>
      </w:pPr>
    </w:p>
    <w:p w:rsidR="005C65BD" w:rsidRPr="00460E57" w:rsidRDefault="005C65BD" w:rsidP="00E3781D">
      <w:pPr>
        <w:spacing w:after="0" w:line="240" w:lineRule="auto"/>
        <w:rPr>
          <w:b/>
          <w:bCs/>
          <w:sz w:val="26"/>
          <w:szCs w:val="26"/>
          <w:lang w:eastAsia="ru-RU"/>
        </w:rPr>
      </w:pPr>
      <w:r w:rsidRPr="00460E57">
        <w:rPr>
          <w:b/>
          <w:bCs/>
          <w:sz w:val="26"/>
          <w:szCs w:val="26"/>
          <w:lang w:eastAsia="ru-RU"/>
        </w:rPr>
        <w:br w:type="page"/>
      </w:r>
    </w:p>
    <w:p w:rsidR="005C65BD" w:rsidRPr="00937B87" w:rsidRDefault="005C65BD" w:rsidP="00090182">
      <w:pPr>
        <w:pStyle w:val="1"/>
      </w:pPr>
      <w:bookmarkStart w:id="459" w:name="_Toc384803859"/>
      <w:bookmarkStart w:id="460" w:name="_Toc451938262"/>
      <w:bookmarkStart w:id="461" w:name="_Toc451939484"/>
      <w:bookmarkStart w:id="462" w:name="_Toc451939754"/>
      <w:bookmarkStart w:id="463" w:name="_Toc451944607"/>
      <w:bookmarkStart w:id="464" w:name="_Toc73373348"/>
      <w:r w:rsidRPr="00937B87">
        <w:lastRenderedPageBreak/>
        <w:t xml:space="preserve">IV. </w:t>
      </w:r>
      <w:bookmarkEnd w:id="459"/>
      <w:r w:rsidRPr="00937B87">
        <w:t>Оперативно обновляемая информация</w:t>
      </w:r>
      <w:bookmarkEnd w:id="460"/>
      <w:bookmarkEnd w:id="461"/>
      <w:bookmarkEnd w:id="462"/>
      <w:bookmarkEnd w:id="463"/>
      <w:bookmarkEnd w:id="464"/>
    </w:p>
    <w:p w:rsidR="005C65BD" w:rsidRPr="00937B87" w:rsidRDefault="005C65BD" w:rsidP="00E3781D">
      <w:pPr>
        <w:spacing w:after="0" w:line="240" w:lineRule="auto"/>
        <w:jc w:val="center"/>
        <w:outlineLvl w:val="0"/>
        <w:rPr>
          <w:b/>
          <w:bCs/>
          <w:sz w:val="26"/>
          <w:szCs w:val="26"/>
          <w:lang w:eastAsia="ru-RU"/>
        </w:rPr>
      </w:pPr>
    </w:p>
    <w:p w:rsidR="00B15BF1" w:rsidRPr="00937B87" w:rsidRDefault="005C65BD" w:rsidP="00E3781D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6"/>
          <w:szCs w:val="26"/>
          <w:lang w:eastAsia="ru-RU"/>
        </w:rPr>
      </w:pPr>
      <w:r w:rsidRPr="00937B87">
        <w:rPr>
          <w:bCs/>
          <w:sz w:val="26"/>
          <w:szCs w:val="26"/>
          <w:lang w:eastAsia="ru-RU"/>
        </w:rPr>
        <w:t>Перечень свободных промышленных площадок для организации бизнеса</w:t>
      </w:r>
      <w:r w:rsidR="00937B87" w:rsidRPr="00937B87">
        <w:rPr>
          <w:bCs/>
          <w:sz w:val="26"/>
          <w:szCs w:val="26"/>
          <w:lang w:eastAsia="ru-RU"/>
        </w:rPr>
        <w:t xml:space="preserve"> </w:t>
      </w:r>
      <w:r w:rsidR="00B15BF1" w:rsidRPr="00937B87">
        <w:rPr>
          <w:bCs/>
          <w:sz w:val="26"/>
          <w:szCs w:val="26"/>
          <w:lang w:eastAsia="ru-RU"/>
        </w:rPr>
        <w:t>Информация о свободных промышленных площадках для организации би</w:t>
      </w:r>
      <w:r w:rsidR="00060A83" w:rsidRPr="00937B87">
        <w:rPr>
          <w:bCs/>
          <w:sz w:val="26"/>
          <w:szCs w:val="26"/>
          <w:lang w:eastAsia="ru-RU"/>
        </w:rPr>
        <w:t xml:space="preserve">знеса по состоянию на </w:t>
      </w:r>
      <w:r w:rsidR="00A13051" w:rsidRPr="00937B87">
        <w:rPr>
          <w:bCs/>
          <w:sz w:val="26"/>
          <w:szCs w:val="26"/>
          <w:lang w:eastAsia="ru-RU"/>
        </w:rPr>
        <w:t>01.0</w:t>
      </w:r>
      <w:r w:rsidR="009C6001" w:rsidRPr="00937B87">
        <w:rPr>
          <w:bCs/>
          <w:sz w:val="26"/>
          <w:szCs w:val="26"/>
          <w:lang w:eastAsia="ru-RU"/>
        </w:rPr>
        <w:t>4</w:t>
      </w:r>
      <w:r w:rsidR="00A13051" w:rsidRPr="00937B87">
        <w:rPr>
          <w:bCs/>
          <w:sz w:val="26"/>
          <w:szCs w:val="26"/>
          <w:lang w:eastAsia="ru-RU"/>
        </w:rPr>
        <w:t>.202</w:t>
      </w:r>
      <w:r w:rsidR="009C6001" w:rsidRPr="00937B87">
        <w:rPr>
          <w:bCs/>
          <w:sz w:val="26"/>
          <w:szCs w:val="26"/>
          <w:lang w:eastAsia="ru-RU"/>
        </w:rPr>
        <w:t>2</w:t>
      </w:r>
      <w:r w:rsidR="00B15BF1" w:rsidRPr="00937B87">
        <w:rPr>
          <w:bCs/>
          <w:sz w:val="26"/>
          <w:szCs w:val="26"/>
          <w:lang w:eastAsia="ru-RU"/>
        </w:rPr>
        <w:t xml:space="preserve">. </w:t>
      </w:r>
    </w:p>
    <w:p w:rsidR="00B15BF1" w:rsidRPr="00937B87" w:rsidRDefault="00B15BF1" w:rsidP="00090182">
      <w:pPr>
        <w:pStyle w:val="2"/>
      </w:pPr>
      <w:bookmarkStart w:id="465" w:name="_Toc73373349"/>
      <w:r w:rsidRPr="00937B87">
        <w:t>Сведения о свободных земельных участках (</w:t>
      </w:r>
      <w:proofErr w:type="spellStart"/>
      <w:r w:rsidRPr="00937B87">
        <w:t>гринфилд</w:t>
      </w:r>
      <w:proofErr w:type="spellEnd"/>
      <w:r w:rsidRPr="00937B87">
        <w:t>)</w:t>
      </w:r>
      <w:bookmarkEnd w:id="465"/>
    </w:p>
    <w:p w:rsidR="00B15BF1" w:rsidRPr="00937B87" w:rsidRDefault="00B15BF1" w:rsidP="00E3781D">
      <w:pPr>
        <w:spacing w:after="0" w:line="240" w:lineRule="auto"/>
        <w:ind w:left="360"/>
        <w:jc w:val="both"/>
        <w:rPr>
          <w:bCs/>
          <w:sz w:val="26"/>
          <w:szCs w:val="26"/>
          <w:lang w:eastAsia="ru-RU"/>
        </w:rPr>
      </w:pPr>
    </w:p>
    <w:p w:rsidR="00B15BF1" w:rsidRPr="00937B87" w:rsidRDefault="00B15BF1" w:rsidP="00E3781D">
      <w:pPr>
        <w:pStyle w:val="3"/>
        <w:spacing w:before="0" w:line="240" w:lineRule="auto"/>
        <w:rPr>
          <w:lang w:eastAsia="ru-RU"/>
        </w:rPr>
      </w:pPr>
      <w:bookmarkStart w:id="466" w:name="_Toc73373350"/>
      <w:r w:rsidRPr="00937B87">
        <w:rPr>
          <w:lang w:eastAsia="ru-RU"/>
        </w:rPr>
        <w:t>Площадка 1</w:t>
      </w:r>
      <w:bookmarkEnd w:id="466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4532"/>
        <w:gridCol w:w="4229"/>
      </w:tblGrid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229" w:type="dxa"/>
          </w:tcPr>
          <w:p w:rsidR="00766A95" w:rsidRPr="00937B87" w:rsidRDefault="009C6001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Ул. Ермака, 75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1.1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Ссылка на 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Googl</w:t>
            </w:r>
            <w:proofErr w:type="spellEnd"/>
            <w:r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  <w:lang w:val="en-US"/>
              </w:rPr>
              <w:t>Maps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229" w:type="dxa"/>
          </w:tcPr>
          <w:p w:rsidR="00766A95" w:rsidRPr="00937B87" w:rsidRDefault="009C6001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74:30:0000000:14771</w:t>
            </w:r>
          </w:p>
        </w:tc>
      </w:tr>
      <w:tr w:rsidR="009C6001" w:rsidRPr="00937B87" w:rsidTr="00085AE3">
        <w:tc>
          <w:tcPr>
            <w:tcW w:w="701" w:type="dxa"/>
          </w:tcPr>
          <w:p w:rsidR="009C6001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4532" w:type="dxa"/>
          </w:tcPr>
          <w:p w:rsidR="009C6001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4229" w:type="dxa"/>
          </w:tcPr>
          <w:p w:rsidR="009C6001" w:rsidRPr="00937B87" w:rsidRDefault="009C6001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склады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муниципальная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229" w:type="dxa"/>
          </w:tcPr>
          <w:p w:rsidR="00766A95" w:rsidRPr="00937B87" w:rsidRDefault="009C6001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15,8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                           - ближайшего населенного пункта               - районного центра</w:t>
            </w:r>
          </w:p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                                                                  -                                                                -</w:t>
            </w:r>
          </w:p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  <w:r w:rsidR="009C6001" w:rsidRPr="00937B87">
              <w:rPr>
                <w:sz w:val="26"/>
                <w:szCs w:val="26"/>
              </w:rPr>
              <w:t>4</w:t>
            </w:r>
            <w:r w:rsidRPr="00937B87">
              <w:rPr>
                <w:sz w:val="26"/>
                <w:szCs w:val="26"/>
              </w:rPr>
              <w:t xml:space="preserve"> км</w:t>
            </w:r>
          </w:p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430,0 км</w:t>
            </w:r>
          </w:p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240,0 км</w:t>
            </w:r>
          </w:p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1790,0 км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229" w:type="dxa"/>
          </w:tcPr>
          <w:p w:rsidR="00766A95" w:rsidRPr="00937B87" w:rsidRDefault="009C6001" w:rsidP="009C6001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0,03</w:t>
            </w:r>
            <w:r w:rsidR="00766A95"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t xml:space="preserve">от железнодорожной ветки, идущей на битумный завод, с выходом в районе ст. </w:t>
            </w:r>
            <w:proofErr w:type="spellStart"/>
            <w:r w:rsidRPr="00937B87">
              <w:rPr>
                <w:sz w:val="26"/>
                <w:szCs w:val="26"/>
              </w:rPr>
              <w:t>Козырево</w:t>
            </w:r>
            <w:proofErr w:type="spellEnd"/>
            <w:r w:rsidRPr="00937B87">
              <w:rPr>
                <w:sz w:val="26"/>
                <w:szCs w:val="26"/>
              </w:rPr>
              <w:t xml:space="preserve"> на дорогу ЮУЖД ОАО РЖД)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C6001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229" w:type="dxa"/>
          </w:tcPr>
          <w:p w:rsidR="00766A95" w:rsidRPr="00937B87" w:rsidRDefault="00766A95" w:rsidP="00912ACB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</w:t>
            </w:r>
            <w:r w:rsidR="00912ACB" w:rsidRPr="00937B87">
              <w:rPr>
                <w:sz w:val="26"/>
                <w:szCs w:val="26"/>
              </w:rPr>
              <w:t>05</w:t>
            </w:r>
            <w:r w:rsidRPr="00937B87">
              <w:rPr>
                <w:sz w:val="26"/>
                <w:szCs w:val="26"/>
              </w:rPr>
              <w:t xml:space="preserve"> </w:t>
            </w:r>
            <w:r w:rsidR="00912ACB" w:rsidRPr="00937B87">
              <w:rPr>
                <w:sz w:val="26"/>
                <w:szCs w:val="26"/>
              </w:rPr>
              <w:t>(до автодороги «Обход г. Челябинска» с дальнейшим выходом на федеральные автодороги в трех направлениях: Уфа-Москва, Омск-Новосибирск-</w:t>
            </w:r>
            <w:r w:rsidR="00912ACB" w:rsidRPr="00937B87">
              <w:rPr>
                <w:sz w:val="26"/>
                <w:szCs w:val="26"/>
              </w:rPr>
              <w:lastRenderedPageBreak/>
              <w:t>Иркутск, Троицк-</w:t>
            </w:r>
            <w:proofErr w:type="spellStart"/>
            <w:r w:rsidR="00912ACB" w:rsidRPr="00937B87">
              <w:rPr>
                <w:sz w:val="26"/>
                <w:szCs w:val="26"/>
              </w:rPr>
              <w:t>Казахтан</w:t>
            </w:r>
            <w:proofErr w:type="spellEnd"/>
            <w:r w:rsidR="00912ACB" w:rsidRPr="00937B87">
              <w:rPr>
                <w:sz w:val="26"/>
                <w:szCs w:val="26"/>
              </w:rPr>
              <w:t xml:space="preserve">) 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12ACB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12ACB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912ACB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  <w:r w:rsidR="00766A95" w:rsidRPr="00937B87">
              <w:rPr>
                <w:sz w:val="26"/>
                <w:szCs w:val="26"/>
              </w:rPr>
              <w:t>.1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229" w:type="dxa"/>
          </w:tcPr>
          <w:p w:rsidR="00700376" w:rsidRPr="00937B87" w:rsidRDefault="00700376" w:rsidP="00700376">
            <w:pPr>
              <w:pStyle w:val="a3"/>
              <w:numPr>
                <w:ilvl w:val="0"/>
                <w:numId w:val="34"/>
              </w:numPr>
              <w:tabs>
                <w:tab w:val="left" w:pos="269"/>
              </w:tabs>
              <w:spacing w:line="240" w:lineRule="auto"/>
              <w:ind w:left="0" w:firstLine="0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ЛЭП-10кВ, идущая вдоль железной дороги при условии получения ТУ на дополнительную мощность в </w:t>
            </w:r>
            <w:proofErr w:type="spellStart"/>
            <w:r w:rsidRPr="00937B87">
              <w:rPr>
                <w:sz w:val="26"/>
                <w:szCs w:val="26"/>
              </w:rPr>
              <w:t>Желдорэнерго</w:t>
            </w:r>
            <w:proofErr w:type="spellEnd"/>
            <w:r w:rsidRPr="00937B87">
              <w:rPr>
                <w:sz w:val="26"/>
                <w:szCs w:val="26"/>
              </w:rPr>
              <w:t>)</w:t>
            </w:r>
          </w:p>
          <w:p w:rsidR="00700376" w:rsidRPr="00937B87" w:rsidRDefault="00700376" w:rsidP="00700376">
            <w:pPr>
              <w:pStyle w:val="a3"/>
              <w:numPr>
                <w:ilvl w:val="0"/>
                <w:numId w:val="34"/>
              </w:numPr>
              <w:tabs>
                <w:tab w:val="left" w:pos="254"/>
              </w:tabs>
              <w:spacing w:line="240" w:lineRule="auto"/>
              <w:ind w:left="0" w:firstLine="0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 ВЛ-110кВ со строительством ПС</w:t>
            </w:r>
          </w:p>
          <w:p w:rsidR="00766A95" w:rsidRPr="00937B87" w:rsidRDefault="00700376" w:rsidP="00700376">
            <w:pPr>
              <w:pStyle w:val="a3"/>
              <w:numPr>
                <w:ilvl w:val="0"/>
                <w:numId w:val="34"/>
              </w:numPr>
              <w:tabs>
                <w:tab w:val="left" w:pos="254"/>
              </w:tabs>
              <w:spacing w:line="240" w:lineRule="auto"/>
              <w:ind w:left="0" w:firstLine="0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</w:t>
            </w:r>
            <w:proofErr w:type="spellStart"/>
            <w:r w:rsidRPr="00937B87">
              <w:rPr>
                <w:sz w:val="26"/>
                <w:szCs w:val="26"/>
              </w:rPr>
              <w:t>когенерационной</w:t>
            </w:r>
            <w:proofErr w:type="spellEnd"/>
            <w:r w:rsidRPr="00937B87">
              <w:rPr>
                <w:sz w:val="26"/>
                <w:szCs w:val="26"/>
              </w:rPr>
              <w:t xml:space="preserve"> установки</w:t>
            </w:r>
            <w:r w:rsidR="00766A95" w:rsidRPr="00937B87">
              <w:rPr>
                <w:sz w:val="26"/>
                <w:szCs w:val="26"/>
              </w:rPr>
              <w:t xml:space="preserve"> 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229" w:type="dxa"/>
          </w:tcPr>
          <w:p w:rsidR="00766A95" w:rsidRPr="00937B87" w:rsidRDefault="00700376" w:rsidP="00700376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  <w:r w:rsidR="00766A95" w:rsidRPr="00937B87">
              <w:rPr>
                <w:sz w:val="26"/>
                <w:szCs w:val="26"/>
              </w:rPr>
              <w:t>,0 МВт (</w:t>
            </w:r>
            <w:r w:rsidRPr="00937B87">
              <w:rPr>
                <w:sz w:val="26"/>
                <w:szCs w:val="26"/>
              </w:rPr>
              <w:t>с возможностью уточнения</w:t>
            </w:r>
            <w:r w:rsidR="00766A95" w:rsidRPr="00937B87">
              <w:rPr>
                <w:sz w:val="26"/>
                <w:szCs w:val="26"/>
              </w:rPr>
              <w:t>)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229" w:type="dxa"/>
          </w:tcPr>
          <w:p w:rsidR="00766A95" w:rsidRPr="00937B87" w:rsidRDefault="00700376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00376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  <w:r w:rsidR="00766A95" w:rsidRPr="00937B87">
              <w:rPr>
                <w:sz w:val="26"/>
                <w:szCs w:val="26"/>
              </w:rPr>
              <w:t>.2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229" w:type="dxa"/>
          </w:tcPr>
          <w:p w:rsidR="00766A95" w:rsidRPr="00937B87" w:rsidRDefault="00700376" w:rsidP="00700376">
            <w:pPr>
              <w:pStyle w:val="a3"/>
              <w:numPr>
                <w:ilvl w:val="0"/>
                <w:numId w:val="35"/>
              </w:numPr>
              <w:tabs>
                <w:tab w:val="left" w:pos="284"/>
              </w:tabs>
              <w:spacing w:line="240" w:lineRule="auto"/>
              <w:ind w:left="46" w:firstLine="0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</w:t>
            </w:r>
            <w:r w:rsidR="00766A95" w:rsidRPr="00937B87">
              <w:rPr>
                <w:sz w:val="26"/>
                <w:szCs w:val="26"/>
              </w:rPr>
              <w:t xml:space="preserve">т газопровода среднего давления </w:t>
            </w:r>
            <w:r w:rsidR="00766A95" w:rsidRPr="00937B87">
              <w:rPr>
                <w:sz w:val="26"/>
                <w:szCs w:val="26"/>
                <w:lang w:val="en-US"/>
              </w:rPr>
              <w:t>D</w:t>
            </w:r>
            <w:r w:rsidR="00766A95" w:rsidRPr="00937B87">
              <w:rPr>
                <w:sz w:val="26"/>
                <w:szCs w:val="26"/>
              </w:rPr>
              <w:t xml:space="preserve">=219 мм </w:t>
            </w:r>
          </w:p>
          <w:p w:rsidR="00700376" w:rsidRPr="00937B87" w:rsidRDefault="00700376" w:rsidP="00700376">
            <w:pPr>
              <w:pStyle w:val="a3"/>
              <w:numPr>
                <w:ilvl w:val="0"/>
                <w:numId w:val="35"/>
              </w:numPr>
              <w:tabs>
                <w:tab w:val="left" w:pos="284"/>
              </w:tabs>
              <w:spacing w:line="240" w:lineRule="auto"/>
              <w:ind w:left="46" w:firstLine="0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газопровода высокого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=530 мм (ГРП-32)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229" w:type="dxa"/>
          </w:tcPr>
          <w:p w:rsidR="00766A95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350 м3/час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29" w:type="dxa"/>
          </w:tcPr>
          <w:p w:rsidR="00766A95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1) </w:t>
            </w:r>
            <w:r w:rsidR="00766A95" w:rsidRPr="00937B87">
              <w:rPr>
                <w:sz w:val="26"/>
                <w:szCs w:val="26"/>
              </w:rPr>
              <w:t>0,5</w:t>
            </w:r>
          </w:p>
          <w:p w:rsidR="009F654B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2) 1,8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9F654B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  <w:r w:rsidR="009F654B" w:rsidRPr="00937B87">
              <w:rPr>
                <w:sz w:val="26"/>
                <w:szCs w:val="26"/>
              </w:rPr>
              <w:t>3</w:t>
            </w:r>
            <w:r w:rsidRPr="00937B87">
              <w:rPr>
                <w:sz w:val="26"/>
                <w:szCs w:val="26"/>
              </w:rPr>
              <w:t>.3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229" w:type="dxa"/>
          </w:tcPr>
          <w:p w:rsidR="00766A95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Реконструкция ВНС микрорайона Северный Рудник со строительством водопровода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229" w:type="dxa"/>
          </w:tcPr>
          <w:p w:rsidR="009F654B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До 250 м3/час. При мощности больше 250 м3/час – подключение по индивидуальному трафику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29" w:type="dxa"/>
          </w:tcPr>
          <w:p w:rsidR="00766A95" w:rsidRPr="00937B87" w:rsidRDefault="009F654B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 км от ВНС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085AE3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  <w:r w:rsidR="00085AE3" w:rsidRPr="00937B87">
              <w:rPr>
                <w:sz w:val="26"/>
                <w:szCs w:val="26"/>
              </w:rPr>
              <w:t>3</w:t>
            </w:r>
            <w:r w:rsidRPr="00937B87">
              <w:rPr>
                <w:sz w:val="26"/>
                <w:szCs w:val="26"/>
              </w:rPr>
              <w:t>.4</w:t>
            </w: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229" w:type="dxa"/>
          </w:tcPr>
          <w:p w:rsidR="00766A95" w:rsidRPr="00937B87" w:rsidRDefault="00085AE3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Строящийся напорный коллектор от </w:t>
            </w:r>
            <w:proofErr w:type="spellStart"/>
            <w:r w:rsidRPr="00937B87">
              <w:rPr>
                <w:sz w:val="26"/>
                <w:szCs w:val="26"/>
              </w:rPr>
              <w:t>Вахрушевского</w:t>
            </w:r>
            <w:proofErr w:type="spellEnd"/>
            <w:r w:rsidRPr="00937B87">
              <w:rPr>
                <w:sz w:val="26"/>
                <w:szCs w:val="26"/>
              </w:rPr>
              <w:t xml:space="preserve"> жилого массива до ОСК «</w:t>
            </w:r>
            <w:proofErr w:type="spellStart"/>
            <w:r w:rsidRPr="00937B87">
              <w:rPr>
                <w:sz w:val="26"/>
                <w:szCs w:val="26"/>
              </w:rPr>
              <w:t>Шелюгино</w:t>
            </w:r>
            <w:proofErr w:type="spellEnd"/>
            <w:r w:rsidRPr="00937B87">
              <w:rPr>
                <w:sz w:val="26"/>
                <w:szCs w:val="26"/>
              </w:rPr>
              <w:t>»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229" w:type="dxa"/>
          </w:tcPr>
          <w:p w:rsidR="00766A95" w:rsidRPr="00937B87" w:rsidRDefault="00766A95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532" w:type="dxa"/>
          </w:tcPr>
          <w:p w:rsidR="00766A95" w:rsidRPr="00937B87" w:rsidRDefault="00766A95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229" w:type="dxa"/>
          </w:tcPr>
          <w:p w:rsidR="00766A95" w:rsidRPr="00937B87" w:rsidRDefault="00085AE3" w:rsidP="00766A9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</w:t>
            </w:r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085AE3" w:rsidP="00766A95">
            <w:pPr>
              <w:spacing w:line="240" w:lineRule="auto"/>
              <w:jc w:val="both"/>
              <w:rPr>
                <w:sz w:val="26"/>
                <w:szCs w:val="26"/>
                <w:lang w:val="en-US"/>
              </w:rPr>
            </w:pPr>
            <w:r w:rsidRPr="00937B87">
              <w:rPr>
                <w:sz w:val="26"/>
                <w:szCs w:val="26"/>
              </w:rPr>
              <w:t>1</w:t>
            </w:r>
            <w:r w:rsidRPr="00937B87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32" w:type="dxa"/>
          </w:tcPr>
          <w:p w:rsidR="00766A95" w:rsidRPr="00937B87" w:rsidRDefault="00085AE3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Ответственный исполнитель </w:t>
            </w:r>
          </w:p>
        </w:tc>
        <w:tc>
          <w:tcPr>
            <w:tcW w:w="4229" w:type="dxa"/>
          </w:tcPr>
          <w:p w:rsidR="00085AE3" w:rsidRPr="00937B87" w:rsidRDefault="00085AE3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lastRenderedPageBreak/>
              <w:t xml:space="preserve">городского округа </w:t>
            </w:r>
            <w:r w:rsidR="00245DED" w:rsidRPr="00937B87">
              <w:rPr>
                <w:sz w:val="26"/>
                <w:szCs w:val="26"/>
              </w:rPr>
              <w:t xml:space="preserve">                    </w:t>
            </w:r>
            <w:r w:rsidRPr="00937B87">
              <w:rPr>
                <w:sz w:val="26"/>
                <w:szCs w:val="26"/>
              </w:rPr>
              <w:t>Телефон: 8(35139) 3-38-06</w:t>
            </w:r>
            <w:r w:rsidR="00245DED" w:rsidRPr="00937B87">
              <w:rPr>
                <w:sz w:val="26"/>
                <w:szCs w:val="26"/>
              </w:rPr>
              <w:t xml:space="preserve">          </w:t>
            </w:r>
            <w:r w:rsidRPr="00937B87">
              <w:rPr>
                <w:sz w:val="26"/>
                <w:szCs w:val="26"/>
              </w:rPr>
              <w:t>Адрес: г. Копейск, пр. Ильича, 6</w:t>
            </w:r>
            <w:r w:rsidR="00245DED" w:rsidRPr="00937B87">
              <w:rPr>
                <w:sz w:val="26"/>
                <w:szCs w:val="26"/>
              </w:rPr>
              <w:t xml:space="preserve"> 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>: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muapb</w:t>
            </w:r>
            <w:proofErr w:type="spellEnd"/>
            <w:r w:rsidRPr="00937B87">
              <w:rPr>
                <w:sz w:val="26"/>
                <w:szCs w:val="26"/>
              </w:rPr>
              <w:t>@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>.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766A95" w:rsidRPr="00937B87" w:rsidTr="00085AE3">
        <w:tc>
          <w:tcPr>
            <w:tcW w:w="701" w:type="dxa"/>
          </w:tcPr>
          <w:p w:rsidR="00766A95" w:rsidRPr="00937B87" w:rsidRDefault="00085AE3" w:rsidP="00766A95">
            <w:pPr>
              <w:spacing w:line="240" w:lineRule="auto"/>
              <w:jc w:val="both"/>
              <w:rPr>
                <w:sz w:val="26"/>
                <w:szCs w:val="26"/>
                <w:lang w:val="en-US"/>
              </w:rPr>
            </w:pPr>
            <w:r w:rsidRPr="00937B87">
              <w:rPr>
                <w:sz w:val="26"/>
                <w:szCs w:val="26"/>
                <w:lang w:val="en-US"/>
              </w:rPr>
              <w:lastRenderedPageBreak/>
              <w:t>15</w:t>
            </w:r>
          </w:p>
        </w:tc>
        <w:tc>
          <w:tcPr>
            <w:tcW w:w="4532" w:type="dxa"/>
          </w:tcPr>
          <w:p w:rsidR="00766A95" w:rsidRPr="00937B87" w:rsidRDefault="001B5D24" w:rsidP="00766A9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преференций</w:t>
            </w:r>
          </w:p>
        </w:tc>
        <w:tc>
          <w:tcPr>
            <w:tcW w:w="4229" w:type="dxa"/>
          </w:tcPr>
          <w:p w:rsidR="00766A95" w:rsidRPr="00937B87" w:rsidRDefault="001B5D24" w:rsidP="00245DED">
            <w:pPr>
              <w:spacing w:line="240" w:lineRule="auto"/>
              <w:rPr>
                <w:sz w:val="26"/>
                <w:szCs w:val="26"/>
                <w:lang w:val="en-US"/>
              </w:rPr>
            </w:pPr>
            <w:r w:rsidRPr="00937B87">
              <w:rPr>
                <w:sz w:val="26"/>
                <w:szCs w:val="26"/>
              </w:rPr>
              <w:t>Возможно снижение стоимости аренды на основании отчета рыночной  стоимости земельного участка. С вводом объекта в эксплуатацию выкупная стоимость земельного участка составит 20% от кадастровой стоимости для субъектов малого и</w:t>
            </w:r>
            <w:r w:rsidR="00245DED" w:rsidRPr="00937B87">
              <w:rPr>
                <w:sz w:val="26"/>
                <w:szCs w:val="26"/>
              </w:rPr>
              <w:t xml:space="preserve"> среднего предпринимательства. </w:t>
            </w:r>
            <w:r w:rsidRPr="00937B87">
              <w:rPr>
                <w:sz w:val="26"/>
                <w:szCs w:val="26"/>
              </w:rPr>
              <w:t>Для иных - 30 %</w:t>
            </w:r>
            <w:r w:rsidR="00245DED" w:rsidRPr="00937B87">
              <w:rPr>
                <w:sz w:val="26"/>
                <w:szCs w:val="26"/>
              </w:rPr>
              <w:t xml:space="preserve"> </w:t>
            </w:r>
          </w:p>
        </w:tc>
      </w:tr>
    </w:tbl>
    <w:p w:rsidR="006B4BB2" w:rsidRPr="00937B87" w:rsidRDefault="006B4BB2" w:rsidP="00E3781D">
      <w:pPr>
        <w:spacing w:after="0" w:line="240" w:lineRule="auto"/>
        <w:rPr>
          <w:rFonts w:asciiTheme="majorHAnsi" w:eastAsia="Times New Roman" w:hAnsiTheme="majorHAnsi" w:cstheme="majorBidi"/>
          <w:b/>
          <w:bCs/>
          <w:color w:val="4F81BD" w:themeColor="accent1"/>
          <w:lang w:eastAsia="ru-RU"/>
        </w:rPr>
      </w:pPr>
    </w:p>
    <w:p w:rsidR="005C65BD" w:rsidRPr="00937B87" w:rsidRDefault="005C65BD" w:rsidP="00E3781D">
      <w:pPr>
        <w:pStyle w:val="3"/>
        <w:spacing w:before="0" w:line="240" w:lineRule="auto"/>
        <w:rPr>
          <w:rFonts w:eastAsia="Times New Roman"/>
          <w:lang w:val="en-US" w:eastAsia="ru-RU"/>
        </w:rPr>
      </w:pPr>
      <w:bookmarkStart w:id="467" w:name="_Toc73373351"/>
      <w:r w:rsidRPr="00937B87">
        <w:rPr>
          <w:rFonts w:eastAsia="Times New Roman"/>
          <w:lang w:eastAsia="ru-RU"/>
        </w:rPr>
        <w:t>Площадка</w:t>
      </w:r>
      <w:r w:rsidRPr="00937B87">
        <w:rPr>
          <w:rFonts w:eastAsia="Times New Roman"/>
          <w:lang w:val="en-US" w:eastAsia="ru-RU"/>
        </w:rPr>
        <w:t xml:space="preserve"> 2</w:t>
      </w:r>
      <w:bookmarkEnd w:id="467"/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3830"/>
        <w:gridCol w:w="4820"/>
      </w:tblGrid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Ул. Ермака, 77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74:30:0201020:318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склады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муниципальная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Производственное, складское, административное.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>
            <w:pPr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пункта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районного центра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- г. Уфы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430,0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240,0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1790,0 км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245DED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0,03 </w:t>
            </w:r>
            <w:r w:rsidR="00F24F05" w:rsidRPr="00937B87">
              <w:rPr>
                <w:sz w:val="26"/>
                <w:szCs w:val="26"/>
              </w:rPr>
              <w:t xml:space="preserve">от железнодорожной ветки, идущей на битумный завод, с выходом в районе ст. </w:t>
            </w:r>
            <w:proofErr w:type="spellStart"/>
            <w:r w:rsidR="00F24F05" w:rsidRPr="00937B87">
              <w:rPr>
                <w:sz w:val="26"/>
                <w:szCs w:val="26"/>
              </w:rPr>
              <w:t>Козырево</w:t>
            </w:r>
            <w:proofErr w:type="spellEnd"/>
            <w:r w:rsidR="00F24F05" w:rsidRPr="00937B87">
              <w:rPr>
                <w:sz w:val="26"/>
                <w:szCs w:val="26"/>
              </w:rPr>
              <w:t xml:space="preserve"> на дорогу ЮУЖД ОАО РЖД)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0,05  (до автодороги «Обход           г. Челябинска» с дальнейшим выходом на федеральные автодороги в трех направлениях: Уфа-Москва, Омск-Новосибирск-Иркутск, Троицк-Казахстан)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1) ЛЭП-10 </w:t>
            </w:r>
            <w:proofErr w:type="spellStart"/>
            <w:r w:rsidRPr="00937B87">
              <w:rPr>
                <w:sz w:val="26"/>
                <w:szCs w:val="26"/>
              </w:rPr>
              <w:t>кВ</w:t>
            </w:r>
            <w:proofErr w:type="spellEnd"/>
            <w:r w:rsidRPr="00937B87">
              <w:rPr>
                <w:sz w:val="26"/>
                <w:szCs w:val="26"/>
              </w:rPr>
              <w:t xml:space="preserve">, идущая вдоль железной дороги при условии получения ТУ на дополнительную мощность в </w:t>
            </w:r>
            <w:proofErr w:type="spellStart"/>
            <w:r w:rsidRPr="00937B87">
              <w:rPr>
                <w:sz w:val="26"/>
                <w:szCs w:val="26"/>
              </w:rPr>
              <w:t>Желдорэнерго</w:t>
            </w:r>
            <w:proofErr w:type="spellEnd"/>
            <w:r w:rsidRPr="00937B87">
              <w:rPr>
                <w:sz w:val="26"/>
                <w:szCs w:val="26"/>
              </w:rPr>
              <w:t xml:space="preserve">) 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2) от ВЛ-110 </w:t>
            </w:r>
            <w:proofErr w:type="spellStart"/>
            <w:r w:rsidRPr="00937B87">
              <w:rPr>
                <w:sz w:val="26"/>
                <w:szCs w:val="26"/>
              </w:rPr>
              <w:t>кВ</w:t>
            </w:r>
            <w:proofErr w:type="spellEnd"/>
            <w:r w:rsidRPr="00937B87">
              <w:rPr>
                <w:sz w:val="26"/>
                <w:szCs w:val="26"/>
              </w:rPr>
              <w:t xml:space="preserve"> со строительством ПС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3) от </w:t>
            </w:r>
            <w:proofErr w:type="spellStart"/>
            <w:r w:rsidRPr="00937B87">
              <w:rPr>
                <w:sz w:val="26"/>
                <w:szCs w:val="26"/>
              </w:rPr>
              <w:t>когенерационной</w:t>
            </w:r>
            <w:proofErr w:type="spellEnd"/>
            <w:r w:rsidRPr="00937B87">
              <w:rPr>
                <w:sz w:val="26"/>
                <w:szCs w:val="26"/>
              </w:rPr>
              <w:t xml:space="preserve"> установки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3 МВт (с возможностью увеличения) = 600 </w:t>
            </w:r>
            <w:proofErr w:type="spellStart"/>
            <w:r w:rsidRPr="00937B87">
              <w:rPr>
                <w:sz w:val="26"/>
                <w:szCs w:val="26"/>
              </w:rPr>
              <w:t>кВ</w:t>
            </w:r>
            <w:proofErr w:type="spellEnd"/>
            <w:r w:rsidRPr="00937B87">
              <w:rPr>
                <w:sz w:val="26"/>
                <w:szCs w:val="26"/>
              </w:rPr>
              <w:t xml:space="preserve"> на время строительства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1) От газопровода среднего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=219 мм 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2) от газопровода высокого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=530 мм (ГРП-32)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700 м3/час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1) 0,5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2) 1,8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реконструкция ВНС микрорайона Северный Рудник со строительством водопровода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До 250 м3/час.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При мощности больше 250 м3/час- подключение по индивидуальному тарифу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 км от ВНС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Строящийся напорный коллектор от </w:t>
            </w:r>
            <w:proofErr w:type="spellStart"/>
            <w:r w:rsidRPr="00937B87">
              <w:rPr>
                <w:sz w:val="26"/>
                <w:szCs w:val="26"/>
              </w:rPr>
              <w:t>Вахрушевского</w:t>
            </w:r>
            <w:proofErr w:type="spellEnd"/>
            <w:r w:rsidRPr="00937B87">
              <w:rPr>
                <w:sz w:val="26"/>
                <w:szCs w:val="26"/>
              </w:rPr>
              <w:t xml:space="preserve"> жилого массива до ОСК «</w:t>
            </w:r>
            <w:proofErr w:type="spellStart"/>
            <w:r w:rsidRPr="00937B87">
              <w:rPr>
                <w:sz w:val="26"/>
                <w:szCs w:val="26"/>
              </w:rPr>
              <w:t>Шелюгино</w:t>
            </w:r>
            <w:proofErr w:type="spellEnd"/>
            <w:r w:rsidRPr="00937B87">
              <w:rPr>
                <w:sz w:val="26"/>
                <w:szCs w:val="26"/>
              </w:rPr>
              <w:t>»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0,6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3F032A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245DED" w:rsidRPr="00937B87">
              <w:rPr>
                <w:sz w:val="26"/>
                <w:szCs w:val="26"/>
              </w:rPr>
              <w:t xml:space="preserve">       </w:t>
            </w:r>
            <w:r w:rsidRPr="00937B87">
              <w:rPr>
                <w:sz w:val="26"/>
                <w:szCs w:val="26"/>
              </w:rPr>
              <w:t>Телефон</w:t>
            </w:r>
            <w:r w:rsidR="003F032A" w:rsidRPr="00937B87">
              <w:rPr>
                <w:sz w:val="26"/>
                <w:szCs w:val="26"/>
              </w:rPr>
              <w:t>:</w:t>
            </w:r>
            <w:r w:rsidRPr="00937B87">
              <w:rPr>
                <w:sz w:val="26"/>
                <w:szCs w:val="26"/>
              </w:rPr>
              <w:t xml:space="preserve"> 8</w:t>
            </w:r>
            <w:r w:rsidR="003F032A" w:rsidRPr="00937B87">
              <w:rPr>
                <w:sz w:val="26"/>
                <w:szCs w:val="26"/>
              </w:rPr>
              <w:t>(</w:t>
            </w:r>
            <w:r w:rsidRPr="00937B87">
              <w:rPr>
                <w:sz w:val="26"/>
                <w:szCs w:val="26"/>
              </w:rPr>
              <w:t>35139</w:t>
            </w:r>
            <w:r w:rsidR="003F032A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3F032A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38</w:t>
            </w:r>
            <w:r w:rsidR="003F032A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06</w:t>
            </w:r>
            <w:r w:rsidR="00245DED" w:rsidRPr="00937B87">
              <w:rPr>
                <w:sz w:val="26"/>
                <w:szCs w:val="26"/>
              </w:rPr>
              <w:t xml:space="preserve">  </w:t>
            </w:r>
            <w:r w:rsidR="000B5ED1" w:rsidRPr="00937B87">
              <w:rPr>
                <w:sz w:val="26"/>
                <w:szCs w:val="26"/>
              </w:rPr>
              <w:t xml:space="preserve">   </w:t>
            </w:r>
            <w:r w:rsidR="00245DED" w:rsidRPr="00937B87">
              <w:rPr>
                <w:sz w:val="26"/>
                <w:szCs w:val="26"/>
              </w:rPr>
              <w:t xml:space="preserve">            </w:t>
            </w:r>
            <w:r w:rsidRPr="00937B87">
              <w:rPr>
                <w:sz w:val="26"/>
                <w:szCs w:val="26"/>
              </w:rPr>
              <w:t>Адрес: г. Копейск, пр. Ильича, 6</w:t>
            </w:r>
            <w:r w:rsidR="00245DED" w:rsidRPr="00937B87">
              <w:rPr>
                <w:sz w:val="26"/>
                <w:szCs w:val="26"/>
              </w:rPr>
              <w:t xml:space="preserve">   </w:t>
            </w:r>
            <w:r w:rsidR="000B5ED1" w:rsidRPr="00937B87">
              <w:rPr>
                <w:sz w:val="26"/>
                <w:szCs w:val="26"/>
              </w:rPr>
              <w:t xml:space="preserve">   </w:t>
            </w:r>
            <w:r w:rsidR="00245DED" w:rsidRPr="00937B87">
              <w:rPr>
                <w:sz w:val="26"/>
                <w:szCs w:val="26"/>
              </w:rPr>
              <w:t xml:space="preserve">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 xml:space="preserve">: 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muapb</w:t>
            </w:r>
            <w:proofErr w:type="spellEnd"/>
            <w:r w:rsidRPr="00937B87">
              <w:rPr>
                <w:sz w:val="26"/>
                <w:szCs w:val="26"/>
              </w:rPr>
              <w:t>@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>.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15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преференций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0B5ED1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Возможно снижение стоимости аренды на основании отчета рыночной  стоимости земельного участка. С вводом объекта в эксплуатацию выкупная стоимость земельного участка составит 20% от кадастровой стоимости для субъектов малого и</w:t>
            </w:r>
            <w:r w:rsidR="000B5ED1" w:rsidRPr="00937B87">
              <w:rPr>
                <w:sz w:val="26"/>
                <w:szCs w:val="26"/>
              </w:rPr>
              <w:t xml:space="preserve"> среднего предпринимательства.</w:t>
            </w:r>
            <w:r w:rsidR="00245DED"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t xml:space="preserve">Для иных - 30 %  </w:t>
            </w:r>
          </w:p>
        </w:tc>
      </w:tr>
    </w:tbl>
    <w:p w:rsidR="008B3F3E" w:rsidRPr="00937B87" w:rsidRDefault="008B3F3E" w:rsidP="007D71F2">
      <w:pPr>
        <w:pStyle w:val="3"/>
        <w:spacing w:before="0" w:line="240" w:lineRule="auto"/>
        <w:rPr>
          <w:rFonts w:eastAsia="Times New Roman"/>
          <w:lang w:eastAsia="ru-RU"/>
        </w:rPr>
      </w:pPr>
      <w:bookmarkStart w:id="468" w:name="_Toc513726087"/>
    </w:p>
    <w:p w:rsidR="007D71F2" w:rsidRPr="00937B87" w:rsidRDefault="007D71F2" w:rsidP="007D71F2">
      <w:pPr>
        <w:pStyle w:val="3"/>
        <w:spacing w:before="0" w:line="240" w:lineRule="auto"/>
        <w:rPr>
          <w:rFonts w:eastAsia="Times New Roman"/>
          <w:lang w:eastAsia="ru-RU"/>
        </w:rPr>
      </w:pPr>
      <w:bookmarkStart w:id="469" w:name="_Toc73373352"/>
      <w:r w:rsidRPr="00937B87">
        <w:rPr>
          <w:rFonts w:eastAsia="Times New Roman"/>
          <w:lang w:eastAsia="ru-RU"/>
        </w:rPr>
        <w:t>Площадка 3</w:t>
      </w:r>
      <w:bookmarkEnd w:id="469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3852"/>
        <w:gridCol w:w="4802"/>
      </w:tblGrid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Ориентировочно в 400 м севернее </w:t>
            </w:r>
            <w:proofErr w:type="spellStart"/>
            <w:r w:rsidRPr="00937B87">
              <w:rPr>
                <w:sz w:val="26"/>
                <w:szCs w:val="26"/>
              </w:rPr>
              <w:t>промплощадки</w:t>
            </w:r>
            <w:proofErr w:type="spellEnd"/>
            <w:r w:rsidRPr="00937B87">
              <w:rPr>
                <w:sz w:val="26"/>
                <w:szCs w:val="26"/>
              </w:rPr>
              <w:t xml:space="preserve"> бывшей шахты «Центральная»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Не разграничена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Потенциально возможное назначение использования </w:t>
            </w:r>
            <w:r w:rsidRPr="00937B87">
              <w:rPr>
                <w:sz w:val="26"/>
                <w:szCs w:val="26"/>
              </w:rPr>
              <w:lastRenderedPageBreak/>
              <w:t>площадей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 xml:space="preserve">Производственное, складское, </w:t>
            </w:r>
            <w:r w:rsidRPr="00937B87">
              <w:rPr>
                <w:sz w:val="26"/>
                <w:szCs w:val="26"/>
              </w:rPr>
              <w:lastRenderedPageBreak/>
              <w:t>административное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 участка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пункта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районного центра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  <w:p w:rsidR="00245DED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245DED" w:rsidRPr="00937B87" w:rsidRDefault="00245DED" w:rsidP="00F24F05">
            <w:pPr>
              <w:spacing w:line="240" w:lineRule="auto"/>
              <w:rPr>
                <w:sz w:val="26"/>
                <w:szCs w:val="26"/>
              </w:rPr>
            </w:pP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9,1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430,0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240,0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1790,0 км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0,2  (ООО «Погрузочно-транспортное управление» г. Коркино)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0,3 (от ул. Ленина), 0,95 (от а/д Центр-микрорайон шахты  Центральная)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13.1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ПС ш. Капитальная через РП 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ш. «Центральная» 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20,0 МВт (уточняется)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0,7-1,1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газопровода среднего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=219 мм 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13.3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водопровода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=219 мм по</w:t>
            </w:r>
            <w:r w:rsidR="00245DED" w:rsidRPr="00937B87">
              <w:rPr>
                <w:sz w:val="26"/>
                <w:szCs w:val="26"/>
              </w:rPr>
              <w:t xml:space="preserve">                      </w:t>
            </w:r>
            <w:r w:rsidRPr="00937B87">
              <w:rPr>
                <w:sz w:val="26"/>
                <w:szCs w:val="26"/>
              </w:rPr>
              <w:lastRenderedPageBreak/>
              <w:t>ул. Калинина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3F032A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245DED" w:rsidRPr="00937B87">
              <w:rPr>
                <w:sz w:val="26"/>
                <w:szCs w:val="26"/>
              </w:rPr>
              <w:t xml:space="preserve">                  </w:t>
            </w:r>
            <w:r w:rsidRPr="00937B87">
              <w:rPr>
                <w:sz w:val="26"/>
                <w:szCs w:val="26"/>
              </w:rPr>
              <w:t>Телефон</w:t>
            </w:r>
            <w:r w:rsidR="003F032A" w:rsidRPr="00937B87">
              <w:rPr>
                <w:sz w:val="26"/>
                <w:szCs w:val="26"/>
              </w:rPr>
              <w:t>:</w:t>
            </w:r>
            <w:r w:rsidRPr="00937B87">
              <w:rPr>
                <w:sz w:val="26"/>
                <w:szCs w:val="26"/>
              </w:rPr>
              <w:t xml:space="preserve"> 8</w:t>
            </w:r>
            <w:r w:rsidR="003F032A" w:rsidRPr="00937B87">
              <w:rPr>
                <w:sz w:val="26"/>
                <w:szCs w:val="26"/>
              </w:rPr>
              <w:t>(</w:t>
            </w:r>
            <w:r w:rsidRPr="00937B87">
              <w:rPr>
                <w:sz w:val="26"/>
                <w:szCs w:val="26"/>
              </w:rPr>
              <w:t>35139</w:t>
            </w:r>
            <w:r w:rsidR="003F032A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3F032A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38</w:t>
            </w:r>
            <w:r w:rsidR="003F032A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06</w:t>
            </w:r>
            <w:r w:rsidR="00245DED" w:rsidRPr="00937B87">
              <w:rPr>
                <w:sz w:val="26"/>
                <w:szCs w:val="26"/>
              </w:rPr>
              <w:t xml:space="preserve">                      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 xml:space="preserve">: 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muapb</w:t>
            </w:r>
            <w:proofErr w:type="spellEnd"/>
            <w:r w:rsidRPr="00937B87">
              <w:rPr>
                <w:sz w:val="26"/>
                <w:szCs w:val="26"/>
              </w:rPr>
              <w:t>@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>.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F24F05" w:rsidRPr="00937B87" w:rsidTr="000B5ED1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15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преференций</w:t>
            </w:r>
          </w:p>
        </w:tc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Возможно снижение стоимости аренд</w:t>
            </w:r>
            <w:r w:rsidR="003F032A" w:rsidRPr="00937B87">
              <w:rPr>
                <w:sz w:val="26"/>
                <w:szCs w:val="26"/>
              </w:rPr>
              <w:t xml:space="preserve">ы на основании отчета рыночной </w:t>
            </w:r>
            <w:r w:rsidRPr="00937B87">
              <w:rPr>
                <w:sz w:val="26"/>
                <w:szCs w:val="26"/>
              </w:rPr>
              <w:t>стоимости земельного участка. С вводом объекта в эксплуатацию выкупная стоимость земельного участка составит 20% от кадастровой стоимости для субъектов малого и</w:t>
            </w:r>
            <w:r w:rsidR="00245DED" w:rsidRPr="00937B87">
              <w:rPr>
                <w:sz w:val="26"/>
                <w:szCs w:val="26"/>
              </w:rPr>
              <w:t xml:space="preserve"> среднего предпринимательства. </w:t>
            </w:r>
            <w:r w:rsidRPr="00937B87">
              <w:rPr>
                <w:sz w:val="26"/>
                <w:szCs w:val="26"/>
              </w:rPr>
              <w:t xml:space="preserve">Для иных - 30 %  </w:t>
            </w:r>
          </w:p>
        </w:tc>
      </w:tr>
    </w:tbl>
    <w:p w:rsidR="00F24F05" w:rsidRPr="00937B87" w:rsidRDefault="00F24F05" w:rsidP="00F24F05">
      <w:pPr>
        <w:jc w:val="both"/>
        <w:rPr>
          <w:szCs w:val="28"/>
        </w:rPr>
      </w:pPr>
      <w:r w:rsidRPr="00937B87">
        <w:rPr>
          <w:szCs w:val="28"/>
          <w:lang w:val="en-US"/>
        </w:rPr>
        <w:t xml:space="preserve">       </w:t>
      </w:r>
    </w:p>
    <w:p w:rsidR="00F24F05" w:rsidRPr="00937B87" w:rsidRDefault="00F24F05" w:rsidP="00F24F05">
      <w:pPr>
        <w:pStyle w:val="3"/>
        <w:spacing w:before="0" w:line="240" w:lineRule="auto"/>
        <w:rPr>
          <w:rFonts w:eastAsia="Times New Roman"/>
          <w:lang w:eastAsia="ru-RU"/>
        </w:rPr>
      </w:pPr>
      <w:r w:rsidRPr="00937B87">
        <w:rPr>
          <w:rFonts w:eastAsia="Times New Roman"/>
          <w:lang w:eastAsia="ru-RU"/>
        </w:rPr>
        <w:t>Площадка 4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"/>
        <w:gridCol w:w="3830"/>
        <w:gridCol w:w="4820"/>
      </w:tblGrid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Западнее земельного участка с кадастровым номером 74:30:0804003:65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- 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Не разграничена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Производственное, складское, административное.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Предлагаемый вид </w:t>
            </w:r>
            <w:r w:rsidRPr="00937B87">
              <w:rPr>
                <w:sz w:val="26"/>
                <w:szCs w:val="26"/>
              </w:rPr>
              <w:lastRenderedPageBreak/>
              <w:t>использования участка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Аренда, продажа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3,5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пункта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районного центра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245DED" w:rsidRPr="00937B87" w:rsidRDefault="00245DED" w:rsidP="00F24F05">
            <w:pPr>
              <w:spacing w:line="240" w:lineRule="auto"/>
              <w:rPr>
                <w:sz w:val="26"/>
                <w:szCs w:val="26"/>
              </w:rPr>
            </w:pP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5,2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400,0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270,0 км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1760,0 км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1,5 (ООО «Погрузочно – транспортное управление» г. Коркино) с выходом на дорогу РЖД в районе г. Коркино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0,015  (до автодороги «Обход</w:t>
            </w:r>
            <w:r w:rsidR="00245DED" w:rsidRPr="00937B87">
              <w:rPr>
                <w:sz w:val="26"/>
                <w:szCs w:val="26"/>
              </w:rPr>
              <w:t xml:space="preserve">                        </w:t>
            </w:r>
            <w:r w:rsidRPr="00937B87">
              <w:rPr>
                <w:sz w:val="26"/>
                <w:szCs w:val="26"/>
              </w:rPr>
              <w:t xml:space="preserve"> г. Челябинска» с дальнейшим выходом на федеральные автодороги в трех направлениях: Уфа-Москва, Омск-Новосибирск-Иркутск, Троицк-Казахстан)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13.1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ПС «Октябрьская»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0,5 МВт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Ориентировочно 3,5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1) От газопровода высокого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=425 мм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2) от газопровода высокого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=1000 мм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700 м3/час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1) 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2) 0,25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13.3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1) скважина</w:t>
            </w:r>
          </w:p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2) от проектируемого водовода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=225 мм 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До 250 м3/час.</w:t>
            </w:r>
            <w:r w:rsidR="00245DED"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t>При мощности больше 250 м3/час- подключение по индивидуальному тарифу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2) 1,5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245DED" w:rsidRPr="00937B87">
              <w:rPr>
                <w:sz w:val="26"/>
                <w:szCs w:val="26"/>
              </w:rPr>
              <w:t xml:space="preserve">             </w:t>
            </w:r>
            <w:r w:rsidRPr="00937B87">
              <w:rPr>
                <w:sz w:val="26"/>
                <w:szCs w:val="26"/>
              </w:rPr>
              <w:t>Телефон 8</w:t>
            </w:r>
            <w:r w:rsidR="00245DED" w:rsidRPr="00937B87">
              <w:rPr>
                <w:sz w:val="26"/>
                <w:szCs w:val="26"/>
              </w:rPr>
              <w:t>(</w:t>
            </w:r>
            <w:r w:rsidRPr="00937B87">
              <w:rPr>
                <w:sz w:val="26"/>
                <w:szCs w:val="26"/>
              </w:rPr>
              <w:t>35139</w:t>
            </w:r>
            <w:r w:rsidR="00245DED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245DED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38</w:t>
            </w:r>
            <w:r w:rsidR="00245DED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06</w:t>
            </w:r>
            <w:r w:rsidR="00245DED" w:rsidRPr="00937B87">
              <w:rPr>
                <w:sz w:val="26"/>
                <w:szCs w:val="26"/>
              </w:rPr>
              <w:t xml:space="preserve">                            </w:t>
            </w:r>
            <w:r w:rsidRPr="00937B87">
              <w:rPr>
                <w:sz w:val="26"/>
                <w:szCs w:val="26"/>
              </w:rPr>
              <w:t>Адрес: г. Копейск, пр. Ильича</w:t>
            </w:r>
            <w:r w:rsidRPr="00937B87">
              <w:rPr>
                <w:sz w:val="26"/>
                <w:szCs w:val="26"/>
                <w:lang w:val="en-US"/>
              </w:rPr>
              <w:t>, 6</w:t>
            </w:r>
            <w:r w:rsidR="00245DED" w:rsidRPr="00937B87">
              <w:rPr>
                <w:sz w:val="26"/>
                <w:szCs w:val="26"/>
              </w:rPr>
              <w:t xml:space="preserve">               </w:t>
            </w:r>
            <w:r w:rsidRPr="00937B87">
              <w:rPr>
                <w:sz w:val="26"/>
                <w:szCs w:val="26"/>
                <w:lang w:val="en-US"/>
              </w:rPr>
              <w:t>E-mail: muapb@mail.ru</w:t>
            </w:r>
          </w:p>
        </w:tc>
      </w:tr>
      <w:tr w:rsidR="00F24F05" w:rsidRPr="00937B87" w:rsidTr="000B5ED1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15</w:t>
            </w:r>
          </w:p>
        </w:tc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преференций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245DED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Возможно снижение стоимости аренды на основании отчета рыночной  стоимости земельного участка. С вводом объекта в эксплуатацию выкупная стоимость земельного участка составит 20% от кадастровой стоимости для субъектов малого </w:t>
            </w:r>
            <w:r w:rsidR="00245DED" w:rsidRPr="00937B87">
              <w:rPr>
                <w:sz w:val="26"/>
                <w:szCs w:val="26"/>
              </w:rPr>
              <w:t xml:space="preserve">и среднего предпринимательства. </w:t>
            </w:r>
            <w:r w:rsidRPr="00937B87">
              <w:rPr>
                <w:sz w:val="26"/>
                <w:szCs w:val="26"/>
              </w:rPr>
              <w:t xml:space="preserve">Для иных - 30 %  </w:t>
            </w:r>
          </w:p>
        </w:tc>
      </w:tr>
    </w:tbl>
    <w:p w:rsidR="00F24F05" w:rsidRPr="00937B87" w:rsidRDefault="00F24F05" w:rsidP="00F24F05">
      <w:pPr>
        <w:jc w:val="both"/>
        <w:rPr>
          <w:szCs w:val="28"/>
        </w:rPr>
      </w:pPr>
    </w:p>
    <w:p w:rsidR="00766A95" w:rsidRPr="00937B87" w:rsidRDefault="00766A95" w:rsidP="00766A95"/>
    <w:p w:rsidR="006B4BB2" w:rsidRPr="00937B87" w:rsidRDefault="006B4BB2" w:rsidP="00E3781D">
      <w:pPr>
        <w:spacing w:after="0" w:line="240" w:lineRule="auto"/>
        <w:rPr>
          <w:rFonts w:asciiTheme="majorHAnsi" w:eastAsia="Times New Roman" w:hAnsiTheme="majorHAnsi" w:cstheme="majorBidi"/>
          <w:bCs/>
          <w:color w:val="4F81BD" w:themeColor="accent1"/>
          <w:lang w:eastAsia="ru-RU"/>
        </w:rPr>
      </w:pPr>
      <w:r w:rsidRPr="00937B87">
        <w:rPr>
          <w:rFonts w:eastAsia="Times New Roman"/>
          <w:b/>
          <w:lang w:eastAsia="ru-RU"/>
        </w:rPr>
        <w:br w:type="page"/>
      </w:r>
    </w:p>
    <w:p w:rsidR="00E552B3" w:rsidRPr="00937B87" w:rsidRDefault="00E552B3" w:rsidP="00090182">
      <w:pPr>
        <w:pStyle w:val="2"/>
      </w:pPr>
      <w:bookmarkStart w:id="470" w:name="_Toc73373353"/>
      <w:bookmarkEnd w:id="468"/>
      <w:r w:rsidRPr="00937B87">
        <w:lastRenderedPageBreak/>
        <w:t>Сведения о свободных промышленных площадках (</w:t>
      </w:r>
      <w:proofErr w:type="spellStart"/>
      <w:r w:rsidRPr="00937B87">
        <w:t>браунфилд</w:t>
      </w:r>
      <w:proofErr w:type="spellEnd"/>
      <w:r w:rsidRPr="00937B87">
        <w:t>)</w:t>
      </w:r>
      <w:bookmarkEnd w:id="470"/>
    </w:p>
    <w:p w:rsidR="00E552B3" w:rsidRPr="00937B87" w:rsidRDefault="00E552B3" w:rsidP="00E3781D">
      <w:pPr>
        <w:shd w:val="clear" w:color="auto" w:fill="FFFFFF"/>
        <w:spacing w:after="0" w:line="240" w:lineRule="auto"/>
        <w:textAlignment w:val="baseline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</w:p>
    <w:p w:rsidR="00E552B3" w:rsidRPr="00937B87" w:rsidRDefault="00E552B3" w:rsidP="00E3781D">
      <w:pPr>
        <w:pStyle w:val="3"/>
        <w:spacing w:before="0" w:line="240" w:lineRule="auto"/>
        <w:rPr>
          <w:rFonts w:eastAsia="Times New Roman"/>
          <w:lang w:eastAsia="ru-RU"/>
        </w:rPr>
      </w:pPr>
      <w:bookmarkStart w:id="471" w:name="_Toc73373354"/>
      <w:r w:rsidRPr="00937B87">
        <w:rPr>
          <w:rFonts w:eastAsia="Times New Roman"/>
          <w:lang w:eastAsia="ru-RU"/>
        </w:rPr>
        <w:t>Площадка 1</w:t>
      </w:r>
      <w:bookmarkEnd w:id="471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3835"/>
        <w:gridCol w:w="4820"/>
      </w:tblGrid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937B87">
              <w:rPr>
                <w:sz w:val="26"/>
                <w:szCs w:val="26"/>
              </w:rPr>
              <w:t>Промплощадка</w:t>
            </w:r>
            <w:proofErr w:type="spellEnd"/>
            <w:r w:rsidRPr="00937B87">
              <w:rPr>
                <w:sz w:val="26"/>
                <w:szCs w:val="26"/>
              </w:rPr>
              <w:t xml:space="preserve"> бывшей шахты «Капитальная»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74:30:0601003:8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федеральная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 участка (аренда, продажа)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</w:t>
            </w:r>
            <w:bookmarkStart w:id="472" w:name="_GoBack"/>
            <w:bookmarkEnd w:id="472"/>
            <w:r w:rsidRPr="00937B87">
              <w:rPr>
                <w:sz w:val="26"/>
                <w:szCs w:val="26"/>
              </w:rPr>
              <w:t>та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районного центра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10,0 км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430,0 км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240,0 км</w:t>
            </w:r>
          </w:p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1790, км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0,8  (ООО «Погрузочно –транспортное управление»</w:t>
            </w:r>
            <w:r w:rsidR="000748D8"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t>г. Коркино)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0,02 (до автодороги Центр-</w:t>
            </w:r>
            <w:proofErr w:type="spellStart"/>
            <w:r w:rsidRPr="00937B87">
              <w:rPr>
                <w:sz w:val="26"/>
                <w:szCs w:val="26"/>
              </w:rPr>
              <w:t>Бажово</w:t>
            </w:r>
            <w:proofErr w:type="spellEnd"/>
            <w:r w:rsidRPr="00937B87">
              <w:rPr>
                <w:sz w:val="26"/>
                <w:szCs w:val="26"/>
              </w:rPr>
              <w:t>)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13.1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ПС ш. Капитальная 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1,0 МВт 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Граничит с площадкой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 газопровода высокого давления (1,2 МПа) от ул. Мечникова до ул. Мира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Ориентировочно 350 м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13.3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водопровода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=200 мм, идущего на </w:t>
            </w:r>
            <w:proofErr w:type="spellStart"/>
            <w:r w:rsidRPr="00937B87">
              <w:rPr>
                <w:sz w:val="26"/>
                <w:szCs w:val="26"/>
              </w:rPr>
              <w:t>Бажовский</w:t>
            </w:r>
            <w:proofErr w:type="spellEnd"/>
            <w:r w:rsidRPr="00937B87">
              <w:rPr>
                <w:sz w:val="26"/>
                <w:szCs w:val="26"/>
              </w:rPr>
              <w:t xml:space="preserve"> жилой массив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Ориентировочно 370 м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F24F05" w:rsidRPr="00937B87" w:rsidTr="000B5ED1"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</w:t>
            </w:r>
          </w:p>
        </w:tc>
        <w:tc>
          <w:tcPr>
            <w:tcW w:w="3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F24F05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4F05" w:rsidRPr="00937B87" w:rsidRDefault="00F24F05" w:rsidP="00933373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933373" w:rsidRPr="00937B87">
              <w:rPr>
                <w:sz w:val="26"/>
                <w:szCs w:val="26"/>
              </w:rPr>
              <w:t xml:space="preserve">      Телефон: </w:t>
            </w:r>
            <w:r w:rsidRPr="00937B87">
              <w:rPr>
                <w:sz w:val="26"/>
                <w:szCs w:val="26"/>
              </w:rPr>
              <w:t>8</w:t>
            </w:r>
            <w:r w:rsidR="00933373" w:rsidRPr="00937B87">
              <w:rPr>
                <w:sz w:val="26"/>
                <w:szCs w:val="26"/>
              </w:rPr>
              <w:t>(</w:t>
            </w:r>
            <w:r w:rsidRPr="00937B87">
              <w:rPr>
                <w:sz w:val="26"/>
                <w:szCs w:val="26"/>
              </w:rPr>
              <w:t>35139</w:t>
            </w:r>
            <w:r w:rsidR="00933373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61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98</w:t>
            </w:r>
            <w:r w:rsidR="00933373" w:rsidRPr="00937B87">
              <w:rPr>
                <w:sz w:val="26"/>
                <w:szCs w:val="26"/>
              </w:rPr>
              <w:t xml:space="preserve">                  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 xml:space="preserve">: </w:t>
            </w:r>
            <w:hyperlink r:id="rId54" w:history="1">
              <w:r w:rsidRPr="00937B87">
                <w:rPr>
                  <w:rStyle w:val="ac"/>
                  <w:sz w:val="26"/>
                  <w:szCs w:val="26"/>
                  <w:lang w:val="en-US"/>
                </w:rPr>
                <w:t>muapb</w:t>
              </w:r>
              <w:r w:rsidRPr="00937B87">
                <w:rPr>
                  <w:rStyle w:val="ac"/>
                  <w:sz w:val="26"/>
                  <w:szCs w:val="26"/>
                </w:rPr>
                <w:t>@</w:t>
              </w:r>
              <w:r w:rsidRPr="00937B87">
                <w:rPr>
                  <w:rStyle w:val="ac"/>
                  <w:sz w:val="26"/>
                  <w:szCs w:val="26"/>
                  <w:lang w:val="en-US"/>
                </w:rPr>
                <w:t>mail</w:t>
              </w:r>
              <w:r w:rsidRPr="00937B87">
                <w:rPr>
                  <w:rStyle w:val="ac"/>
                  <w:sz w:val="26"/>
                  <w:szCs w:val="26"/>
                </w:rPr>
                <w:t>.</w:t>
              </w:r>
              <w:proofErr w:type="spellStart"/>
              <w:r w:rsidRPr="00937B87">
                <w:rPr>
                  <w:rStyle w:val="ac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</w:tbl>
    <w:p w:rsidR="008B3F3E" w:rsidRPr="00937B87" w:rsidRDefault="008B3F3E" w:rsidP="00E3781D">
      <w:pPr>
        <w:pStyle w:val="3"/>
        <w:spacing w:before="0" w:line="240" w:lineRule="auto"/>
        <w:rPr>
          <w:rFonts w:eastAsia="Times New Roman"/>
          <w:lang w:eastAsia="ru-RU"/>
        </w:rPr>
      </w:pPr>
    </w:p>
    <w:p w:rsidR="00E552B3" w:rsidRPr="00937B87" w:rsidRDefault="00E552B3" w:rsidP="00E3781D">
      <w:pPr>
        <w:pStyle w:val="3"/>
        <w:spacing w:before="0" w:line="240" w:lineRule="auto"/>
        <w:rPr>
          <w:rFonts w:eastAsia="Times New Roman"/>
          <w:lang w:eastAsia="ru-RU"/>
        </w:rPr>
      </w:pPr>
      <w:bookmarkStart w:id="473" w:name="_Toc73373355"/>
      <w:r w:rsidRPr="00937B87">
        <w:rPr>
          <w:rFonts w:eastAsia="Times New Roman"/>
          <w:lang w:eastAsia="ru-RU"/>
        </w:rPr>
        <w:t>Площадка 2</w:t>
      </w:r>
      <w:bookmarkEnd w:id="473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"/>
        <w:gridCol w:w="3993"/>
        <w:gridCol w:w="4767"/>
      </w:tblGrid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937B87">
              <w:rPr>
                <w:sz w:val="26"/>
                <w:szCs w:val="26"/>
              </w:rPr>
              <w:t>Промплощадка</w:t>
            </w:r>
            <w:proofErr w:type="spellEnd"/>
            <w:r w:rsidRPr="00937B87">
              <w:rPr>
                <w:sz w:val="26"/>
                <w:szCs w:val="26"/>
              </w:rPr>
              <w:t xml:space="preserve"> бывшей шахты «Центральная»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74:30:0104036:10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Федеральная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пункта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районного центра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9,1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430,0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240,0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1790,0 км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10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0,2 (ПТУ ОАО по добыче угля «Челябинская угольная компания»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0,95 (от а/д Центр-микрорайон ш. Центральная)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933373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ПС ш. Капитальная через РП ш. «Центральная» ОАО «АЭС Инвест»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20,0 МВт (уточняется)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0,7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газопровода среднего давления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=219 мм 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13.3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водопровода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 xml:space="preserve">=300 мм, идущего с ул. </w:t>
            </w:r>
            <w:proofErr w:type="spellStart"/>
            <w:r w:rsidRPr="00937B87">
              <w:rPr>
                <w:sz w:val="26"/>
                <w:szCs w:val="26"/>
              </w:rPr>
              <w:t>Федячкина</w:t>
            </w:r>
            <w:proofErr w:type="spellEnd"/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Строительство локальных очистных сооружений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933373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933373" w:rsidRPr="00937B87">
              <w:rPr>
                <w:sz w:val="26"/>
                <w:szCs w:val="26"/>
              </w:rPr>
              <w:t xml:space="preserve">          </w:t>
            </w:r>
            <w:r w:rsidRPr="00937B87">
              <w:rPr>
                <w:sz w:val="26"/>
                <w:szCs w:val="26"/>
              </w:rPr>
              <w:t>Телефон</w:t>
            </w:r>
            <w:r w:rsidR="00933373" w:rsidRPr="00937B87">
              <w:rPr>
                <w:sz w:val="26"/>
                <w:szCs w:val="26"/>
              </w:rPr>
              <w:t>:</w:t>
            </w:r>
            <w:r w:rsidRPr="00937B87">
              <w:rPr>
                <w:sz w:val="26"/>
                <w:szCs w:val="26"/>
              </w:rPr>
              <w:t xml:space="preserve"> 8</w:t>
            </w:r>
            <w:r w:rsidR="00933373" w:rsidRPr="00937B87">
              <w:rPr>
                <w:sz w:val="26"/>
                <w:szCs w:val="26"/>
              </w:rPr>
              <w:t>(351</w:t>
            </w:r>
            <w:r w:rsidRPr="00937B87">
              <w:rPr>
                <w:sz w:val="26"/>
                <w:szCs w:val="26"/>
              </w:rPr>
              <w:t>39</w:t>
            </w:r>
            <w:r w:rsidR="00933373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61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98</w:t>
            </w:r>
            <w:r w:rsidR="00933373" w:rsidRPr="00937B87">
              <w:rPr>
                <w:sz w:val="26"/>
                <w:szCs w:val="26"/>
              </w:rPr>
              <w:t xml:space="preserve">                   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 xml:space="preserve">: </w:t>
            </w:r>
            <w:hyperlink r:id="rId55" w:history="1">
              <w:r w:rsidRPr="00937B87">
                <w:rPr>
                  <w:rStyle w:val="ac"/>
                  <w:sz w:val="26"/>
                  <w:szCs w:val="26"/>
                  <w:lang w:val="en-US"/>
                </w:rPr>
                <w:t>muapb</w:t>
              </w:r>
              <w:r w:rsidRPr="00937B87">
                <w:rPr>
                  <w:rStyle w:val="ac"/>
                  <w:sz w:val="26"/>
                  <w:szCs w:val="26"/>
                </w:rPr>
                <w:t>@</w:t>
              </w:r>
              <w:r w:rsidRPr="00937B87">
                <w:rPr>
                  <w:rStyle w:val="ac"/>
                  <w:sz w:val="26"/>
                  <w:szCs w:val="26"/>
                  <w:lang w:val="en-US"/>
                </w:rPr>
                <w:t>mail</w:t>
              </w:r>
              <w:r w:rsidRPr="00937B87">
                <w:rPr>
                  <w:rStyle w:val="ac"/>
                  <w:sz w:val="26"/>
                  <w:szCs w:val="26"/>
                </w:rPr>
                <w:t>.</w:t>
              </w:r>
              <w:proofErr w:type="spellStart"/>
              <w:r w:rsidRPr="00937B87">
                <w:rPr>
                  <w:rStyle w:val="ac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</w:tbl>
    <w:p w:rsidR="008B3F3E" w:rsidRPr="00937B87" w:rsidRDefault="008B3F3E" w:rsidP="000748D8">
      <w:pPr>
        <w:pStyle w:val="3"/>
        <w:spacing w:before="0" w:line="240" w:lineRule="auto"/>
        <w:rPr>
          <w:rFonts w:eastAsia="Times New Roman"/>
          <w:sz w:val="26"/>
          <w:szCs w:val="26"/>
          <w:lang w:eastAsia="ru-RU"/>
        </w:rPr>
      </w:pPr>
    </w:p>
    <w:p w:rsidR="00E552B3" w:rsidRPr="00937B87" w:rsidRDefault="00E552B3" w:rsidP="008B3F3E">
      <w:pPr>
        <w:pStyle w:val="3"/>
        <w:spacing w:before="0" w:line="240" w:lineRule="auto"/>
        <w:rPr>
          <w:rFonts w:eastAsia="Times New Roman"/>
          <w:lang w:eastAsia="ru-RU"/>
        </w:rPr>
      </w:pPr>
      <w:bookmarkStart w:id="474" w:name="_Toc73373356"/>
      <w:r w:rsidRPr="00937B87">
        <w:rPr>
          <w:rFonts w:eastAsia="Times New Roman"/>
          <w:lang w:eastAsia="ru-RU"/>
        </w:rPr>
        <w:t>Площадка 3</w:t>
      </w:r>
      <w:bookmarkEnd w:id="474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0"/>
        <w:gridCol w:w="3932"/>
        <w:gridCol w:w="4830"/>
      </w:tblGrid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Информация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Место расположения свободной промышленной площадки, адрес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proofErr w:type="spellStart"/>
            <w:r w:rsidRPr="00937B87">
              <w:rPr>
                <w:sz w:val="26"/>
                <w:szCs w:val="26"/>
              </w:rPr>
              <w:t>Промплощадка</w:t>
            </w:r>
            <w:proofErr w:type="spellEnd"/>
            <w:r w:rsidRPr="00937B87">
              <w:rPr>
                <w:sz w:val="26"/>
                <w:szCs w:val="26"/>
              </w:rPr>
              <w:t xml:space="preserve"> бывшей шахты «Комсомольская» 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74:30:0000000:7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Форма собственности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Федеральная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5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Потенциально возможное назначение использования площадей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Производственное, складское, административное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6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Предлагаемый вид использования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Аренда, продажа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7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Общая площадь, га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8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Категория земли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Земли населенных пунктов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границы, км: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ближайшего населенного пункта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- районного центра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Челябинска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Уфы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Екатеринбурга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г. Москвы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  <w:p w:rsidR="009C2C32" w:rsidRDefault="009C2C32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-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9,1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430,0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240,0 км</w:t>
            </w:r>
          </w:p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 1790,0 км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железной дороги,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933373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 (ООО «Погрузочно-транспортное управление»</w:t>
            </w:r>
            <w:r w:rsidR="00933373" w:rsidRPr="00937B87">
              <w:rPr>
                <w:sz w:val="26"/>
                <w:szCs w:val="26"/>
              </w:rPr>
              <w:t xml:space="preserve"> </w:t>
            </w:r>
            <w:r w:rsidRPr="00937B87">
              <w:rPr>
                <w:sz w:val="26"/>
                <w:szCs w:val="26"/>
              </w:rPr>
              <w:t>г. Коркино)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автомобильной дороги,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0,5-от а/дороги </w:t>
            </w:r>
            <w:proofErr w:type="spellStart"/>
            <w:r w:rsidRPr="00937B87">
              <w:rPr>
                <w:sz w:val="26"/>
                <w:szCs w:val="26"/>
              </w:rPr>
              <w:t>Бажово-Старокамышинск</w:t>
            </w:r>
            <w:proofErr w:type="spellEnd"/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Расстояние до ближайшего аэропорта,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33,6 км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инфраструктуры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энергоснабжения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ПС ш. «Комсомольская»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мощность, МВт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1,0 МВт 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-расстояние до точки (присоединения) подключения,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газоснабжения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газопровода высокого давления, проходящего в западной части </w:t>
            </w:r>
            <w:proofErr w:type="spellStart"/>
            <w:r w:rsidRPr="00937B87">
              <w:rPr>
                <w:sz w:val="26"/>
                <w:szCs w:val="26"/>
              </w:rPr>
              <w:t>Старокамышинского</w:t>
            </w:r>
            <w:proofErr w:type="spellEnd"/>
            <w:r w:rsidRPr="00937B87">
              <w:rPr>
                <w:sz w:val="26"/>
                <w:szCs w:val="26"/>
              </w:rPr>
              <w:t xml:space="preserve"> жилого массива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2,0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водоснабжения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От водопровода </w:t>
            </w:r>
            <w:r w:rsidRPr="00937B87">
              <w:rPr>
                <w:sz w:val="26"/>
                <w:szCs w:val="26"/>
                <w:lang w:val="en-US"/>
              </w:rPr>
              <w:t>D</w:t>
            </w:r>
            <w:r w:rsidRPr="00937B87">
              <w:rPr>
                <w:sz w:val="26"/>
                <w:szCs w:val="26"/>
              </w:rPr>
              <w:t>=200 мм, идущего с ул. Алексеева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расстояние до точки (присоединения) подключения, 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0,5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13.4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Наличие сетей водоотведения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Строительство локальных очистных сооружений 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 мощность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-</w:t>
            </w:r>
          </w:p>
        </w:tc>
      </w:tr>
      <w:tr w:rsidR="000748D8" w:rsidRPr="00937B87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- расстояние до точки (присоединения) подключения, </w:t>
            </w:r>
            <w:r w:rsidRPr="00937B87">
              <w:rPr>
                <w:sz w:val="26"/>
                <w:szCs w:val="26"/>
              </w:rPr>
              <w:lastRenderedPageBreak/>
              <w:t>км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-</w:t>
            </w:r>
          </w:p>
        </w:tc>
      </w:tr>
      <w:tr w:rsidR="000748D8" w:rsidRPr="000748D8" w:rsidTr="000748D8"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lastRenderedPageBreak/>
              <w:t>14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937B87" w:rsidRDefault="000748D8" w:rsidP="000748D8">
            <w:pPr>
              <w:tabs>
                <w:tab w:val="left" w:pos="2352"/>
              </w:tabs>
              <w:spacing w:line="240" w:lineRule="auto"/>
              <w:jc w:val="both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48D8" w:rsidRPr="000748D8" w:rsidRDefault="000748D8" w:rsidP="00933373">
            <w:pPr>
              <w:spacing w:line="240" w:lineRule="auto"/>
              <w:rPr>
                <w:sz w:val="26"/>
                <w:szCs w:val="26"/>
              </w:rPr>
            </w:pPr>
            <w:r w:rsidRPr="00937B87">
              <w:rPr>
                <w:sz w:val="26"/>
                <w:szCs w:val="26"/>
              </w:rPr>
              <w:t xml:space="preserve">Управление архитектуры и градостроительства администрации </w:t>
            </w:r>
            <w:proofErr w:type="spellStart"/>
            <w:r w:rsidRPr="00937B87">
              <w:rPr>
                <w:sz w:val="26"/>
                <w:szCs w:val="26"/>
              </w:rPr>
              <w:t>Копейского</w:t>
            </w:r>
            <w:proofErr w:type="spellEnd"/>
            <w:r w:rsidRPr="00937B87">
              <w:rPr>
                <w:sz w:val="26"/>
                <w:szCs w:val="26"/>
              </w:rPr>
              <w:t xml:space="preserve"> городского округа</w:t>
            </w:r>
            <w:r w:rsidR="00933373" w:rsidRPr="00937B87">
              <w:rPr>
                <w:sz w:val="26"/>
                <w:szCs w:val="26"/>
              </w:rPr>
              <w:t xml:space="preserve">              </w:t>
            </w:r>
            <w:r w:rsidRPr="00937B87">
              <w:rPr>
                <w:sz w:val="26"/>
                <w:szCs w:val="26"/>
              </w:rPr>
              <w:t>Телефон</w:t>
            </w:r>
            <w:r w:rsidR="00933373" w:rsidRPr="00937B87">
              <w:rPr>
                <w:sz w:val="26"/>
                <w:szCs w:val="26"/>
              </w:rPr>
              <w:t>:</w:t>
            </w:r>
            <w:r w:rsidRPr="00937B87">
              <w:rPr>
                <w:sz w:val="26"/>
                <w:szCs w:val="26"/>
              </w:rPr>
              <w:t xml:space="preserve"> 8</w:t>
            </w:r>
            <w:r w:rsidR="00933373" w:rsidRPr="00937B87">
              <w:rPr>
                <w:sz w:val="26"/>
                <w:szCs w:val="26"/>
              </w:rPr>
              <w:t>(</w:t>
            </w:r>
            <w:r w:rsidRPr="00937B87">
              <w:rPr>
                <w:sz w:val="26"/>
                <w:szCs w:val="26"/>
              </w:rPr>
              <w:t>35139</w:t>
            </w:r>
            <w:r w:rsidR="00933373" w:rsidRPr="00937B87">
              <w:rPr>
                <w:sz w:val="26"/>
                <w:szCs w:val="26"/>
              </w:rPr>
              <w:t xml:space="preserve">) </w:t>
            </w:r>
            <w:r w:rsidRPr="00937B87">
              <w:rPr>
                <w:sz w:val="26"/>
                <w:szCs w:val="26"/>
              </w:rPr>
              <w:t>3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61</w:t>
            </w:r>
            <w:r w:rsidR="00933373"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</w:rPr>
              <w:t>98</w:t>
            </w:r>
            <w:r w:rsidR="00933373" w:rsidRPr="00937B87">
              <w:rPr>
                <w:sz w:val="26"/>
                <w:szCs w:val="26"/>
              </w:rPr>
              <w:t xml:space="preserve">                       </w:t>
            </w:r>
            <w:r w:rsidRPr="00937B87">
              <w:rPr>
                <w:sz w:val="26"/>
                <w:szCs w:val="26"/>
                <w:lang w:val="en-US"/>
              </w:rPr>
              <w:t>E</w:t>
            </w:r>
            <w:r w:rsidRPr="00937B87">
              <w:rPr>
                <w:sz w:val="26"/>
                <w:szCs w:val="26"/>
              </w:rPr>
              <w:t>-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 xml:space="preserve">: 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muapb</w:t>
            </w:r>
            <w:proofErr w:type="spellEnd"/>
            <w:r w:rsidRPr="00937B87">
              <w:rPr>
                <w:sz w:val="26"/>
                <w:szCs w:val="26"/>
              </w:rPr>
              <w:t>@</w:t>
            </w:r>
            <w:r w:rsidRPr="00937B87">
              <w:rPr>
                <w:sz w:val="26"/>
                <w:szCs w:val="26"/>
                <w:lang w:val="en-US"/>
              </w:rPr>
              <w:t>mail</w:t>
            </w:r>
            <w:r w:rsidRPr="00937B87">
              <w:rPr>
                <w:sz w:val="26"/>
                <w:szCs w:val="26"/>
              </w:rPr>
              <w:t>.</w:t>
            </w:r>
            <w:proofErr w:type="spellStart"/>
            <w:r w:rsidRPr="00937B87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</w:tbl>
    <w:p w:rsidR="008B3F3E" w:rsidRPr="00460E57" w:rsidRDefault="00B003DC" w:rsidP="00B003DC">
      <w:pPr>
        <w:spacing w:after="0"/>
        <w:jc w:val="both"/>
        <w:rPr>
          <w:rFonts w:eastAsia="Times New Roman"/>
          <w:bCs/>
          <w:color w:val="2D2D2D"/>
          <w:spacing w:val="2"/>
          <w:sz w:val="26"/>
          <w:szCs w:val="26"/>
          <w:lang w:eastAsia="ru-RU"/>
        </w:rPr>
      </w:pPr>
      <w:r w:rsidRPr="00460E57">
        <w:rPr>
          <w:rFonts w:eastAsia="Times New Roman"/>
          <w:bCs/>
          <w:color w:val="2D2D2D"/>
          <w:spacing w:val="2"/>
          <w:sz w:val="26"/>
          <w:szCs w:val="26"/>
          <w:lang w:eastAsia="ru-RU"/>
        </w:rPr>
        <w:t xml:space="preserve"> </w:t>
      </w:r>
    </w:p>
    <w:sectPr w:rsidR="008B3F3E" w:rsidRPr="00460E57" w:rsidSect="00ED17D4">
      <w:pgSz w:w="11906" w:h="16838"/>
      <w:pgMar w:top="992" w:right="851" w:bottom="851" w:left="1701" w:header="709" w:footer="40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375" w:rsidRDefault="001E0375" w:rsidP="005C65BD">
      <w:pPr>
        <w:spacing w:after="0" w:line="240" w:lineRule="auto"/>
      </w:pPr>
      <w:r>
        <w:separator/>
      </w:r>
    </w:p>
  </w:endnote>
  <w:endnote w:type="continuationSeparator" w:id="0">
    <w:p w:rsidR="001E0375" w:rsidRDefault="001E0375" w:rsidP="005C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375" w:rsidRDefault="001E0375" w:rsidP="004A3CA6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E0375" w:rsidRDefault="001E0375" w:rsidP="004A3CA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375" w:rsidRDefault="001E0375" w:rsidP="004A3CA6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C2C32">
      <w:rPr>
        <w:rStyle w:val="ab"/>
        <w:noProof/>
      </w:rPr>
      <w:t>61</w:t>
    </w:r>
    <w:r>
      <w:rPr>
        <w:rStyle w:val="ab"/>
      </w:rPr>
      <w:fldChar w:fldCharType="end"/>
    </w:r>
  </w:p>
  <w:p w:rsidR="001E0375" w:rsidRPr="00AA6AF9" w:rsidRDefault="001E0375" w:rsidP="004A3CA6">
    <w:pPr>
      <w:pStyle w:val="a6"/>
      <w:ind w:right="360"/>
      <w:jc w:val="center"/>
      <w:rPr>
        <w:sz w:val="20"/>
        <w:szCs w:val="20"/>
      </w:rPr>
    </w:pPr>
  </w:p>
  <w:p w:rsidR="001E0375" w:rsidRDefault="001E03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375" w:rsidRDefault="001E0375" w:rsidP="005C65BD">
      <w:pPr>
        <w:spacing w:after="0" w:line="240" w:lineRule="auto"/>
      </w:pPr>
      <w:r>
        <w:separator/>
      </w:r>
    </w:p>
  </w:footnote>
  <w:footnote w:type="continuationSeparator" w:id="0">
    <w:p w:rsidR="001E0375" w:rsidRDefault="001E0375" w:rsidP="005C65BD">
      <w:pPr>
        <w:spacing w:after="0" w:line="240" w:lineRule="auto"/>
      </w:pPr>
      <w:r>
        <w:continuationSeparator/>
      </w:r>
    </w:p>
  </w:footnote>
  <w:footnote w:id="1">
    <w:p w:rsidR="001E0375" w:rsidRDefault="001E0375" w:rsidP="00105227">
      <w:pPr>
        <w:pStyle w:val="ad"/>
      </w:pPr>
      <w:r>
        <w:rPr>
          <w:rStyle w:val="af"/>
        </w:rPr>
        <w:footnoteRef/>
      </w:r>
      <w:r>
        <w:t xml:space="preserve"> </w:t>
      </w:r>
      <w:r w:rsidRPr="00186DCE">
        <w:t xml:space="preserve">С 2013 года </w:t>
      </w:r>
      <w:proofErr w:type="spellStart"/>
      <w:r w:rsidRPr="00186DCE">
        <w:t>Челябинскстатом</w:t>
      </w:r>
      <w:proofErr w:type="spellEnd"/>
      <w:r w:rsidRPr="00186DCE">
        <w:t xml:space="preserve"> предоставляются данные без учета субъектов малого предпринимательства и объема инвестиций, не</w:t>
      </w:r>
      <w:r>
        <w:t xml:space="preserve"> наблюдаемых прямыми статистическими методами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13C9"/>
    <w:multiLevelType w:val="hybridMultilevel"/>
    <w:tmpl w:val="5F5A58CC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C31FE"/>
    <w:multiLevelType w:val="hybridMultilevel"/>
    <w:tmpl w:val="41F83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C2245"/>
    <w:multiLevelType w:val="hybridMultilevel"/>
    <w:tmpl w:val="DEB451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873ACC"/>
    <w:multiLevelType w:val="hybridMultilevel"/>
    <w:tmpl w:val="0C8489F0"/>
    <w:lvl w:ilvl="0" w:tplc="B5C28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F28FC"/>
    <w:multiLevelType w:val="hybridMultilevel"/>
    <w:tmpl w:val="E8746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7A4EB3"/>
    <w:multiLevelType w:val="hybridMultilevel"/>
    <w:tmpl w:val="A24494E8"/>
    <w:lvl w:ilvl="0" w:tplc="AEA8FF7E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14216ED7"/>
    <w:multiLevelType w:val="hybridMultilevel"/>
    <w:tmpl w:val="8022010A"/>
    <w:lvl w:ilvl="0" w:tplc="0419000F">
      <w:start w:val="1"/>
      <w:numFmt w:val="decimal"/>
      <w:lvlText w:val="%1."/>
      <w:lvlJc w:val="left"/>
      <w:pPr>
        <w:ind w:left="990" w:hanging="99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4374458"/>
    <w:multiLevelType w:val="hybridMultilevel"/>
    <w:tmpl w:val="236E7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E71FB"/>
    <w:multiLevelType w:val="hybridMultilevel"/>
    <w:tmpl w:val="17A47634"/>
    <w:lvl w:ilvl="0" w:tplc="705A9F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2973E8"/>
    <w:multiLevelType w:val="hybridMultilevel"/>
    <w:tmpl w:val="CA965978"/>
    <w:lvl w:ilvl="0" w:tplc="98509C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8E96042"/>
    <w:multiLevelType w:val="hybridMultilevel"/>
    <w:tmpl w:val="17F217CA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90289A"/>
    <w:multiLevelType w:val="hybridMultilevel"/>
    <w:tmpl w:val="B9209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E3BD3"/>
    <w:multiLevelType w:val="hybridMultilevel"/>
    <w:tmpl w:val="76D89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56C38"/>
    <w:multiLevelType w:val="hybridMultilevel"/>
    <w:tmpl w:val="F692EBA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A121CFE"/>
    <w:multiLevelType w:val="hybridMultilevel"/>
    <w:tmpl w:val="3B7ED898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A945E5"/>
    <w:multiLevelType w:val="hybridMultilevel"/>
    <w:tmpl w:val="649075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AF94D7F"/>
    <w:multiLevelType w:val="hybridMultilevel"/>
    <w:tmpl w:val="3C32DB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0690F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EC7CA0"/>
    <w:multiLevelType w:val="hybridMultilevel"/>
    <w:tmpl w:val="AA5E72C0"/>
    <w:lvl w:ilvl="0" w:tplc="705A9F00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C5154A"/>
    <w:multiLevelType w:val="hybridMultilevel"/>
    <w:tmpl w:val="2CD8D0EA"/>
    <w:lvl w:ilvl="0" w:tplc="CD2EDD8C">
      <w:start w:val="1"/>
      <w:numFmt w:val="bullet"/>
      <w:lvlText w:val=""/>
      <w:lvlJc w:val="left"/>
      <w:pPr>
        <w:ind w:left="1428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2BB4838"/>
    <w:multiLevelType w:val="hybridMultilevel"/>
    <w:tmpl w:val="515CA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12150F"/>
    <w:multiLevelType w:val="hybridMultilevel"/>
    <w:tmpl w:val="359E3B8E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2">
    <w:nsid w:val="4ABE18FD"/>
    <w:multiLevelType w:val="hybridMultilevel"/>
    <w:tmpl w:val="2D625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F1CD8"/>
    <w:multiLevelType w:val="hybridMultilevel"/>
    <w:tmpl w:val="92540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BB15AE"/>
    <w:multiLevelType w:val="hybridMultilevel"/>
    <w:tmpl w:val="C7DC014C"/>
    <w:lvl w:ilvl="0" w:tplc="98509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F1061"/>
    <w:multiLevelType w:val="hybridMultilevel"/>
    <w:tmpl w:val="3C501F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0980E6E"/>
    <w:multiLevelType w:val="hybridMultilevel"/>
    <w:tmpl w:val="9F7E25A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579D774E"/>
    <w:multiLevelType w:val="hybridMultilevel"/>
    <w:tmpl w:val="10DE8878"/>
    <w:lvl w:ilvl="0" w:tplc="98509C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7B1B35"/>
    <w:multiLevelType w:val="hybridMultilevel"/>
    <w:tmpl w:val="DAC8D912"/>
    <w:lvl w:ilvl="0" w:tplc="98509C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D33128C"/>
    <w:multiLevelType w:val="hybridMultilevel"/>
    <w:tmpl w:val="89D423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FC10B9"/>
    <w:multiLevelType w:val="hybridMultilevel"/>
    <w:tmpl w:val="5A68BF2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653428"/>
    <w:multiLevelType w:val="hybridMultilevel"/>
    <w:tmpl w:val="74542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93CE8"/>
    <w:multiLevelType w:val="hybridMultilevel"/>
    <w:tmpl w:val="A9EE7A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5823FB6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67B0EB0"/>
    <w:multiLevelType w:val="multilevel"/>
    <w:tmpl w:val="A6A811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32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77901124"/>
    <w:multiLevelType w:val="hybridMultilevel"/>
    <w:tmpl w:val="8ACE6BE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7B5834FB"/>
    <w:multiLevelType w:val="hybridMultilevel"/>
    <w:tmpl w:val="A0EE5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6"/>
  </w:num>
  <w:num w:numId="3">
    <w:abstractNumId w:val="34"/>
  </w:num>
  <w:num w:numId="4">
    <w:abstractNumId w:val="33"/>
  </w:num>
  <w:num w:numId="5">
    <w:abstractNumId w:val="17"/>
  </w:num>
  <w:num w:numId="6">
    <w:abstractNumId w:val="26"/>
  </w:num>
  <w:num w:numId="7">
    <w:abstractNumId w:val="7"/>
  </w:num>
  <w:num w:numId="8">
    <w:abstractNumId w:val="35"/>
  </w:num>
  <w:num w:numId="9">
    <w:abstractNumId w:val="12"/>
  </w:num>
  <w:num w:numId="10">
    <w:abstractNumId w:val="11"/>
  </w:num>
  <w:num w:numId="11">
    <w:abstractNumId w:val="22"/>
  </w:num>
  <w:num w:numId="12">
    <w:abstractNumId w:val="23"/>
  </w:num>
  <w:num w:numId="13">
    <w:abstractNumId w:val="6"/>
  </w:num>
  <w:num w:numId="14">
    <w:abstractNumId w:val="30"/>
  </w:num>
  <w:num w:numId="15">
    <w:abstractNumId w:val="2"/>
  </w:num>
  <w:num w:numId="16">
    <w:abstractNumId w:val="25"/>
  </w:num>
  <w:num w:numId="17">
    <w:abstractNumId w:val="32"/>
  </w:num>
  <w:num w:numId="18">
    <w:abstractNumId w:val="14"/>
  </w:num>
  <w:num w:numId="19">
    <w:abstractNumId w:val="9"/>
  </w:num>
  <w:num w:numId="20">
    <w:abstractNumId w:val="10"/>
  </w:num>
  <w:num w:numId="21">
    <w:abstractNumId w:val="27"/>
  </w:num>
  <w:num w:numId="22">
    <w:abstractNumId w:val="0"/>
  </w:num>
  <w:num w:numId="23">
    <w:abstractNumId w:val="1"/>
  </w:num>
  <w:num w:numId="24">
    <w:abstractNumId w:val="24"/>
  </w:num>
  <w:num w:numId="25">
    <w:abstractNumId w:val="28"/>
  </w:num>
  <w:num w:numId="26">
    <w:abstractNumId w:val="15"/>
  </w:num>
  <w:num w:numId="27">
    <w:abstractNumId w:val="8"/>
  </w:num>
  <w:num w:numId="28">
    <w:abstractNumId w:val="18"/>
  </w:num>
  <w:num w:numId="29">
    <w:abstractNumId w:val="21"/>
  </w:num>
  <w:num w:numId="30">
    <w:abstractNumId w:val="3"/>
  </w:num>
  <w:num w:numId="31">
    <w:abstractNumId w:val="31"/>
  </w:num>
  <w:num w:numId="32">
    <w:abstractNumId w:val="19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29"/>
  </w:num>
  <w:num w:numId="36">
    <w:abstractNumId w:val="14"/>
  </w:num>
  <w:num w:numId="37">
    <w:abstractNumId w:val="20"/>
  </w:num>
  <w:num w:numId="38">
    <w:abstractNumId w:val="1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5BD"/>
    <w:rsid w:val="00000795"/>
    <w:rsid w:val="00002FE1"/>
    <w:rsid w:val="00004738"/>
    <w:rsid w:val="00011A25"/>
    <w:rsid w:val="00012B08"/>
    <w:rsid w:val="00013661"/>
    <w:rsid w:val="00014A29"/>
    <w:rsid w:val="00014AC6"/>
    <w:rsid w:val="00020CAD"/>
    <w:rsid w:val="00025C05"/>
    <w:rsid w:val="00026F8D"/>
    <w:rsid w:val="00032144"/>
    <w:rsid w:val="0003299C"/>
    <w:rsid w:val="00032BCF"/>
    <w:rsid w:val="00041828"/>
    <w:rsid w:val="000436CB"/>
    <w:rsid w:val="00057934"/>
    <w:rsid w:val="00060A83"/>
    <w:rsid w:val="00061112"/>
    <w:rsid w:val="00063CDB"/>
    <w:rsid w:val="0006429F"/>
    <w:rsid w:val="00067660"/>
    <w:rsid w:val="00067DAF"/>
    <w:rsid w:val="00072229"/>
    <w:rsid w:val="00073314"/>
    <w:rsid w:val="000748D8"/>
    <w:rsid w:val="00076246"/>
    <w:rsid w:val="0008169F"/>
    <w:rsid w:val="00085AE3"/>
    <w:rsid w:val="00086782"/>
    <w:rsid w:val="00090182"/>
    <w:rsid w:val="000903E6"/>
    <w:rsid w:val="00091A41"/>
    <w:rsid w:val="00095730"/>
    <w:rsid w:val="000A15FE"/>
    <w:rsid w:val="000A26C3"/>
    <w:rsid w:val="000A5EBC"/>
    <w:rsid w:val="000B33D6"/>
    <w:rsid w:val="000B5ED1"/>
    <w:rsid w:val="000C1BB8"/>
    <w:rsid w:val="000C306D"/>
    <w:rsid w:val="000C59D4"/>
    <w:rsid w:val="000C6C03"/>
    <w:rsid w:val="000C6F55"/>
    <w:rsid w:val="000D04FE"/>
    <w:rsid w:val="000D0550"/>
    <w:rsid w:val="000D2CF9"/>
    <w:rsid w:val="000D511A"/>
    <w:rsid w:val="000D5404"/>
    <w:rsid w:val="000D557D"/>
    <w:rsid w:val="000D5B9B"/>
    <w:rsid w:val="000D714C"/>
    <w:rsid w:val="000E2173"/>
    <w:rsid w:val="000E4339"/>
    <w:rsid w:val="000E659F"/>
    <w:rsid w:val="000E6EB4"/>
    <w:rsid w:val="000E76A3"/>
    <w:rsid w:val="000E7A25"/>
    <w:rsid w:val="000F1197"/>
    <w:rsid w:val="000F429D"/>
    <w:rsid w:val="000F55E1"/>
    <w:rsid w:val="000F7200"/>
    <w:rsid w:val="000F7877"/>
    <w:rsid w:val="00102897"/>
    <w:rsid w:val="001032F8"/>
    <w:rsid w:val="00105227"/>
    <w:rsid w:val="001067C7"/>
    <w:rsid w:val="0010797F"/>
    <w:rsid w:val="00112919"/>
    <w:rsid w:val="001143F4"/>
    <w:rsid w:val="00114CA9"/>
    <w:rsid w:val="00116BCB"/>
    <w:rsid w:val="00116F22"/>
    <w:rsid w:val="00120B40"/>
    <w:rsid w:val="0012108A"/>
    <w:rsid w:val="00130F66"/>
    <w:rsid w:val="00132301"/>
    <w:rsid w:val="001359B7"/>
    <w:rsid w:val="001448A4"/>
    <w:rsid w:val="0015128C"/>
    <w:rsid w:val="00151B6B"/>
    <w:rsid w:val="001547B3"/>
    <w:rsid w:val="001622F8"/>
    <w:rsid w:val="00162C3F"/>
    <w:rsid w:val="00164E72"/>
    <w:rsid w:val="0016686C"/>
    <w:rsid w:val="00175FFB"/>
    <w:rsid w:val="00180C26"/>
    <w:rsid w:val="00186DCE"/>
    <w:rsid w:val="00187510"/>
    <w:rsid w:val="00190BF4"/>
    <w:rsid w:val="0019224B"/>
    <w:rsid w:val="00193199"/>
    <w:rsid w:val="001A0781"/>
    <w:rsid w:val="001A5D9B"/>
    <w:rsid w:val="001A5E17"/>
    <w:rsid w:val="001A70EB"/>
    <w:rsid w:val="001B0AAD"/>
    <w:rsid w:val="001B3103"/>
    <w:rsid w:val="001B5D24"/>
    <w:rsid w:val="001B7C08"/>
    <w:rsid w:val="001C1607"/>
    <w:rsid w:val="001C2581"/>
    <w:rsid w:val="001D012C"/>
    <w:rsid w:val="001D5D0D"/>
    <w:rsid w:val="001D7D94"/>
    <w:rsid w:val="001E0375"/>
    <w:rsid w:val="001E0529"/>
    <w:rsid w:val="001E581A"/>
    <w:rsid w:val="001E585D"/>
    <w:rsid w:val="001F19AC"/>
    <w:rsid w:val="001F5C9E"/>
    <w:rsid w:val="0020409D"/>
    <w:rsid w:val="002079C2"/>
    <w:rsid w:val="00210E1B"/>
    <w:rsid w:val="00212114"/>
    <w:rsid w:val="0021244E"/>
    <w:rsid w:val="00214C71"/>
    <w:rsid w:val="002162A7"/>
    <w:rsid w:val="00216BF1"/>
    <w:rsid w:val="00220176"/>
    <w:rsid w:val="002239D1"/>
    <w:rsid w:val="00224016"/>
    <w:rsid w:val="00224822"/>
    <w:rsid w:val="00224C18"/>
    <w:rsid w:val="0023171F"/>
    <w:rsid w:val="00231DD3"/>
    <w:rsid w:val="0023359A"/>
    <w:rsid w:val="00233D95"/>
    <w:rsid w:val="0023564A"/>
    <w:rsid w:val="002419EB"/>
    <w:rsid w:val="00243AA2"/>
    <w:rsid w:val="0024484D"/>
    <w:rsid w:val="00244E5A"/>
    <w:rsid w:val="00245DED"/>
    <w:rsid w:val="00251BD5"/>
    <w:rsid w:val="0025449E"/>
    <w:rsid w:val="00266E3F"/>
    <w:rsid w:val="00267DDD"/>
    <w:rsid w:val="00271A3D"/>
    <w:rsid w:val="00274021"/>
    <w:rsid w:val="002764BB"/>
    <w:rsid w:val="00284376"/>
    <w:rsid w:val="00284EAA"/>
    <w:rsid w:val="00285876"/>
    <w:rsid w:val="00285CE5"/>
    <w:rsid w:val="002865B9"/>
    <w:rsid w:val="0028663E"/>
    <w:rsid w:val="002967F8"/>
    <w:rsid w:val="002A0332"/>
    <w:rsid w:val="002A0ED1"/>
    <w:rsid w:val="002A1F6E"/>
    <w:rsid w:val="002A3A53"/>
    <w:rsid w:val="002A438A"/>
    <w:rsid w:val="002A48D0"/>
    <w:rsid w:val="002B158B"/>
    <w:rsid w:val="002B2A8A"/>
    <w:rsid w:val="002B5654"/>
    <w:rsid w:val="002B5D3A"/>
    <w:rsid w:val="002B7663"/>
    <w:rsid w:val="002C0E32"/>
    <w:rsid w:val="002C1E32"/>
    <w:rsid w:val="002C402F"/>
    <w:rsid w:val="002C447C"/>
    <w:rsid w:val="002C68AA"/>
    <w:rsid w:val="002C6E0B"/>
    <w:rsid w:val="002D1BD7"/>
    <w:rsid w:val="002D56F5"/>
    <w:rsid w:val="002D6401"/>
    <w:rsid w:val="002D681D"/>
    <w:rsid w:val="002E16E1"/>
    <w:rsid w:val="002E1DBA"/>
    <w:rsid w:val="002E4506"/>
    <w:rsid w:val="002F06CC"/>
    <w:rsid w:val="002F68DB"/>
    <w:rsid w:val="002F770C"/>
    <w:rsid w:val="00301768"/>
    <w:rsid w:val="00302AC5"/>
    <w:rsid w:val="00303173"/>
    <w:rsid w:val="00304025"/>
    <w:rsid w:val="00307B9B"/>
    <w:rsid w:val="00310324"/>
    <w:rsid w:val="00314198"/>
    <w:rsid w:val="00314858"/>
    <w:rsid w:val="00323DBD"/>
    <w:rsid w:val="003244BE"/>
    <w:rsid w:val="0032530A"/>
    <w:rsid w:val="00326272"/>
    <w:rsid w:val="00332207"/>
    <w:rsid w:val="0033345D"/>
    <w:rsid w:val="00335787"/>
    <w:rsid w:val="00340C64"/>
    <w:rsid w:val="00343C31"/>
    <w:rsid w:val="0034795D"/>
    <w:rsid w:val="00352BA8"/>
    <w:rsid w:val="003562C5"/>
    <w:rsid w:val="00361BE9"/>
    <w:rsid w:val="0036568A"/>
    <w:rsid w:val="003706B1"/>
    <w:rsid w:val="00370742"/>
    <w:rsid w:val="00372190"/>
    <w:rsid w:val="003729B9"/>
    <w:rsid w:val="00372F5C"/>
    <w:rsid w:val="003739B3"/>
    <w:rsid w:val="00373EEA"/>
    <w:rsid w:val="00377982"/>
    <w:rsid w:val="00380F5C"/>
    <w:rsid w:val="003903CE"/>
    <w:rsid w:val="00391928"/>
    <w:rsid w:val="00392F14"/>
    <w:rsid w:val="003962A4"/>
    <w:rsid w:val="003975F2"/>
    <w:rsid w:val="003A3D46"/>
    <w:rsid w:val="003B1163"/>
    <w:rsid w:val="003B1A9D"/>
    <w:rsid w:val="003B737F"/>
    <w:rsid w:val="003C048A"/>
    <w:rsid w:val="003C43D1"/>
    <w:rsid w:val="003C48B3"/>
    <w:rsid w:val="003C6745"/>
    <w:rsid w:val="003E117D"/>
    <w:rsid w:val="003E11BE"/>
    <w:rsid w:val="003E3E12"/>
    <w:rsid w:val="003F032A"/>
    <w:rsid w:val="003F6845"/>
    <w:rsid w:val="003F78FE"/>
    <w:rsid w:val="003F7D47"/>
    <w:rsid w:val="0040233D"/>
    <w:rsid w:val="00405D46"/>
    <w:rsid w:val="00416470"/>
    <w:rsid w:val="004222E1"/>
    <w:rsid w:val="00422CAB"/>
    <w:rsid w:val="00430B44"/>
    <w:rsid w:val="00431765"/>
    <w:rsid w:val="0044028F"/>
    <w:rsid w:val="00440EF1"/>
    <w:rsid w:val="004415C8"/>
    <w:rsid w:val="00441B6B"/>
    <w:rsid w:val="00441C1A"/>
    <w:rsid w:val="004473C3"/>
    <w:rsid w:val="0045115E"/>
    <w:rsid w:val="00454200"/>
    <w:rsid w:val="00454A2F"/>
    <w:rsid w:val="00460E57"/>
    <w:rsid w:val="00461908"/>
    <w:rsid w:val="00462793"/>
    <w:rsid w:val="00463098"/>
    <w:rsid w:val="0047140E"/>
    <w:rsid w:val="004725F8"/>
    <w:rsid w:val="00472C0A"/>
    <w:rsid w:val="00477320"/>
    <w:rsid w:val="004831CB"/>
    <w:rsid w:val="00487BCD"/>
    <w:rsid w:val="00490CD8"/>
    <w:rsid w:val="004923B9"/>
    <w:rsid w:val="0049616D"/>
    <w:rsid w:val="004A3CA6"/>
    <w:rsid w:val="004A3D3F"/>
    <w:rsid w:val="004A4DD1"/>
    <w:rsid w:val="004B3FCE"/>
    <w:rsid w:val="004C2196"/>
    <w:rsid w:val="004C4011"/>
    <w:rsid w:val="004C6A44"/>
    <w:rsid w:val="004C7816"/>
    <w:rsid w:val="004D420B"/>
    <w:rsid w:val="004D57E8"/>
    <w:rsid w:val="004D7B42"/>
    <w:rsid w:val="004E13FA"/>
    <w:rsid w:val="004E2A28"/>
    <w:rsid w:val="004E345D"/>
    <w:rsid w:val="004E6377"/>
    <w:rsid w:val="004E6D91"/>
    <w:rsid w:val="004F32F5"/>
    <w:rsid w:val="004F56C5"/>
    <w:rsid w:val="0050172D"/>
    <w:rsid w:val="0051422F"/>
    <w:rsid w:val="0051527F"/>
    <w:rsid w:val="005159B7"/>
    <w:rsid w:val="00520A2F"/>
    <w:rsid w:val="005232DD"/>
    <w:rsid w:val="0052341F"/>
    <w:rsid w:val="00527291"/>
    <w:rsid w:val="00533856"/>
    <w:rsid w:val="00546E80"/>
    <w:rsid w:val="00571A80"/>
    <w:rsid w:val="00572315"/>
    <w:rsid w:val="00581831"/>
    <w:rsid w:val="005846CB"/>
    <w:rsid w:val="00586AD8"/>
    <w:rsid w:val="00586DF9"/>
    <w:rsid w:val="00591000"/>
    <w:rsid w:val="00592151"/>
    <w:rsid w:val="00596B50"/>
    <w:rsid w:val="005A43A6"/>
    <w:rsid w:val="005A4BC7"/>
    <w:rsid w:val="005A5F40"/>
    <w:rsid w:val="005A5F7D"/>
    <w:rsid w:val="005B132C"/>
    <w:rsid w:val="005B1CD4"/>
    <w:rsid w:val="005B749E"/>
    <w:rsid w:val="005B75DC"/>
    <w:rsid w:val="005C20A5"/>
    <w:rsid w:val="005C23F2"/>
    <w:rsid w:val="005C45A9"/>
    <w:rsid w:val="005C530C"/>
    <w:rsid w:val="005C63C6"/>
    <w:rsid w:val="005C65BD"/>
    <w:rsid w:val="005C784A"/>
    <w:rsid w:val="005D02E2"/>
    <w:rsid w:val="005D04CD"/>
    <w:rsid w:val="005D07FA"/>
    <w:rsid w:val="005D3389"/>
    <w:rsid w:val="005E2AFE"/>
    <w:rsid w:val="005F2047"/>
    <w:rsid w:val="005F3206"/>
    <w:rsid w:val="005F3638"/>
    <w:rsid w:val="005F3CE4"/>
    <w:rsid w:val="005F452D"/>
    <w:rsid w:val="005F758F"/>
    <w:rsid w:val="00600E97"/>
    <w:rsid w:val="0060132B"/>
    <w:rsid w:val="0061095A"/>
    <w:rsid w:val="006119DD"/>
    <w:rsid w:val="00615B1C"/>
    <w:rsid w:val="0061690A"/>
    <w:rsid w:val="00616C7E"/>
    <w:rsid w:val="00621605"/>
    <w:rsid w:val="00621EE6"/>
    <w:rsid w:val="00623C71"/>
    <w:rsid w:val="0062564E"/>
    <w:rsid w:val="00625A83"/>
    <w:rsid w:val="00632406"/>
    <w:rsid w:val="00633504"/>
    <w:rsid w:val="0063660E"/>
    <w:rsid w:val="00640FE7"/>
    <w:rsid w:val="00645D5B"/>
    <w:rsid w:val="0064652D"/>
    <w:rsid w:val="00646CA1"/>
    <w:rsid w:val="0065541F"/>
    <w:rsid w:val="00663A87"/>
    <w:rsid w:val="00663AAD"/>
    <w:rsid w:val="006653EC"/>
    <w:rsid w:val="006773F3"/>
    <w:rsid w:val="00683531"/>
    <w:rsid w:val="00683C14"/>
    <w:rsid w:val="00684AB5"/>
    <w:rsid w:val="006866C4"/>
    <w:rsid w:val="00693794"/>
    <w:rsid w:val="00693882"/>
    <w:rsid w:val="0069523D"/>
    <w:rsid w:val="00695B74"/>
    <w:rsid w:val="00695C1E"/>
    <w:rsid w:val="006A1DE7"/>
    <w:rsid w:val="006A1DFA"/>
    <w:rsid w:val="006A239B"/>
    <w:rsid w:val="006A37D1"/>
    <w:rsid w:val="006A57D9"/>
    <w:rsid w:val="006B0241"/>
    <w:rsid w:val="006B1A89"/>
    <w:rsid w:val="006B1AE7"/>
    <w:rsid w:val="006B1E26"/>
    <w:rsid w:val="006B2642"/>
    <w:rsid w:val="006B447A"/>
    <w:rsid w:val="006B4BB2"/>
    <w:rsid w:val="006B7C0A"/>
    <w:rsid w:val="006D3845"/>
    <w:rsid w:val="006D3916"/>
    <w:rsid w:val="006D4C21"/>
    <w:rsid w:val="006D7EFD"/>
    <w:rsid w:val="006E0096"/>
    <w:rsid w:val="006E46E5"/>
    <w:rsid w:val="006F22F5"/>
    <w:rsid w:val="006F5826"/>
    <w:rsid w:val="006F7AFC"/>
    <w:rsid w:val="00700376"/>
    <w:rsid w:val="00702882"/>
    <w:rsid w:val="00703886"/>
    <w:rsid w:val="00704098"/>
    <w:rsid w:val="00705D61"/>
    <w:rsid w:val="00706C16"/>
    <w:rsid w:val="00707917"/>
    <w:rsid w:val="00707FC1"/>
    <w:rsid w:val="00715D0E"/>
    <w:rsid w:val="007171B3"/>
    <w:rsid w:val="00717BD0"/>
    <w:rsid w:val="007203B1"/>
    <w:rsid w:val="00720F1C"/>
    <w:rsid w:val="00724E1E"/>
    <w:rsid w:val="007359EC"/>
    <w:rsid w:val="00743BA2"/>
    <w:rsid w:val="00747339"/>
    <w:rsid w:val="00766A95"/>
    <w:rsid w:val="00767AC9"/>
    <w:rsid w:val="007701E5"/>
    <w:rsid w:val="00771EDD"/>
    <w:rsid w:val="00772562"/>
    <w:rsid w:val="007746F0"/>
    <w:rsid w:val="00776316"/>
    <w:rsid w:val="00784F86"/>
    <w:rsid w:val="007853DC"/>
    <w:rsid w:val="007853DE"/>
    <w:rsid w:val="00790A60"/>
    <w:rsid w:val="0079278B"/>
    <w:rsid w:val="007939F0"/>
    <w:rsid w:val="007961D7"/>
    <w:rsid w:val="00796821"/>
    <w:rsid w:val="00797006"/>
    <w:rsid w:val="007A0164"/>
    <w:rsid w:val="007A1DC0"/>
    <w:rsid w:val="007A3D7B"/>
    <w:rsid w:val="007A63C4"/>
    <w:rsid w:val="007A77F4"/>
    <w:rsid w:val="007B095A"/>
    <w:rsid w:val="007B1A85"/>
    <w:rsid w:val="007B328D"/>
    <w:rsid w:val="007B5888"/>
    <w:rsid w:val="007B614F"/>
    <w:rsid w:val="007B7F28"/>
    <w:rsid w:val="007C0932"/>
    <w:rsid w:val="007D1EFD"/>
    <w:rsid w:val="007D5688"/>
    <w:rsid w:val="007D5D35"/>
    <w:rsid w:val="007D71F2"/>
    <w:rsid w:val="007E1A19"/>
    <w:rsid w:val="007E2B8A"/>
    <w:rsid w:val="007E667F"/>
    <w:rsid w:val="007E713F"/>
    <w:rsid w:val="007F17CC"/>
    <w:rsid w:val="007F2A99"/>
    <w:rsid w:val="007F3EBF"/>
    <w:rsid w:val="00804739"/>
    <w:rsid w:val="00806057"/>
    <w:rsid w:val="00807CCD"/>
    <w:rsid w:val="0081111D"/>
    <w:rsid w:val="00813FB4"/>
    <w:rsid w:val="00815706"/>
    <w:rsid w:val="00815A00"/>
    <w:rsid w:val="008220CF"/>
    <w:rsid w:val="00823088"/>
    <w:rsid w:val="00824A95"/>
    <w:rsid w:val="00825AD4"/>
    <w:rsid w:val="00826A39"/>
    <w:rsid w:val="00834081"/>
    <w:rsid w:val="008352EE"/>
    <w:rsid w:val="00840CA5"/>
    <w:rsid w:val="00840E3F"/>
    <w:rsid w:val="008433B5"/>
    <w:rsid w:val="00844407"/>
    <w:rsid w:val="0085326E"/>
    <w:rsid w:val="00854415"/>
    <w:rsid w:val="00860635"/>
    <w:rsid w:val="00860E53"/>
    <w:rsid w:val="00864F9C"/>
    <w:rsid w:val="0086609C"/>
    <w:rsid w:val="00866EE9"/>
    <w:rsid w:val="008707D0"/>
    <w:rsid w:val="00872844"/>
    <w:rsid w:val="00872847"/>
    <w:rsid w:val="00873561"/>
    <w:rsid w:val="008735DF"/>
    <w:rsid w:val="008775A5"/>
    <w:rsid w:val="00881B75"/>
    <w:rsid w:val="00886C7D"/>
    <w:rsid w:val="00890BAD"/>
    <w:rsid w:val="008A0A58"/>
    <w:rsid w:val="008A2F1C"/>
    <w:rsid w:val="008A4D0D"/>
    <w:rsid w:val="008A7431"/>
    <w:rsid w:val="008B2177"/>
    <w:rsid w:val="008B3F3E"/>
    <w:rsid w:val="008B607B"/>
    <w:rsid w:val="008C317C"/>
    <w:rsid w:val="008C4D70"/>
    <w:rsid w:val="008C4FEB"/>
    <w:rsid w:val="008C5069"/>
    <w:rsid w:val="008C6574"/>
    <w:rsid w:val="008C69CD"/>
    <w:rsid w:val="008D1CF4"/>
    <w:rsid w:val="008E11F6"/>
    <w:rsid w:val="008E3E80"/>
    <w:rsid w:val="008E4A69"/>
    <w:rsid w:val="008E5754"/>
    <w:rsid w:val="008E6E2C"/>
    <w:rsid w:val="008F264A"/>
    <w:rsid w:val="008F2761"/>
    <w:rsid w:val="008F41C2"/>
    <w:rsid w:val="008F58E1"/>
    <w:rsid w:val="008F68E2"/>
    <w:rsid w:val="00903FAC"/>
    <w:rsid w:val="00905C07"/>
    <w:rsid w:val="00912ACB"/>
    <w:rsid w:val="0091466A"/>
    <w:rsid w:val="00915653"/>
    <w:rsid w:val="0092250B"/>
    <w:rsid w:val="0092547C"/>
    <w:rsid w:val="00925C80"/>
    <w:rsid w:val="00926B5C"/>
    <w:rsid w:val="00927CCB"/>
    <w:rsid w:val="00930985"/>
    <w:rsid w:val="00931070"/>
    <w:rsid w:val="00933373"/>
    <w:rsid w:val="009367AF"/>
    <w:rsid w:val="00937B87"/>
    <w:rsid w:val="009436FE"/>
    <w:rsid w:val="00947CEA"/>
    <w:rsid w:val="00956852"/>
    <w:rsid w:val="00956E77"/>
    <w:rsid w:val="00961190"/>
    <w:rsid w:val="00963551"/>
    <w:rsid w:val="00963827"/>
    <w:rsid w:val="00971624"/>
    <w:rsid w:val="00976CE8"/>
    <w:rsid w:val="00980627"/>
    <w:rsid w:val="00983216"/>
    <w:rsid w:val="009843CA"/>
    <w:rsid w:val="00987FBF"/>
    <w:rsid w:val="009914CF"/>
    <w:rsid w:val="00991CE3"/>
    <w:rsid w:val="00992E18"/>
    <w:rsid w:val="00994EEF"/>
    <w:rsid w:val="0099552A"/>
    <w:rsid w:val="009A468F"/>
    <w:rsid w:val="009A6512"/>
    <w:rsid w:val="009B3AF9"/>
    <w:rsid w:val="009B3DEF"/>
    <w:rsid w:val="009C0B8F"/>
    <w:rsid w:val="009C187D"/>
    <w:rsid w:val="009C2C32"/>
    <w:rsid w:val="009C497B"/>
    <w:rsid w:val="009C51D7"/>
    <w:rsid w:val="009C6001"/>
    <w:rsid w:val="009D10D0"/>
    <w:rsid w:val="009D10EA"/>
    <w:rsid w:val="009D50F5"/>
    <w:rsid w:val="009E42C9"/>
    <w:rsid w:val="009E43F7"/>
    <w:rsid w:val="009F0446"/>
    <w:rsid w:val="009F2CB3"/>
    <w:rsid w:val="009F654B"/>
    <w:rsid w:val="00A00087"/>
    <w:rsid w:val="00A02525"/>
    <w:rsid w:val="00A0611E"/>
    <w:rsid w:val="00A068DF"/>
    <w:rsid w:val="00A10385"/>
    <w:rsid w:val="00A10CCA"/>
    <w:rsid w:val="00A13051"/>
    <w:rsid w:val="00A1769F"/>
    <w:rsid w:val="00A17E93"/>
    <w:rsid w:val="00A21A9C"/>
    <w:rsid w:val="00A22019"/>
    <w:rsid w:val="00A24C75"/>
    <w:rsid w:val="00A262F0"/>
    <w:rsid w:val="00A26F07"/>
    <w:rsid w:val="00A27786"/>
    <w:rsid w:val="00A30B70"/>
    <w:rsid w:val="00A36045"/>
    <w:rsid w:val="00A37DBC"/>
    <w:rsid w:val="00A40DF5"/>
    <w:rsid w:val="00A42B99"/>
    <w:rsid w:val="00A4347D"/>
    <w:rsid w:val="00A5228A"/>
    <w:rsid w:val="00A5395C"/>
    <w:rsid w:val="00A53B67"/>
    <w:rsid w:val="00A569E1"/>
    <w:rsid w:val="00A57100"/>
    <w:rsid w:val="00A62453"/>
    <w:rsid w:val="00A6695E"/>
    <w:rsid w:val="00A67169"/>
    <w:rsid w:val="00A70ECF"/>
    <w:rsid w:val="00A74F46"/>
    <w:rsid w:val="00A77B70"/>
    <w:rsid w:val="00A80BC0"/>
    <w:rsid w:val="00A81E69"/>
    <w:rsid w:val="00A867F1"/>
    <w:rsid w:val="00A90EE2"/>
    <w:rsid w:val="00A92E74"/>
    <w:rsid w:val="00A95445"/>
    <w:rsid w:val="00A97719"/>
    <w:rsid w:val="00AA3DFF"/>
    <w:rsid w:val="00AA476B"/>
    <w:rsid w:val="00AA79E0"/>
    <w:rsid w:val="00AB0E44"/>
    <w:rsid w:val="00AB161C"/>
    <w:rsid w:val="00AB7679"/>
    <w:rsid w:val="00AC0539"/>
    <w:rsid w:val="00AC193F"/>
    <w:rsid w:val="00AC7A56"/>
    <w:rsid w:val="00AD2E2E"/>
    <w:rsid w:val="00AD3E53"/>
    <w:rsid w:val="00AD4779"/>
    <w:rsid w:val="00AD6B32"/>
    <w:rsid w:val="00AE1257"/>
    <w:rsid w:val="00AE3CFB"/>
    <w:rsid w:val="00AF150D"/>
    <w:rsid w:val="00AF2856"/>
    <w:rsid w:val="00AF4BA7"/>
    <w:rsid w:val="00AF4FA7"/>
    <w:rsid w:val="00AF62E8"/>
    <w:rsid w:val="00B003DC"/>
    <w:rsid w:val="00B005A6"/>
    <w:rsid w:val="00B03B39"/>
    <w:rsid w:val="00B04CCB"/>
    <w:rsid w:val="00B0500F"/>
    <w:rsid w:val="00B06B2B"/>
    <w:rsid w:val="00B1199F"/>
    <w:rsid w:val="00B15BF1"/>
    <w:rsid w:val="00B3083B"/>
    <w:rsid w:val="00B32CF3"/>
    <w:rsid w:val="00B331A0"/>
    <w:rsid w:val="00B33213"/>
    <w:rsid w:val="00B344A4"/>
    <w:rsid w:val="00B34BB1"/>
    <w:rsid w:val="00B352B3"/>
    <w:rsid w:val="00B357BB"/>
    <w:rsid w:val="00B36FB2"/>
    <w:rsid w:val="00B3768D"/>
    <w:rsid w:val="00B40A00"/>
    <w:rsid w:val="00B40A59"/>
    <w:rsid w:val="00B43892"/>
    <w:rsid w:val="00B5011B"/>
    <w:rsid w:val="00B5016D"/>
    <w:rsid w:val="00B54E26"/>
    <w:rsid w:val="00B61769"/>
    <w:rsid w:val="00B626A4"/>
    <w:rsid w:val="00B63D0F"/>
    <w:rsid w:val="00B666C5"/>
    <w:rsid w:val="00B70FA5"/>
    <w:rsid w:val="00B7242D"/>
    <w:rsid w:val="00B75033"/>
    <w:rsid w:val="00B75648"/>
    <w:rsid w:val="00B908F9"/>
    <w:rsid w:val="00B94048"/>
    <w:rsid w:val="00B9629E"/>
    <w:rsid w:val="00BA0356"/>
    <w:rsid w:val="00BA2325"/>
    <w:rsid w:val="00BA2487"/>
    <w:rsid w:val="00BA439B"/>
    <w:rsid w:val="00BB0134"/>
    <w:rsid w:val="00BB3344"/>
    <w:rsid w:val="00BB5C2E"/>
    <w:rsid w:val="00BB7D0C"/>
    <w:rsid w:val="00BC7452"/>
    <w:rsid w:val="00BC7E4D"/>
    <w:rsid w:val="00BE06A8"/>
    <w:rsid w:val="00BE2E87"/>
    <w:rsid w:val="00BF0494"/>
    <w:rsid w:val="00BF04EB"/>
    <w:rsid w:val="00BF1D7C"/>
    <w:rsid w:val="00BF31EB"/>
    <w:rsid w:val="00BF522F"/>
    <w:rsid w:val="00BF5EDD"/>
    <w:rsid w:val="00BF6EA1"/>
    <w:rsid w:val="00C0149F"/>
    <w:rsid w:val="00C04DDC"/>
    <w:rsid w:val="00C0650C"/>
    <w:rsid w:val="00C077D5"/>
    <w:rsid w:val="00C10AD6"/>
    <w:rsid w:val="00C10AFB"/>
    <w:rsid w:val="00C12774"/>
    <w:rsid w:val="00C163E4"/>
    <w:rsid w:val="00C26440"/>
    <w:rsid w:val="00C308F9"/>
    <w:rsid w:val="00C326DF"/>
    <w:rsid w:val="00C3389B"/>
    <w:rsid w:val="00C35C31"/>
    <w:rsid w:val="00C37971"/>
    <w:rsid w:val="00C415FE"/>
    <w:rsid w:val="00C430BA"/>
    <w:rsid w:val="00C43E4F"/>
    <w:rsid w:val="00C46AFB"/>
    <w:rsid w:val="00C47EE5"/>
    <w:rsid w:val="00C5060E"/>
    <w:rsid w:val="00C54446"/>
    <w:rsid w:val="00C556A6"/>
    <w:rsid w:val="00C566F9"/>
    <w:rsid w:val="00C66F60"/>
    <w:rsid w:val="00C6786C"/>
    <w:rsid w:val="00C70F32"/>
    <w:rsid w:val="00C71AA8"/>
    <w:rsid w:val="00C72809"/>
    <w:rsid w:val="00C74756"/>
    <w:rsid w:val="00C75881"/>
    <w:rsid w:val="00C820B9"/>
    <w:rsid w:val="00C83809"/>
    <w:rsid w:val="00C95F50"/>
    <w:rsid w:val="00C968F5"/>
    <w:rsid w:val="00CA24B4"/>
    <w:rsid w:val="00CA4D11"/>
    <w:rsid w:val="00CA4F34"/>
    <w:rsid w:val="00CB4BB4"/>
    <w:rsid w:val="00CC0663"/>
    <w:rsid w:val="00CC1398"/>
    <w:rsid w:val="00CC43A4"/>
    <w:rsid w:val="00CC4FB5"/>
    <w:rsid w:val="00CC765C"/>
    <w:rsid w:val="00CE0CC0"/>
    <w:rsid w:val="00CE3002"/>
    <w:rsid w:val="00CE42FD"/>
    <w:rsid w:val="00CE4BBC"/>
    <w:rsid w:val="00CE7E53"/>
    <w:rsid w:val="00CF1BE5"/>
    <w:rsid w:val="00CF2558"/>
    <w:rsid w:val="00D01344"/>
    <w:rsid w:val="00D01A69"/>
    <w:rsid w:val="00D01AD5"/>
    <w:rsid w:val="00D01EE0"/>
    <w:rsid w:val="00D02A5D"/>
    <w:rsid w:val="00D05BE9"/>
    <w:rsid w:val="00D06D07"/>
    <w:rsid w:val="00D10FAA"/>
    <w:rsid w:val="00D17B8C"/>
    <w:rsid w:val="00D21CF1"/>
    <w:rsid w:val="00D258F5"/>
    <w:rsid w:val="00D31294"/>
    <w:rsid w:val="00D34C4B"/>
    <w:rsid w:val="00D41EBF"/>
    <w:rsid w:val="00D46BBD"/>
    <w:rsid w:val="00D47D15"/>
    <w:rsid w:val="00D661BB"/>
    <w:rsid w:val="00D7364C"/>
    <w:rsid w:val="00D80111"/>
    <w:rsid w:val="00D90C2C"/>
    <w:rsid w:val="00D93D02"/>
    <w:rsid w:val="00DA018C"/>
    <w:rsid w:val="00DA0E46"/>
    <w:rsid w:val="00DA4A6E"/>
    <w:rsid w:val="00DB0045"/>
    <w:rsid w:val="00DB30F7"/>
    <w:rsid w:val="00DB609D"/>
    <w:rsid w:val="00DB6C43"/>
    <w:rsid w:val="00DB6C48"/>
    <w:rsid w:val="00DC2516"/>
    <w:rsid w:val="00DC2683"/>
    <w:rsid w:val="00DC2B16"/>
    <w:rsid w:val="00DC2FF9"/>
    <w:rsid w:val="00DC6E59"/>
    <w:rsid w:val="00DD0EF1"/>
    <w:rsid w:val="00DD1463"/>
    <w:rsid w:val="00DD464A"/>
    <w:rsid w:val="00DE1B84"/>
    <w:rsid w:val="00DE26B1"/>
    <w:rsid w:val="00DE3435"/>
    <w:rsid w:val="00DE474E"/>
    <w:rsid w:val="00DE57C7"/>
    <w:rsid w:val="00DE7F19"/>
    <w:rsid w:val="00DF2821"/>
    <w:rsid w:val="00DF30BA"/>
    <w:rsid w:val="00DF3616"/>
    <w:rsid w:val="00DF4D7C"/>
    <w:rsid w:val="00E0199B"/>
    <w:rsid w:val="00E036D6"/>
    <w:rsid w:val="00E05A2C"/>
    <w:rsid w:val="00E17076"/>
    <w:rsid w:val="00E17556"/>
    <w:rsid w:val="00E20710"/>
    <w:rsid w:val="00E231FC"/>
    <w:rsid w:val="00E27263"/>
    <w:rsid w:val="00E31932"/>
    <w:rsid w:val="00E345CB"/>
    <w:rsid w:val="00E35A2B"/>
    <w:rsid w:val="00E35E6E"/>
    <w:rsid w:val="00E3781D"/>
    <w:rsid w:val="00E4562B"/>
    <w:rsid w:val="00E47125"/>
    <w:rsid w:val="00E4765B"/>
    <w:rsid w:val="00E52563"/>
    <w:rsid w:val="00E552B3"/>
    <w:rsid w:val="00E621CA"/>
    <w:rsid w:val="00E63DBE"/>
    <w:rsid w:val="00E70168"/>
    <w:rsid w:val="00E715D3"/>
    <w:rsid w:val="00E7174F"/>
    <w:rsid w:val="00E73E0E"/>
    <w:rsid w:val="00E756DC"/>
    <w:rsid w:val="00E83B56"/>
    <w:rsid w:val="00E83F00"/>
    <w:rsid w:val="00E844D9"/>
    <w:rsid w:val="00E86C52"/>
    <w:rsid w:val="00E90E20"/>
    <w:rsid w:val="00E9375B"/>
    <w:rsid w:val="00E94ECB"/>
    <w:rsid w:val="00E95F65"/>
    <w:rsid w:val="00EA373A"/>
    <w:rsid w:val="00EA682B"/>
    <w:rsid w:val="00EA69F9"/>
    <w:rsid w:val="00EB5A01"/>
    <w:rsid w:val="00EC0847"/>
    <w:rsid w:val="00EC22B3"/>
    <w:rsid w:val="00EC74B6"/>
    <w:rsid w:val="00EC758F"/>
    <w:rsid w:val="00ED1673"/>
    <w:rsid w:val="00ED17D4"/>
    <w:rsid w:val="00ED47B1"/>
    <w:rsid w:val="00ED5304"/>
    <w:rsid w:val="00ED5F16"/>
    <w:rsid w:val="00ED6594"/>
    <w:rsid w:val="00EE19C4"/>
    <w:rsid w:val="00EE3CB5"/>
    <w:rsid w:val="00EE3ED1"/>
    <w:rsid w:val="00EE3F31"/>
    <w:rsid w:val="00EE7C7E"/>
    <w:rsid w:val="00EF096C"/>
    <w:rsid w:val="00EF136F"/>
    <w:rsid w:val="00EF1B80"/>
    <w:rsid w:val="00EF514A"/>
    <w:rsid w:val="00EF5F81"/>
    <w:rsid w:val="00EF7272"/>
    <w:rsid w:val="00F00364"/>
    <w:rsid w:val="00F0564B"/>
    <w:rsid w:val="00F0638B"/>
    <w:rsid w:val="00F11B4A"/>
    <w:rsid w:val="00F1598E"/>
    <w:rsid w:val="00F1751F"/>
    <w:rsid w:val="00F17B01"/>
    <w:rsid w:val="00F24F05"/>
    <w:rsid w:val="00F27981"/>
    <w:rsid w:val="00F313FA"/>
    <w:rsid w:val="00F35E59"/>
    <w:rsid w:val="00F369DA"/>
    <w:rsid w:val="00F43151"/>
    <w:rsid w:val="00F43339"/>
    <w:rsid w:val="00F46124"/>
    <w:rsid w:val="00F472E8"/>
    <w:rsid w:val="00F55029"/>
    <w:rsid w:val="00F576B9"/>
    <w:rsid w:val="00F6428F"/>
    <w:rsid w:val="00F64A6C"/>
    <w:rsid w:val="00F64BC5"/>
    <w:rsid w:val="00F6595A"/>
    <w:rsid w:val="00F664CA"/>
    <w:rsid w:val="00F763A7"/>
    <w:rsid w:val="00F77678"/>
    <w:rsid w:val="00F778C3"/>
    <w:rsid w:val="00F8258D"/>
    <w:rsid w:val="00F83EEB"/>
    <w:rsid w:val="00F8455B"/>
    <w:rsid w:val="00F85A83"/>
    <w:rsid w:val="00F86D52"/>
    <w:rsid w:val="00F90A06"/>
    <w:rsid w:val="00F93F24"/>
    <w:rsid w:val="00F9537F"/>
    <w:rsid w:val="00F975A3"/>
    <w:rsid w:val="00FA11A9"/>
    <w:rsid w:val="00FA440E"/>
    <w:rsid w:val="00FB2C57"/>
    <w:rsid w:val="00FB433D"/>
    <w:rsid w:val="00FB6792"/>
    <w:rsid w:val="00FB6C94"/>
    <w:rsid w:val="00FB7905"/>
    <w:rsid w:val="00FB79C7"/>
    <w:rsid w:val="00FC26D5"/>
    <w:rsid w:val="00FC478B"/>
    <w:rsid w:val="00FC4A1C"/>
    <w:rsid w:val="00FC732A"/>
    <w:rsid w:val="00FC7C55"/>
    <w:rsid w:val="00FD1CC9"/>
    <w:rsid w:val="00FD4819"/>
    <w:rsid w:val="00FE258F"/>
    <w:rsid w:val="00FF0876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EA"/>
    <w:pPr>
      <w:spacing w:after="200"/>
    </w:pPr>
    <w:rPr>
      <w:rFonts w:eastAsia="Calibri"/>
      <w:sz w:val="28"/>
      <w:szCs w:val="22"/>
    </w:rPr>
  </w:style>
  <w:style w:type="paragraph" w:styleId="1">
    <w:name w:val="heading 1"/>
    <w:basedOn w:val="a"/>
    <w:next w:val="a"/>
    <w:link w:val="10"/>
    <w:qFormat/>
    <w:rsid w:val="005C6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5C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C65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5C65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5C65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C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C65B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0">
    <w:name w:val="Заголовок 4 Знак"/>
    <w:basedOn w:val="a0"/>
    <w:link w:val="4"/>
    <w:rsid w:val="005C65B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0">
    <w:name w:val="Заголовок 5 Знак"/>
    <w:basedOn w:val="a0"/>
    <w:link w:val="5"/>
    <w:rsid w:val="005C65BD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paragraph" w:styleId="a3">
    <w:name w:val="List Paragraph"/>
    <w:basedOn w:val="a"/>
    <w:qFormat/>
    <w:rsid w:val="005C65BD"/>
    <w:pPr>
      <w:ind w:left="720"/>
      <w:contextualSpacing/>
    </w:pPr>
  </w:style>
  <w:style w:type="paragraph" w:styleId="a4">
    <w:name w:val="header"/>
    <w:basedOn w:val="a"/>
    <w:link w:val="a5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65BD"/>
    <w:rPr>
      <w:rFonts w:eastAsia="Calibri"/>
      <w:sz w:val="28"/>
      <w:szCs w:val="22"/>
    </w:rPr>
  </w:style>
  <w:style w:type="paragraph" w:styleId="a6">
    <w:name w:val="footer"/>
    <w:basedOn w:val="a"/>
    <w:link w:val="a7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5BD"/>
    <w:rPr>
      <w:rFonts w:eastAsia="Calibri"/>
      <w:sz w:val="28"/>
      <w:szCs w:val="22"/>
    </w:rPr>
  </w:style>
  <w:style w:type="table" w:styleId="a8">
    <w:name w:val="Table Grid"/>
    <w:basedOn w:val="a1"/>
    <w:uiPriority w:val="99"/>
    <w:rsid w:val="005C65BD"/>
    <w:pPr>
      <w:spacing w:line="240" w:lineRule="auto"/>
    </w:pPr>
    <w:rPr>
      <w:rFonts w:eastAsia="Calibri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5C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5BD"/>
    <w:rPr>
      <w:rFonts w:ascii="Tahoma" w:eastAsia="Calibri" w:hAnsi="Tahoma" w:cs="Tahoma"/>
      <w:sz w:val="16"/>
      <w:szCs w:val="16"/>
    </w:rPr>
  </w:style>
  <w:style w:type="character" w:styleId="ab">
    <w:name w:val="page number"/>
    <w:basedOn w:val="a0"/>
    <w:uiPriority w:val="99"/>
    <w:rsid w:val="005C65BD"/>
    <w:rPr>
      <w:rFonts w:cs="Times New Roman"/>
    </w:rPr>
  </w:style>
  <w:style w:type="paragraph" w:styleId="11">
    <w:name w:val="toc 1"/>
    <w:basedOn w:val="a"/>
    <w:next w:val="a"/>
    <w:autoRedefine/>
    <w:uiPriority w:val="39"/>
    <w:qFormat/>
    <w:rsid w:val="005C65BD"/>
  </w:style>
  <w:style w:type="paragraph" w:styleId="21">
    <w:name w:val="toc 2"/>
    <w:basedOn w:val="a"/>
    <w:next w:val="a"/>
    <w:autoRedefine/>
    <w:uiPriority w:val="39"/>
    <w:qFormat/>
    <w:rsid w:val="00CE0CC0"/>
    <w:pPr>
      <w:tabs>
        <w:tab w:val="right" w:leader="dot" w:pos="9356"/>
      </w:tabs>
      <w:spacing w:after="0" w:line="240" w:lineRule="auto"/>
    </w:pPr>
  </w:style>
  <w:style w:type="character" w:styleId="ac">
    <w:name w:val="Hyperlink"/>
    <w:basedOn w:val="a0"/>
    <w:uiPriority w:val="99"/>
    <w:rsid w:val="005C65BD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C65B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C65BD"/>
    <w:rPr>
      <w:rFonts w:eastAsia="Calibri"/>
      <w:sz w:val="20"/>
    </w:rPr>
  </w:style>
  <w:style w:type="character" w:styleId="af">
    <w:name w:val="footnote reference"/>
    <w:basedOn w:val="a0"/>
    <w:uiPriority w:val="99"/>
    <w:semiHidden/>
    <w:unhideWhenUsed/>
    <w:rsid w:val="005C65BD"/>
    <w:rPr>
      <w:vertAlign w:val="superscript"/>
    </w:rPr>
  </w:style>
  <w:style w:type="character" w:styleId="af0">
    <w:name w:val="Strong"/>
    <w:basedOn w:val="a0"/>
    <w:uiPriority w:val="22"/>
    <w:qFormat/>
    <w:rsid w:val="005C65BD"/>
    <w:rPr>
      <w:b/>
      <w:bCs/>
    </w:rPr>
  </w:style>
  <w:style w:type="paragraph" w:styleId="af1">
    <w:name w:val="Normal (Web)"/>
    <w:basedOn w:val="a"/>
    <w:uiPriority w:val="99"/>
    <w:unhideWhenUsed/>
    <w:rsid w:val="005C65BD"/>
    <w:rPr>
      <w:sz w:val="24"/>
      <w:szCs w:val="24"/>
    </w:rPr>
  </w:style>
  <w:style w:type="paragraph" w:customStyle="1" w:styleId="p5">
    <w:name w:val="p5"/>
    <w:basedOn w:val="a"/>
    <w:rsid w:val="005C65B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E0CC0"/>
    <w:pPr>
      <w:tabs>
        <w:tab w:val="right" w:leader="dot" w:pos="9344"/>
      </w:tabs>
      <w:spacing w:after="0" w:line="240" w:lineRule="auto"/>
      <w:ind w:left="440" w:hanging="4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65BD"/>
    <w:pPr>
      <w:spacing w:after="100"/>
      <w:ind w:left="66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C65BD"/>
    <w:pPr>
      <w:spacing w:after="100"/>
      <w:ind w:left="88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65BD"/>
    <w:pPr>
      <w:spacing w:after="100"/>
      <w:ind w:left="110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65BD"/>
    <w:pPr>
      <w:spacing w:after="100"/>
      <w:ind w:left="13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65BD"/>
    <w:pPr>
      <w:spacing w:after="100"/>
      <w:ind w:left="15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65BD"/>
    <w:pPr>
      <w:spacing w:after="100"/>
      <w:ind w:left="176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pple-converted-space">
    <w:name w:val="apple-converted-space"/>
    <w:basedOn w:val="a0"/>
    <w:rsid w:val="005C65BD"/>
  </w:style>
  <w:style w:type="paragraph" w:styleId="af2">
    <w:name w:val="Body Text Indent"/>
    <w:basedOn w:val="a"/>
    <w:link w:val="af3"/>
    <w:unhideWhenUsed/>
    <w:rsid w:val="005C65BD"/>
    <w:pPr>
      <w:spacing w:after="0" w:line="240" w:lineRule="auto"/>
      <w:ind w:firstLine="900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C65BD"/>
    <w:rPr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5C65B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C65BD"/>
    <w:rPr>
      <w:rFonts w:eastAsia="Calibri"/>
      <w:sz w:val="28"/>
      <w:szCs w:val="22"/>
    </w:rPr>
  </w:style>
  <w:style w:type="character" w:styleId="af6">
    <w:name w:val="Emphasis"/>
    <w:basedOn w:val="a0"/>
    <w:uiPriority w:val="20"/>
    <w:qFormat/>
    <w:rsid w:val="005C65BD"/>
    <w:rPr>
      <w:i/>
      <w:iCs/>
    </w:rPr>
  </w:style>
  <w:style w:type="paragraph" w:styleId="af7">
    <w:name w:val="TOC Heading"/>
    <w:basedOn w:val="1"/>
    <w:next w:val="a"/>
    <w:uiPriority w:val="39"/>
    <w:unhideWhenUsed/>
    <w:qFormat/>
    <w:rsid w:val="005C65BD"/>
    <w:pPr>
      <w:outlineLvl w:val="9"/>
    </w:pPr>
    <w:rPr>
      <w:lang w:eastAsia="ru-RU"/>
    </w:rPr>
  </w:style>
  <w:style w:type="paragraph" w:styleId="af8">
    <w:name w:val="Subtitle"/>
    <w:basedOn w:val="a"/>
    <w:next w:val="a"/>
    <w:link w:val="af9"/>
    <w:qFormat/>
    <w:rsid w:val="005C65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character" w:customStyle="1" w:styleId="af9">
    <w:name w:val="Подзаголовок Знак"/>
    <w:basedOn w:val="a0"/>
    <w:link w:val="af8"/>
    <w:rsid w:val="005C65BD"/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paragraph" w:customStyle="1" w:styleId="afa">
    <w:name w:val="Знак"/>
    <w:basedOn w:val="a"/>
    <w:rsid w:val="00AD2E2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u w:color="000000"/>
      <w:lang w:val="en-US"/>
    </w:rPr>
  </w:style>
  <w:style w:type="table" w:styleId="-4">
    <w:name w:val="Light Grid Accent 4"/>
    <w:basedOn w:val="a1"/>
    <w:uiPriority w:val="62"/>
    <w:rsid w:val="00243AA2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2">
    <w:name w:val="Сетка таблицы1"/>
    <w:basedOn w:val="a1"/>
    <w:next w:val="a8"/>
    <w:uiPriority w:val="39"/>
    <w:rsid w:val="0047140E"/>
    <w:pPr>
      <w:spacing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52341F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Default">
    <w:name w:val="Default"/>
    <w:rsid w:val="00314858"/>
    <w:pPr>
      <w:autoSpaceDE w:val="0"/>
      <w:autoSpaceDN w:val="0"/>
      <w:adjustRightInd w:val="0"/>
      <w:spacing w:line="240" w:lineRule="auto"/>
    </w:pPr>
    <w:rPr>
      <w:color w:val="000000"/>
      <w:szCs w:val="24"/>
    </w:rPr>
  </w:style>
  <w:style w:type="character" w:customStyle="1" w:styleId="tel-header">
    <w:name w:val="tel-header"/>
    <w:basedOn w:val="a0"/>
    <w:rsid w:val="004A4DD1"/>
  </w:style>
  <w:style w:type="table" w:customStyle="1" w:styleId="-42">
    <w:name w:val="Светлая сетка - Акцент 42"/>
    <w:basedOn w:val="a1"/>
    <w:next w:val="-4"/>
    <w:uiPriority w:val="62"/>
    <w:rsid w:val="00E35E6E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CEA"/>
    <w:pPr>
      <w:spacing w:after="200"/>
    </w:pPr>
    <w:rPr>
      <w:rFonts w:eastAsia="Calibri"/>
      <w:sz w:val="28"/>
      <w:szCs w:val="22"/>
    </w:rPr>
  </w:style>
  <w:style w:type="paragraph" w:styleId="1">
    <w:name w:val="heading 1"/>
    <w:basedOn w:val="a"/>
    <w:next w:val="a"/>
    <w:link w:val="10"/>
    <w:qFormat/>
    <w:rsid w:val="005C65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5C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C65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5C65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5C65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65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C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C65BD"/>
    <w:rPr>
      <w:rFonts w:asciiTheme="majorHAnsi" w:eastAsiaTheme="majorEastAsia" w:hAnsiTheme="majorHAnsi" w:cstheme="majorBidi"/>
      <w:b/>
      <w:bCs/>
      <w:color w:val="4F81BD" w:themeColor="accent1"/>
      <w:sz w:val="28"/>
      <w:szCs w:val="22"/>
    </w:rPr>
  </w:style>
  <w:style w:type="character" w:customStyle="1" w:styleId="40">
    <w:name w:val="Заголовок 4 Знак"/>
    <w:basedOn w:val="a0"/>
    <w:link w:val="4"/>
    <w:rsid w:val="005C65B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</w:rPr>
  </w:style>
  <w:style w:type="character" w:customStyle="1" w:styleId="50">
    <w:name w:val="Заголовок 5 Знак"/>
    <w:basedOn w:val="a0"/>
    <w:link w:val="5"/>
    <w:rsid w:val="005C65BD"/>
    <w:rPr>
      <w:rFonts w:asciiTheme="majorHAnsi" w:eastAsiaTheme="majorEastAsia" w:hAnsiTheme="majorHAnsi" w:cstheme="majorBidi"/>
      <w:color w:val="243F60" w:themeColor="accent1" w:themeShade="7F"/>
      <w:sz w:val="28"/>
      <w:szCs w:val="22"/>
    </w:rPr>
  </w:style>
  <w:style w:type="paragraph" w:styleId="a3">
    <w:name w:val="List Paragraph"/>
    <w:basedOn w:val="a"/>
    <w:qFormat/>
    <w:rsid w:val="005C65BD"/>
    <w:pPr>
      <w:ind w:left="720"/>
      <w:contextualSpacing/>
    </w:pPr>
  </w:style>
  <w:style w:type="paragraph" w:styleId="a4">
    <w:name w:val="header"/>
    <w:basedOn w:val="a"/>
    <w:link w:val="a5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C65BD"/>
    <w:rPr>
      <w:rFonts w:eastAsia="Calibri"/>
      <w:sz w:val="28"/>
      <w:szCs w:val="22"/>
    </w:rPr>
  </w:style>
  <w:style w:type="paragraph" w:styleId="a6">
    <w:name w:val="footer"/>
    <w:basedOn w:val="a"/>
    <w:link w:val="a7"/>
    <w:uiPriority w:val="99"/>
    <w:rsid w:val="005C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C65BD"/>
    <w:rPr>
      <w:rFonts w:eastAsia="Calibri"/>
      <w:sz w:val="28"/>
      <w:szCs w:val="22"/>
    </w:rPr>
  </w:style>
  <w:style w:type="table" w:styleId="a8">
    <w:name w:val="Table Grid"/>
    <w:basedOn w:val="a1"/>
    <w:uiPriority w:val="99"/>
    <w:rsid w:val="005C65BD"/>
    <w:pPr>
      <w:spacing w:line="240" w:lineRule="auto"/>
    </w:pPr>
    <w:rPr>
      <w:rFonts w:eastAsia="Calibri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5C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65BD"/>
    <w:rPr>
      <w:rFonts w:ascii="Tahoma" w:eastAsia="Calibri" w:hAnsi="Tahoma" w:cs="Tahoma"/>
      <w:sz w:val="16"/>
      <w:szCs w:val="16"/>
    </w:rPr>
  </w:style>
  <w:style w:type="character" w:styleId="ab">
    <w:name w:val="page number"/>
    <w:basedOn w:val="a0"/>
    <w:uiPriority w:val="99"/>
    <w:rsid w:val="005C65BD"/>
    <w:rPr>
      <w:rFonts w:cs="Times New Roman"/>
    </w:rPr>
  </w:style>
  <w:style w:type="paragraph" w:styleId="11">
    <w:name w:val="toc 1"/>
    <w:basedOn w:val="a"/>
    <w:next w:val="a"/>
    <w:autoRedefine/>
    <w:uiPriority w:val="39"/>
    <w:qFormat/>
    <w:rsid w:val="005C65BD"/>
  </w:style>
  <w:style w:type="paragraph" w:styleId="21">
    <w:name w:val="toc 2"/>
    <w:basedOn w:val="a"/>
    <w:next w:val="a"/>
    <w:autoRedefine/>
    <w:uiPriority w:val="39"/>
    <w:qFormat/>
    <w:rsid w:val="00CE0CC0"/>
    <w:pPr>
      <w:tabs>
        <w:tab w:val="right" w:leader="dot" w:pos="9356"/>
      </w:tabs>
      <w:spacing w:after="0" w:line="240" w:lineRule="auto"/>
    </w:pPr>
  </w:style>
  <w:style w:type="character" w:styleId="ac">
    <w:name w:val="Hyperlink"/>
    <w:basedOn w:val="a0"/>
    <w:uiPriority w:val="99"/>
    <w:rsid w:val="005C65BD"/>
    <w:rPr>
      <w:rFonts w:cs="Times New Roman"/>
      <w:color w:val="0000FF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5C65BD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5C65BD"/>
    <w:rPr>
      <w:rFonts w:eastAsia="Calibri"/>
      <w:sz w:val="20"/>
    </w:rPr>
  </w:style>
  <w:style w:type="character" w:styleId="af">
    <w:name w:val="footnote reference"/>
    <w:basedOn w:val="a0"/>
    <w:uiPriority w:val="99"/>
    <w:semiHidden/>
    <w:unhideWhenUsed/>
    <w:rsid w:val="005C65BD"/>
    <w:rPr>
      <w:vertAlign w:val="superscript"/>
    </w:rPr>
  </w:style>
  <w:style w:type="character" w:styleId="af0">
    <w:name w:val="Strong"/>
    <w:basedOn w:val="a0"/>
    <w:uiPriority w:val="22"/>
    <w:qFormat/>
    <w:rsid w:val="005C65BD"/>
    <w:rPr>
      <w:b/>
      <w:bCs/>
    </w:rPr>
  </w:style>
  <w:style w:type="paragraph" w:styleId="af1">
    <w:name w:val="Normal (Web)"/>
    <w:basedOn w:val="a"/>
    <w:uiPriority w:val="99"/>
    <w:unhideWhenUsed/>
    <w:rsid w:val="005C65BD"/>
    <w:rPr>
      <w:sz w:val="24"/>
      <w:szCs w:val="24"/>
    </w:rPr>
  </w:style>
  <w:style w:type="paragraph" w:customStyle="1" w:styleId="p5">
    <w:name w:val="p5"/>
    <w:basedOn w:val="a"/>
    <w:rsid w:val="005C65B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CE0CC0"/>
    <w:pPr>
      <w:tabs>
        <w:tab w:val="right" w:leader="dot" w:pos="9344"/>
      </w:tabs>
      <w:spacing w:after="0" w:line="240" w:lineRule="auto"/>
      <w:ind w:left="440" w:hanging="4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65BD"/>
    <w:pPr>
      <w:spacing w:after="100"/>
      <w:ind w:left="66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C65BD"/>
    <w:pPr>
      <w:spacing w:after="100"/>
      <w:ind w:left="88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65BD"/>
    <w:pPr>
      <w:spacing w:after="100"/>
      <w:ind w:left="110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65BD"/>
    <w:pPr>
      <w:spacing w:after="100"/>
      <w:ind w:left="132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65BD"/>
    <w:pPr>
      <w:spacing w:after="100"/>
      <w:ind w:left="1540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65BD"/>
    <w:pPr>
      <w:spacing w:after="100"/>
      <w:ind w:left="1760"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apple-converted-space">
    <w:name w:val="apple-converted-space"/>
    <w:basedOn w:val="a0"/>
    <w:rsid w:val="005C65BD"/>
  </w:style>
  <w:style w:type="paragraph" w:styleId="af2">
    <w:name w:val="Body Text Indent"/>
    <w:basedOn w:val="a"/>
    <w:link w:val="af3"/>
    <w:unhideWhenUsed/>
    <w:rsid w:val="005C65BD"/>
    <w:pPr>
      <w:spacing w:after="0" w:line="240" w:lineRule="auto"/>
      <w:ind w:firstLine="900"/>
    </w:pPr>
    <w:rPr>
      <w:rFonts w:eastAsia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C65BD"/>
    <w:rPr>
      <w:szCs w:val="24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5C65BD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C65BD"/>
    <w:rPr>
      <w:rFonts w:eastAsia="Calibri"/>
      <w:sz w:val="28"/>
      <w:szCs w:val="22"/>
    </w:rPr>
  </w:style>
  <w:style w:type="character" w:styleId="af6">
    <w:name w:val="Emphasis"/>
    <w:basedOn w:val="a0"/>
    <w:uiPriority w:val="20"/>
    <w:qFormat/>
    <w:rsid w:val="005C65BD"/>
    <w:rPr>
      <w:i/>
      <w:iCs/>
    </w:rPr>
  </w:style>
  <w:style w:type="paragraph" w:styleId="af7">
    <w:name w:val="TOC Heading"/>
    <w:basedOn w:val="1"/>
    <w:next w:val="a"/>
    <w:uiPriority w:val="39"/>
    <w:unhideWhenUsed/>
    <w:qFormat/>
    <w:rsid w:val="005C65BD"/>
    <w:pPr>
      <w:outlineLvl w:val="9"/>
    </w:pPr>
    <w:rPr>
      <w:lang w:eastAsia="ru-RU"/>
    </w:rPr>
  </w:style>
  <w:style w:type="paragraph" w:styleId="af8">
    <w:name w:val="Subtitle"/>
    <w:basedOn w:val="a"/>
    <w:next w:val="a"/>
    <w:link w:val="af9"/>
    <w:qFormat/>
    <w:rsid w:val="005C65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character" w:customStyle="1" w:styleId="af9">
    <w:name w:val="Подзаголовок Знак"/>
    <w:basedOn w:val="a0"/>
    <w:link w:val="af8"/>
    <w:rsid w:val="005C65BD"/>
    <w:rPr>
      <w:rFonts w:asciiTheme="majorHAnsi" w:eastAsiaTheme="majorEastAsia" w:hAnsiTheme="majorHAnsi" w:cstheme="majorBidi"/>
      <w:i/>
      <w:iCs/>
      <w:color w:val="4F81BD" w:themeColor="accent1"/>
      <w:spacing w:val="15"/>
      <w:sz w:val="26"/>
      <w:szCs w:val="24"/>
    </w:rPr>
  </w:style>
  <w:style w:type="paragraph" w:customStyle="1" w:styleId="afa">
    <w:name w:val="Знак"/>
    <w:basedOn w:val="a"/>
    <w:rsid w:val="00AD2E2E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u w:color="000000"/>
      <w:lang w:val="en-US"/>
    </w:rPr>
  </w:style>
  <w:style w:type="table" w:styleId="-4">
    <w:name w:val="Light Grid Accent 4"/>
    <w:basedOn w:val="a1"/>
    <w:uiPriority w:val="62"/>
    <w:rsid w:val="00243AA2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12">
    <w:name w:val="Сетка таблицы1"/>
    <w:basedOn w:val="a1"/>
    <w:next w:val="a8"/>
    <w:uiPriority w:val="39"/>
    <w:rsid w:val="0047140E"/>
    <w:pPr>
      <w:spacing w:line="240" w:lineRule="auto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сетка - Акцент 41"/>
    <w:basedOn w:val="a1"/>
    <w:next w:val="-4"/>
    <w:uiPriority w:val="62"/>
    <w:rsid w:val="0052341F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Default">
    <w:name w:val="Default"/>
    <w:rsid w:val="00314858"/>
    <w:pPr>
      <w:autoSpaceDE w:val="0"/>
      <w:autoSpaceDN w:val="0"/>
      <w:adjustRightInd w:val="0"/>
      <w:spacing w:line="240" w:lineRule="auto"/>
    </w:pPr>
    <w:rPr>
      <w:color w:val="000000"/>
      <w:szCs w:val="24"/>
    </w:rPr>
  </w:style>
  <w:style w:type="character" w:customStyle="1" w:styleId="tel-header">
    <w:name w:val="tel-header"/>
    <w:basedOn w:val="a0"/>
    <w:rsid w:val="004A4DD1"/>
  </w:style>
  <w:style w:type="table" w:customStyle="1" w:styleId="-42">
    <w:name w:val="Светлая сетка - Акцент 42"/>
    <w:basedOn w:val="a1"/>
    <w:next w:val="-4"/>
    <w:uiPriority w:val="62"/>
    <w:rsid w:val="00E35E6E"/>
    <w:pPr>
      <w:spacing w:line="240" w:lineRule="auto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hyperlink" Target="http://www.gb3-kop74.ru/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://www.tarif74.ru/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50" Type="http://schemas.openxmlformats.org/officeDocument/2006/relationships/hyperlink" Target="mailto:kopeysk@akgo74.ru" TargetMode="External"/><Relationship Id="rId55" Type="http://schemas.openxmlformats.org/officeDocument/2006/relationships/hyperlink" Target="mailto:muapb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hyperlink" Target="http://gb1kop74.ru/" TargetMode="External"/><Relationship Id="rId33" Type="http://schemas.openxmlformats.org/officeDocument/2006/relationships/hyperlink" Target="http://www.kvd74.ru" TargetMode="External"/><Relationship Id="rId38" Type="http://schemas.openxmlformats.org/officeDocument/2006/relationships/image" Target="media/image13.jpeg"/><Relationship Id="rId46" Type="http://schemas.openxmlformats.org/officeDocument/2006/relationships/hyperlink" Target="consultantplus://offline/ref=78E69B63468D9E4659349037B58C7CB813C8021DF8B15ED88FCB93C7E0O4v8I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://spkop74.ru" TargetMode="External"/><Relationship Id="rId41" Type="http://schemas.openxmlformats.org/officeDocument/2006/relationships/image" Target="media/image16.jpeg"/><Relationship Id="rId54" Type="http://schemas.openxmlformats.org/officeDocument/2006/relationships/hyperlink" Target="mailto:muapb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epfa.ru/pics/uploads/3.png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1&#1086;&#1082;&#1089;&#1087;&#1085;&#1073;74.&#1088;&#1092;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hyperlink" Target="consultantplus://offline/ref=78E69B63468D9E4659349037B58C7CB813C50C16F7B65ED88FCB93C7E0O4v8I" TargetMode="External"/><Relationship Id="rId53" Type="http://schemas.openxmlformats.org/officeDocument/2006/relationships/hyperlink" Target="mailto:torg@akgo74.ru" TargetMode="External"/><Relationship Id="rId5" Type="http://schemas.openxmlformats.org/officeDocument/2006/relationships/settings" Target="settings.xml"/><Relationship Id="rId15" Type="http://schemas.openxmlformats.org/officeDocument/2006/relationships/hyperlink" Target="callto:+79191283018" TargetMode="External"/><Relationship Id="rId23" Type="http://schemas.openxmlformats.org/officeDocument/2006/relationships/hyperlink" Target="http://www.akgo74.ru" TargetMode="External"/><Relationship Id="rId28" Type="http://schemas.openxmlformats.org/officeDocument/2006/relationships/hyperlink" Target="http://zdravkop.ru" TargetMode="External"/><Relationship Id="rId36" Type="http://schemas.openxmlformats.org/officeDocument/2006/relationships/image" Target="media/image11.jpeg"/><Relationship Id="rId49" Type="http://schemas.openxmlformats.org/officeDocument/2006/relationships/hyperlink" Target="mailto:kopeysk@akgo74.ru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http://ood3kop74.ru" TargetMode="External"/><Relationship Id="rId44" Type="http://schemas.openxmlformats.org/officeDocument/2006/relationships/image" Target="media/image19.jpeg"/><Relationship Id="rId52" Type="http://schemas.openxmlformats.org/officeDocument/2006/relationships/hyperlink" Target="mailto:kopeyskfin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allto:+79191283018" TargetMode="External"/><Relationship Id="rId22" Type="http://schemas.openxmlformats.org/officeDocument/2006/relationships/hyperlink" Target="http://www.kopeysk-sobranie.ru" TargetMode="External"/><Relationship Id="rId27" Type="http://schemas.openxmlformats.org/officeDocument/2006/relationships/hyperlink" Target="http://gdp1.ru" TargetMode="External"/><Relationship Id="rId30" Type="http://schemas.openxmlformats.org/officeDocument/2006/relationships/hyperlink" Target="http://otbkop74.ru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8.jpg"/><Relationship Id="rId48" Type="http://schemas.openxmlformats.org/officeDocument/2006/relationships/hyperlink" Target="mailto:kopeysk@akgo74.ru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mailto:soc@akgo74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6A84B-16C9-4F31-B915-40B6B52EB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6036</TotalTime>
  <Pages>67</Pages>
  <Words>19565</Words>
  <Characters>111527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Яковлева Дина Александровна</dc:creator>
  <cp:keywords/>
  <dc:description/>
  <cp:lastModifiedBy>Баранова Евгения Петровна</cp:lastModifiedBy>
  <cp:revision>159</cp:revision>
  <cp:lastPrinted>2022-04-20T04:56:00Z</cp:lastPrinted>
  <dcterms:created xsi:type="dcterms:W3CDTF">2020-06-04T09:52:00Z</dcterms:created>
  <dcterms:modified xsi:type="dcterms:W3CDTF">2022-04-20T08:44:00Z</dcterms:modified>
</cp:coreProperties>
</file>