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0A36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ind w:firstLine="5387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578392B5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5387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Утвержден</w:t>
      </w:r>
    </w:p>
    <w:p w14:paraId="6DA00277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4536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Приказом Фонда развития предпринимательства </w:t>
      </w:r>
    </w:p>
    <w:p w14:paraId="2E8B91D5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4962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Челябинской области – Центр «Мой бизнес»</w:t>
      </w:r>
    </w:p>
    <w:p w14:paraId="3B6662EF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5387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от 14.12.2022 г. № 550Д-22</w:t>
      </w:r>
    </w:p>
    <w:p w14:paraId="61EE3A65" w14:textId="77777777" w:rsidR="003D3B2B" w:rsidRPr="003B47A4" w:rsidRDefault="003D3B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</w:rPr>
      </w:pPr>
    </w:p>
    <w:p w14:paraId="0B433127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2BC14D55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Регламент сопровождения инвестиционных проектов, реализуемых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и (или) планируемых к реализации на территории </w:t>
      </w:r>
      <w:r>
        <w:rPr>
          <w:rFonts w:ascii="Calibri" w:eastAsia="Calibri" w:hAnsi="Calibri" w:cs="Calibri"/>
          <w:color w:val="000000"/>
          <w:sz w:val="24"/>
          <w:szCs w:val="24"/>
        </w:rPr>
        <w:t>Челябинской области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по принципу «одного окна»</w:t>
      </w:r>
    </w:p>
    <w:p w14:paraId="31C07725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3FA781EF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1. Общие положения</w:t>
      </w:r>
    </w:p>
    <w:p w14:paraId="18309035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A1907B0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1.1. Регламент сопровождения инвестиционных проектов, реализуемых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и (или) планируемых к реализации на территории Челябинской области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по принципу «одного окна» (далее – Регламент) определяет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порядок регулирования отношений, возникающих в ходе подготовки и реализации инвестиционных проектов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на территории Челябинской области. </w:t>
      </w:r>
    </w:p>
    <w:p w14:paraId="4D48BAE3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right="-1"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1.2. Для целей Регламента применяются следующие термины:  </w:t>
      </w:r>
    </w:p>
    <w:p w14:paraId="7A366908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инвестор - субъект инвестиционной деятельности, </w:t>
      </w:r>
      <w:r>
        <w:rPr>
          <w:rFonts w:ascii="Calibri" w:eastAsia="Calibri" w:hAnsi="Calibri" w:cs="Calibri"/>
          <w:color w:val="000000"/>
          <w:sz w:val="24"/>
          <w:szCs w:val="24"/>
        </w:rPr>
        <w:t>осуществляющий вложение собственных, заемных и (или) привлеченных средств, в соответствии с законодательством Российской Федерации и Челябинской области и обеспечивающий их целевое использование в ходе осуществления инвестиционной деятельности;</w:t>
      </w:r>
    </w:p>
    <w:p w14:paraId="14685E8E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инициатор и</w:t>
      </w:r>
      <w:r>
        <w:rPr>
          <w:rFonts w:ascii="Calibri" w:eastAsia="Calibri" w:hAnsi="Calibri" w:cs="Calibri"/>
          <w:color w:val="000000"/>
          <w:sz w:val="24"/>
          <w:szCs w:val="24"/>
        </w:rPr>
        <w:t>нвестиционного проекта - физическое или юридическое лицо, предлагающее к реализации инвестиционный проект на территории Челябинской области;</w:t>
      </w:r>
    </w:p>
    <w:p w14:paraId="030030CD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color w:val="000000"/>
          <w:sz w:val="24"/>
          <w:szCs w:val="24"/>
        </w:rPr>
        <w:t>уполномоченная организация – Фонд развития предпринимательства Челябинской области – Центр «Мой бизнес» (далее – Фо</w:t>
      </w:r>
      <w:r>
        <w:rPr>
          <w:rFonts w:ascii="Calibri" w:eastAsia="Calibri" w:hAnsi="Calibri" w:cs="Calibri"/>
          <w:color w:val="000000"/>
          <w:sz w:val="24"/>
          <w:szCs w:val="24"/>
        </w:rPr>
        <w:t>нд), юридический адрес: 454006, Российская Федерация, г. Челябинск, ул. Российская, 110, корпус 1, этаж 2, телефон: 8-800-350-24-74,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e-mail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: </w:t>
      </w:r>
      <w:hyperlink r:id="rId8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info@fond74.ru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>, время работы: понедельник – пятница с 09.00 до 20.00,</w:t>
      </w:r>
      <w:r>
        <w:rPr>
          <w:rFonts w:ascii="Calibri" w:eastAsia="Calibri" w:hAnsi="Calibri" w:cs="Calibri"/>
          <w:color w:val="244061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субб</w:t>
      </w:r>
      <w:r>
        <w:rPr>
          <w:rFonts w:ascii="Calibri" w:eastAsia="Calibri" w:hAnsi="Calibri" w:cs="Calibri"/>
          <w:color w:val="000000"/>
          <w:sz w:val="24"/>
          <w:szCs w:val="24"/>
        </w:rPr>
        <w:t>ота, воскресенье – выходные дни;</w:t>
      </w:r>
    </w:p>
    <w:p w14:paraId="395CD954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инвестиционная деятельность - осуществление практических действий по вложению инвестиций в основные средства в целях получения прибыли и (или) достижения иного полезного эффекта;</w:t>
      </w:r>
    </w:p>
    <w:p w14:paraId="3A0A2F7B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инвестиционный проект - программа инвестицио</w:t>
      </w:r>
      <w:r>
        <w:rPr>
          <w:rFonts w:ascii="Calibri" w:eastAsia="Calibri" w:hAnsi="Calibri" w:cs="Calibri"/>
          <w:color w:val="000000"/>
          <w:sz w:val="24"/>
          <w:szCs w:val="24"/>
        </w:rPr>
        <w:t>нной деятельности инвестора, имеющая конкретную цель, определенные сроки осуществления, ресурсы, а также бизнес-план и необходимую документацию, разрабатываемую в соответствии с действующим законодательством;</w:t>
      </w:r>
    </w:p>
    <w:p w14:paraId="33CC427F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комиссия по инвестициям – коллегиальный орган, </w:t>
      </w:r>
      <w:r>
        <w:rPr>
          <w:rFonts w:ascii="Calibri" w:eastAsia="Calibri" w:hAnsi="Calibri" w:cs="Calibri"/>
          <w:color w:val="000000"/>
          <w:sz w:val="24"/>
          <w:szCs w:val="24"/>
        </w:rPr>
        <w:t>состав которого утвержден Приказом Министерства экономического развития Челябинской области. К полномочиям Комиссии относятся утверждение реестра инвестиционных проектов, а также включение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и исключение инвестиционных проектов в реестр;</w:t>
      </w:r>
    </w:p>
    <w:p w14:paraId="3E1FE08C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инвестиционный порта</w:t>
      </w:r>
      <w:r>
        <w:rPr>
          <w:rFonts w:ascii="Calibri" w:eastAsia="Calibri" w:hAnsi="Calibri" w:cs="Calibri"/>
          <w:color w:val="000000"/>
          <w:sz w:val="24"/>
          <w:szCs w:val="24"/>
        </w:rPr>
        <w:t>л Челябинской области - специализированный интернет-сайт об инвестиционной деятельности Челябинской области «Инвестиционный портал Челябинской области» в информационно-коммуникационной сети Интернет (http://investregion74.ru/) с интегрированной онлайн сист</w:t>
      </w:r>
      <w:r>
        <w:rPr>
          <w:rFonts w:ascii="Calibri" w:eastAsia="Calibri" w:hAnsi="Calibri" w:cs="Calibri"/>
          <w:color w:val="000000"/>
          <w:sz w:val="24"/>
          <w:szCs w:val="24"/>
        </w:rPr>
        <w:t>емой управления проектами;</w:t>
      </w:r>
    </w:p>
    <w:p w14:paraId="67F62F9A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hyperlink w:anchor="30j0zll">
        <w:r>
          <w:rPr>
            <w:rFonts w:ascii="Calibri" w:eastAsia="Calibri" w:hAnsi="Calibri" w:cs="Calibri"/>
            <w:color w:val="000000"/>
            <w:sz w:val="24"/>
            <w:szCs w:val="24"/>
          </w:rPr>
          <w:t>реестр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 инвестиционных проектов Челябинской области - перечень инвестиционных проектов, планируемых и (или) реализуемых на территории Челябинской области, находящихся на сопровождении уполномоченной о</w:t>
      </w:r>
      <w:r>
        <w:rPr>
          <w:rFonts w:ascii="Calibri" w:eastAsia="Calibri" w:hAnsi="Calibri" w:cs="Calibri"/>
          <w:color w:val="000000"/>
          <w:sz w:val="24"/>
          <w:szCs w:val="24"/>
        </w:rPr>
        <w:t>рганизации и размещенный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на Инвестиционном портале Челябинской области (при согласии инвестора, инициатора инвестиционного проекта); </w:t>
      </w:r>
    </w:p>
    <w:p w14:paraId="0FEC8C73" w14:textId="77777777" w:rsidR="00833951" w:rsidRDefault="00833951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833951">
        <w:rPr>
          <w:rFonts w:ascii="Calibri" w:eastAsia="Calibri" w:hAnsi="Calibri" w:cs="Calibri"/>
          <w:color w:val="000000"/>
          <w:sz w:val="24"/>
          <w:szCs w:val="24"/>
        </w:rPr>
        <w:t>АСУП – автоматизированная система управления проектами;</w:t>
      </w:r>
    </w:p>
    <w:p w14:paraId="40E4F3DA" w14:textId="774AE97E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реестр инвестиционных площадок Челябинской области – </w:t>
      </w:r>
      <w:r>
        <w:rPr>
          <w:rFonts w:ascii="Calibri" w:eastAsia="Calibri" w:hAnsi="Calibri" w:cs="Calibri"/>
          <w:color w:val="000000"/>
          <w:sz w:val="24"/>
          <w:szCs w:val="24"/>
        </w:rPr>
        <w:t>перечень земельных участков, нежилых зданий и помещений, находящихся в государственной, муниципальной или частной собственности, предназначенных для размещения на них новых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или реконструкции, модернизации существующих коммерческих объектов.</w:t>
      </w:r>
    </w:p>
    <w:p w14:paraId="2A6BCD4F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2. </w:t>
      </w:r>
      <w:r>
        <w:rPr>
          <w:rFonts w:ascii="Calibri" w:eastAsia="Calibri" w:hAnsi="Calibri" w:cs="Calibri"/>
          <w:color w:val="000000"/>
          <w:sz w:val="24"/>
          <w:szCs w:val="24"/>
        </w:rPr>
        <w:t>Основные принципы отношений, связанных с сопровождением инвестиционных проектов по принципу «одного окна»:</w:t>
      </w:r>
    </w:p>
    <w:p w14:paraId="04B024BF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– добровольное применение принципа «одного окна»;</w:t>
      </w:r>
    </w:p>
    <w:p w14:paraId="747E6D14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– обеспечение равенства прав и законных интересов инициаторов инвестиционных проектов;</w:t>
      </w:r>
    </w:p>
    <w:p w14:paraId="312B9339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– установлен</w:t>
      </w:r>
      <w:r>
        <w:rPr>
          <w:rFonts w:ascii="Calibri" w:eastAsia="Calibri" w:hAnsi="Calibri" w:cs="Calibri"/>
          <w:color w:val="000000"/>
          <w:sz w:val="24"/>
          <w:szCs w:val="24"/>
        </w:rPr>
        <w:t>ие единого перечня документов, необходимых для инициирования процедуры сопровождения инвестиционного проекта;</w:t>
      </w:r>
    </w:p>
    <w:p w14:paraId="6FBBCE64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– прозрачность процедуры взаимодействия по сопровождению инвестиционных проектов.</w:t>
      </w:r>
    </w:p>
    <w:p w14:paraId="12E9C69F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ind w:firstLine="539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D7571A4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2. Организация сопровождения инвестиционных проектов </w:t>
      </w:r>
    </w:p>
    <w:p w14:paraId="0D957D0B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на террит</w:t>
      </w:r>
      <w:r>
        <w:rPr>
          <w:rFonts w:ascii="Calibri" w:eastAsia="Calibri" w:hAnsi="Calibri" w:cs="Calibri"/>
          <w:color w:val="000000"/>
          <w:sz w:val="24"/>
          <w:szCs w:val="24"/>
        </w:rPr>
        <w:t>ории Челябинской области по принципу «одного окна»</w:t>
      </w:r>
    </w:p>
    <w:p w14:paraId="3AEAC804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ind w:firstLine="539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5C08240F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2.1. Сопровождение инвестиционных проектов, реализуемых и (или) планируемых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к реализации на территории Челябинской области по принципу «одного окна» (далее – сопровождение инвестиционных проектов по </w:t>
      </w:r>
      <w:r>
        <w:rPr>
          <w:rFonts w:ascii="Calibri" w:eastAsia="Calibri" w:hAnsi="Calibri" w:cs="Calibri"/>
          <w:color w:val="000000"/>
          <w:sz w:val="24"/>
          <w:szCs w:val="24"/>
        </w:rPr>
        <w:t>принципу «одного окна») предусмотрено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в следующих формах: </w:t>
      </w:r>
    </w:p>
    <w:p w14:paraId="3F5C2ECA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2.1.1 рассмотрение обращений инвесторов;</w:t>
      </w:r>
    </w:p>
    <w:p w14:paraId="4E7BBEF8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2.1.2 оказание консультационной поддержки по вопросам реализации инвестиционных проектов на территории Челябинской области; </w:t>
      </w:r>
    </w:p>
    <w:p w14:paraId="7C5A03C9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2.1.3 осуществление содействия </w:t>
      </w:r>
      <w:r>
        <w:rPr>
          <w:rFonts w:ascii="Calibri" w:eastAsia="Calibri" w:hAnsi="Calibri" w:cs="Calibri"/>
          <w:color w:val="000000"/>
          <w:sz w:val="24"/>
          <w:szCs w:val="24"/>
        </w:rPr>
        <w:t>в получении государственной, муниципальной поддержки в соответствии с действующим законодательством;</w:t>
      </w:r>
    </w:p>
    <w:p w14:paraId="2450321A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2.1.4 оказание консультационной поддержки по вопросам разработки бизнес-плана, финансовой модели инвестиционного проекта и иных документов; </w:t>
      </w:r>
    </w:p>
    <w:p w14:paraId="339EE17E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2.1.5 осуществ</w:t>
      </w:r>
      <w:r>
        <w:rPr>
          <w:rFonts w:ascii="Calibri" w:eastAsia="Calibri" w:hAnsi="Calibri" w:cs="Calibri"/>
          <w:color w:val="000000"/>
          <w:sz w:val="24"/>
          <w:szCs w:val="24"/>
        </w:rPr>
        <w:t>ление содействия в привлечении средств инвестиционных и венчурных фондов, «бизнес-ангелов», институтов развития, частных инвесторов, кредитно-финансовых учреждений;</w:t>
      </w:r>
    </w:p>
    <w:p w14:paraId="713D74A3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2.1.6 осуществление содействия в подборе инвестиционной площадки;</w:t>
      </w:r>
    </w:p>
    <w:p w14:paraId="5DB0978F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2.1.7 осуществление содей</w:t>
      </w:r>
      <w:r>
        <w:rPr>
          <w:rFonts w:ascii="Calibri" w:eastAsia="Calibri" w:hAnsi="Calibri" w:cs="Calibri"/>
          <w:color w:val="000000"/>
          <w:sz w:val="24"/>
          <w:szCs w:val="24"/>
        </w:rPr>
        <w:t>ствия в прохождении установленных федеральным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и областным законодательством процедур и согласований, необходимых для реализации инвестиционного проекта; </w:t>
      </w:r>
    </w:p>
    <w:p w14:paraId="04C57DF1" w14:textId="77777777" w:rsidR="004F099F" w:rsidRPr="004F099F" w:rsidRDefault="004F099F" w:rsidP="004F099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F099F">
        <w:rPr>
          <w:rFonts w:ascii="Calibri" w:eastAsia="Calibri" w:hAnsi="Calibri" w:cs="Calibri"/>
          <w:color w:val="000000"/>
          <w:sz w:val="24"/>
          <w:szCs w:val="24"/>
        </w:rPr>
        <w:t>2.1.8 осуществление содействия в технологическом присоединении объектов инвестиционного проекта к инженерным сетям;</w:t>
      </w:r>
    </w:p>
    <w:p w14:paraId="277D2B6B" w14:textId="77777777" w:rsidR="004F099F" w:rsidRPr="004F099F" w:rsidRDefault="004F099F" w:rsidP="004F099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F099F">
        <w:rPr>
          <w:rFonts w:ascii="Calibri" w:eastAsia="Calibri" w:hAnsi="Calibri" w:cs="Calibri"/>
          <w:color w:val="000000"/>
          <w:sz w:val="24"/>
          <w:szCs w:val="24"/>
        </w:rPr>
        <w:t>2.1.9 вынесение вопросов реализации инвестиционного проекта для рассмотрения на Инвестиционном комитете;</w:t>
      </w:r>
    </w:p>
    <w:p w14:paraId="1598BE33" w14:textId="77777777" w:rsidR="004F099F" w:rsidRDefault="004F099F" w:rsidP="004F099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F099F">
        <w:rPr>
          <w:rFonts w:ascii="Calibri" w:eastAsia="Calibri" w:hAnsi="Calibri" w:cs="Calibri"/>
          <w:color w:val="000000"/>
          <w:sz w:val="24"/>
          <w:szCs w:val="24"/>
        </w:rPr>
        <w:t>2.1.10 участие в региональных, федеральных и международных программах развития предпринимательства;</w:t>
      </w:r>
    </w:p>
    <w:p w14:paraId="35AE6084" w14:textId="39949EB1" w:rsidR="003D3B2B" w:rsidRDefault="00306314" w:rsidP="004F099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2.1.11 мониторинг </w:t>
      </w:r>
      <w:r>
        <w:rPr>
          <w:rFonts w:ascii="Calibri" w:eastAsia="Calibri" w:hAnsi="Calibri" w:cs="Calibri"/>
          <w:color w:val="000000"/>
          <w:sz w:val="24"/>
          <w:szCs w:val="24"/>
        </w:rPr>
        <w:t>реализации инвестиционных проектов.</w:t>
      </w:r>
    </w:p>
    <w:p w14:paraId="7DB96EE8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2.2. Сопровождение инвестиционных проектов по принципу «одного окна» осуществляется уполномоченной организацией в соответствии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с перечнем мероприятий, утвержденным приложением № 1 к Регламенту, на следующих этапах:</w:t>
      </w:r>
    </w:p>
    <w:p w14:paraId="4DE0BB02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2.2.1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обращение инвестора, инициатора инвестиционного проекта в уполномоченную организацию;</w:t>
      </w:r>
    </w:p>
    <w:p w14:paraId="417317F7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2.2.2 анализ инвестиционного проекта, рассмотрение проекта на комиссии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по инвестициям, включение проекта в перечень;</w:t>
      </w:r>
    </w:p>
    <w:p w14:paraId="776B2935" w14:textId="47C67A6C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2.2.3</w:t>
      </w:r>
      <w:r w:rsidR="00F1379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заключение инвестором, инициатором инвестицион</w:t>
      </w:r>
      <w:r>
        <w:rPr>
          <w:rFonts w:ascii="Calibri" w:eastAsia="Calibri" w:hAnsi="Calibri" w:cs="Calibri"/>
          <w:color w:val="000000"/>
          <w:sz w:val="24"/>
          <w:szCs w:val="24"/>
        </w:rPr>
        <w:t>ного проекта инвестиционного соглашения с уполномоченной организацией.</w:t>
      </w:r>
    </w:p>
    <w:p w14:paraId="6518C539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1" w:name="3znysh7" w:colFirst="0" w:colLast="0"/>
      <w:bookmarkEnd w:id="1"/>
      <w:r>
        <w:rPr>
          <w:rFonts w:ascii="Calibri" w:eastAsia="Calibri" w:hAnsi="Calibri" w:cs="Calibri"/>
          <w:color w:val="000000"/>
          <w:sz w:val="24"/>
          <w:szCs w:val="24"/>
        </w:rPr>
        <w:t>2.3. В целях сопровождения инвестиционных проектов уполномоченная организация:</w:t>
      </w:r>
    </w:p>
    <w:p w14:paraId="0252F600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2.3.1 рассматривает обращения инвесторов, инициаторов инвестиционных проектов по вопросам реализации инвес</w:t>
      </w:r>
      <w:r>
        <w:rPr>
          <w:rFonts w:ascii="Calibri" w:eastAsia="Calibri" w:hAnsi="Calibri" w:cs="Calibri"/>
          <w:color w:val="000000"/>
          <w:sz w:val="24"/>
          <w:szCs w:val="24"/>
        </w:rPr>
        <w:t>тиционных проектов, в том числе с применением механизмов государственно-частного партнерства;</w:t>
      </w:r>
    </w:p>
    <w:p w14:paraId="43B40CC1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2.3.2 представляет по запросу инвесторов, инициаторов инвестиционных проектов, заинтересованных в реализации или реализующих инвестиционные проекты, </w:t>
      </w:r>
      <w:r>
        <w:rPr>
          <w:rFonts w:ascii="Calibri" w:eastAsia="Calibri" w:hAnsi="Calibri" w:cs="Calibri"/>
          <w:color w:val="000000"/>
          <w:sz w:val="24"/>
          <w:szCs w:val="24"/>
        </w:rPr>
        <w:t>информацию об условиях осуществления инвестиционной деятельности на территории области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(за исключением сведений, составляющих государственную и иную охраняемую законом тайну);</w:t>
      </w:r>
    </w:p>
    <w:p w14:paraId="6D5A2F24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2.3.3 оказывает консультационную поддержку инвесторам, инициаторам инвестиционны</w:t>
      </w:r>
      <w:r>
        <w:rPr>
          <w:rFonts w:ascii="Calibri" w:eastAsia="Calibri" w:hAnsi="Calibri" w:cs="Calibri"/>
          <w:color w:val="000000"/>
          <w:sz w:val="24"/>
          <w:szCs w:val="24"/>
        </w:rPr>
        <w:t>х проектов;</w:t>
      </w:r>
    </w:p>
    <w:p w14:paraId="37CF5F8E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2.3.4 взаимодействует по вопросам сопровождения инвестиционных проектов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с федеральными органами исполнительной власти, их территориальными органами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на территории Челябинской области, органами исполнительной власти Челябинской области, органами </w:t>
      </w:r>
      <w:r>
        <w:rPr>
          <w:rFonts w:ascii="Calibri" w:eastAsia="Calibri" w:hAnsi="Calibri" w:cs="Calibri"/>
          <w:color w:val="000000"/>
          <w:sz w:val="24"/>
          <w:szCs w:val="24"/>
        </w:rPr>
        <w:t>местного самоуправления Челябинской области, ресурсоснабжающими организациями, кредитно-финансовыми учреждениями, институтами развития и иными организациями, являющимися участниками инвестиционной деятельности;</w:t>
      </w:r>
    </w:p>
    <w:p w14:paraId="29919E95" w14:textId="77777777" w:rsidR="003D3B2B" w:rsidRPr="003B47A4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2.3.5 осуществляет в пределах своей компетенц</w:t>
      </w:r>
      <w:r>
        <w:rPr>
          <w:rFonts w:ascii="Calibri" w:eastAsia="Calibri" w:hAnsi="Calibri" w:cs="Calibri"/>
          <w:color w:val="000000"/>
          <w:sz w:val="24"/>
          <w:szCs w:val="24"/>
        </w:rPr>
        <w:t>ии меры содействия в прохождении установленных федеральным, областным и муниципальным законодательством процедур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и согласований;</w:t>
      </w:r>
    </w:p>
    <w:p w14:paraId="527D855B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2.3.6 осуществляет поиск возможного финансирования для реализации инвестиционных проектов по запросам, поступившим от инициатор</w:t>
      </w:r>
      <w:r>
        <w:rPr>
          <w:rFonts w:ascii="Calibri" w:eastAsia="Calibri" w:hAnsi="Calibri" w:cs="Calibri"/>
          <w:color w:val="000000"/>
          <w:sz w:val="24"/>
          <w:szCs w:val="24"/>
        </w:rPr>
        <w:t>ов инвестиционных проектов;</w:t>
      </w:r>
    </w:p>
    <w:p w14:paraId="3471DBFC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2.3.7 осуществляет мониторинг реализации инвестиционных проектов, сопровождаемых уполномоченной организацией, и подготовку информационных материалов по данным мониторинга для инвестиционного Совета;</w:t>
      </w:r>
    </w:p>
    <w:p w14:paraId="00323519" w14:textId="77777777" w:rsidR="004F099F" w:rsidRDefault="004F099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F099F">
        <w:rPr>
          <w:rFonts w:ascii="Calibri" w:eastAsia="Calibri" w:hAnsi="Calibri" w:cs="Calibri"/>
          <w:color w:val="000000"/>
          <w:sz w:val="24"/>
          <w:szCs w:val="24"/>
        </w:rPr>
        <w:t>2.3.8 инициирует вынесение проблемных вопросов реализации инвестиционного проекта для рассмотрения на заседании Инвестиционного комитета для содействия реализации инвестиционных проектов;</w:t>
      </w:r>
    </w:p>
    <w:p w14:paraId="2081C7E8" w14:textId="4165F9F0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2.3.9 оказывает консультационное и организационное содействие инвестору, инициатору инвестиционно</w:t>
      </w:r>
      <w:r>
        <w:rPr>
          <w:rFonts w:ascii="Calibri" w:eastAsia="Calibri" w:hAnsi="Calibri" w:cs="Calibri"/>
          <w:color w:val="000000"/>
          <w:sz w:val="24"/>
          <w:szCs w:val="24"/>
        </w:rPr>
        <w:t>го проекта при подготовке документов, необходимых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для заключения с Правительством Челябинской области инвестиционного соглашения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или соглашения о намерениях;</w:t>
      </w:r>
    </w:p>
    <w:p w14:paraId="2DDED737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2.3.10 организует проведение переговоров с органами исполнительной власти Челябинской области и ор</w:t>
      </w:r>
      <w:r>
        <w:rPr>
          <w:rFonts w:ascii="Calibri" w:eastAsia="Calibri" w:hAnsi="Calibri" w:cs="Calibri"/>
          <w:color w:val="000000"/>
          <w:sz w:val="24"/>
          <w:szCs w:val="24"/>
        </w:rPr>
        <w:t>ганами местного самоуправления Челябинской области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для рассмотрения вопросов, связанных с реализацией инвестиционных проектов;</w:t>
      </w:r>
    </w:p>
    <w:p w14:paraId="58F31AD7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2.3.11 оказывает иную поддержку реализации инвестиционных проектов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в соответствии с действующим </w:t>
      </w:r>
      <w:r>
        <w:rPr>
          <w:rFonts w:ascii="Calibri" w:eastAsia="Calibri" w:hAnsi="Calibri" w:cs="Calibri"/>
          <w:color w:val="000000"/>
          <w:sz w:val="24"/>
          <w:szCs w:val="24"/>
        </w:rPr>
        <w:t>законодательством.</w:t>
      </w:r>
    </w:p>
    <w:p w14:paraId="01599D59" w14:textId="77777777" w:rsidR="003D3B2B" w:rsidRDefault="0030631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2.4. Порядок работы с обращениями инвесторов и предоставления услуг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по сопровождению инвестиционных проектов по принципу «одного окна» осуществляется уполномоченной организацией в соответствии с Блок-схемой, представленной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в Приложении №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3. </w:t>
      </w:r>
    </w:p>
    <w:p w14:paraId="65F620BE" w14:textId="77777777" w:rsidR="003D3B2B" w:rsidRDefault="0030631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2.5 Заявка на сопровождение инвестиционного проекта по принципу «одного окна»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вместе с резюме инвестиционного проекта по форме, утвержденной Приложением № 2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к Регламенту, подается инвестором, инициатором инвестиционного проекта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при непосредственном обр</w:t>
      </w:r>
      <w:r>
        <w:rPr>
          <w:rFonts w:ascii="Calibri" w:eastAsia="Calibri" w:hAnsi="Calibri" w:cs="Calibri"/>
          <w:color w:val="000000"/>
          <w:sz w:val="24"/>
          <w:szCs w:val="24"/>
        </w:rPr>
        <w:t>ащении в уполномоченную организацию на бумажном носителе или при обращении через организацию почтовой связи, в электронном виде путем заполнения формы, размещенной на Инвестиционном портале Челябинской области,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или по электронной почте на электронный адрес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уполномоченной организации info@fond74.ru.</w:t>
      </w:r>
    </w:p>
    <w:p w14:paraId="2E5308D2" w14:textId="77777777" w:rsidR="003D3B2B" w:rsidRDefault="0030631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2.6. Основанием для сопровождения инвестиционного проекта по принципу «одного окна» и включения его в реестр инвестиционных проектов Челябинской области, размещенный на Инвестиционном портале Челябинской области </w:t>
      </w:r>
      <w:r>
        <w:rPr>
          <w:rFonts w:ascii="Calibri" w:eastAsia="Calibri" w:hAnsi="Calibri" w:cs="Calibri"/>
          <w:color w:val="000000"/>
          <w:sz w:val="24"/>
          <w:szCs w:val="24"/>
        </w:rPr>
        <w:t>в разделе «Проекты», является положительное заключение уполномоченной организации по итогам анализа представленных инвестором, инициатором инвестиционного проекта в уполномоченную организацию заявки на сопровождение инвестиционного проекта (вместе с резюме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инвестиционного проекта) и иных документов, необходимых для оценки проекта, рассмотрение проекта на Комиссии по инвестициям, протокольное решение Комиссии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по инвестициям о включении инвестиционного проекта в реестр инвестиционных проектов.</w:t>
      </w:r>
    </w:p>
    <w:p w14:paraId="42861F87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Инициатор несет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ответственность за полноту и достоверность представленных данных, расчетов и обоснований. </w:t>
      </w:r>
    </w:p>
    <w:p w14:paraId="2E746392" w14:textId="77777777" w:rsidR="003D3B2B" w:rsidRDefault="0030631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2.7. В течение трех рабочих дней со дня поступления заявки уполномоченная организация информирует инвестора, инициатора инвестиционного проекта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о предоставляемых ус</w:t>
      </w:r>
      <w:r>
        <w:rPr>
          <w:rFonts w:ascii="Calibri" w:eastAsia="Calibri" w:hAnsi="Calibri" w:cs="Calibri"/>
          <w:color w:val="000000"/>
          <w:sz w:val="24"/>
          <w:szCs w:val="24"/>
        </w:rPr>
        <w:t>лугах и принимает решение о рассмотрении проектов на Комиссии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по инвестициям.</w:t>
      </w:r>
    </w:p>
    <w:p w14:paraId="421CB699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2.8. Сопровождение инвестиционного проекта по принципу «одного окна» осуществляется в соответствии с потребностью инвестора, инициатора инвестиционного проекта, указанной в заявк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е на сопровождение инвестиционного проекта. </w:t>
      </w:r>
    </w:p>
    <w:p w14:paraId="6295EE43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2.9. В целях поиска инвесторов и презентации инвестиционных проектов информация, представленная в резюме инвестиционного проекта, предусмотренного Приложением №2 Регламента, по согласованию с инвесторами, инициа</w:t>
      </w:r>
      <w:r>
        <w:rPr>
          <w:rFonts w:ascii="Calibri" w:eastAsia="Calibri" w:hAnsi="Calibri" w:cs="Calibri"/>
          <w:color w:val="000000"/>
          <w:sz w:val="24"/>
          <w:szCs w:val="24"/>
        </w:rPr>
        <w:t>торами инвестиционных проектов публикуется уполномоченной организацией на сайте уполномоченной организации и Инвестиционном портале Челябинской области.</w:t>
      </w:r>
    </w:p>
    <w:p w14:paraId="2CE262A6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2.10. При обращении инвестора, инициатора инвестиционного проекта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в Министерство экономического развити</w:t>
      </w:r>
      <w:r>
        <w:rPr>
          <w:rFonts w:ascii="Calibri" w:eastAsia="Calibri" w:hAnsi="Calibri" w:cs="Calibri"/>
          <w:color w:val="000000"/>
          <w:sz w:val="24"/>
          <w:szCs w:val="24"/>
        </w:rPr>
        <w:t>я Челябинской области (далее – Министерство)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или иные органы исполнительной власти Челябинской области для сопровождения инвестиционных проектов по принципу «одного окна», указанные обращения перенаправляется в адрес уполномоченной организации в течение тр</w:t>
      </w:r>
      <w:r>
        <w:rPr>
          <w:rFonts w:ascii="Calibri" w:eastAsia="Calibri" w:hAnsi="Calibri" w:cs="Calibri"/>
          <w:color w:val="000000"/>
          <w:sz w:val="24"/>
          <w:szCs w:val="24"/>
        </w:rPr>
        <w:t>ех рабочих дней.</w:t>
      </w:r>
    </w:p>
    <w:p w14:paraId="03EF39C6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2.11. Вся информация, необходимая для подачи заявок инвесторами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или инициаторами инвестиционных проектов, о порядке рассмотрения поданных заявок,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а также о результатах мониторинга инвестиционных проектов, находящихся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на сопровождении уполн</w:t>
      </w:r>
      <w:r>
        <w:rPr>
          <w:rFonts w:ascii="Calibri" w:eastAsia="Calibri" w:hAnsi="Calibri" w:cs="Calibri"/>
          <w:color w:val="000000"/>
          <w:sz w:val="24"/>
          <w:szCs w:val="24"/>
        </w:rPr>
        <w:t>омоченной организации, размещается уполномоченной организацией на Инвестиционном портале Челябинской области.</w:t>
      </w:r>
    </w:p>
    <w:p w14:paraId="0B880EA4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2.12 Ведение инвестиционного проекта осуществляется в единой онлайн системе управления проектами с регистрацией информации обо всех этапах взаимод</w:t>
      </w:r>
      <w:r>
        <w:rPr>
          <w:rFonts w:ascii="Calibri" w:eastAsia="Calibri" w:hAnsi="Calibri" w:cs="Calibri"/>
          <w:color w:val="000000"/>
          <w:sz w:val="24"/>
          <w:szCs w:val="24"/>
        </w:rPr>
        <w:t>ействия субъектов инвестиционного процесса с предоставлением инвестору, инициатору инвестиционного проекта индивидуального доступа через «Личный кабинет».</w:t>
      </w:r>
    </w:p>
    <w:p w14:paraId="7DA65568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2.13 Уполномоченная организация может представлять интересы инвестора, инициатора инвестиционного про</w:t>
      </w:r>
      <w:r>
        <w:rPr>
          <w:rFonts w:ascii="Calibri" w:eastAsia="Calibri" w:hAnsi="Calibri" w:cs="Calibri"/>
          <w:color w:val="000000"/>
          <w:sz w:val="24"/>
          <w:szCs w:val="24"/>
        </w:rPr>
        <w:t>екта при взаимодействии со всеми субъектами инвестиционного процесса.</w:t>
      </w:r>
    </w:p>
    <w:p w14:paraId="712780F2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2.14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При реализации инвестиционного проекта, соответствующего критериям масштабных инвестиционных проектов или объектов социально-культурного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и коммунально-бытового назначения, в случае </w:t>
      </w:r>
      <w:r>
        <w:rPr>
          <w:rFonts w:ascii="Calibri" w:eastAsia="Calibri" w:hAnsi="Calibri" w:cs="Calibri"/>
          <w:color w:val="000000"/>
          <w:sz w:val="24"/>
          <w:szCs w:val="24"/>
        </w:rPr>
        <w:t>необходимости создается рабочая группа (проектная команда) под руководством заместителя Губернатора Челябинской области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для сопровождения инвестиционного проекта с участием уполномоченной организации.</w:t>
      </w:r>
    </w:p>
    <w:p w14:paraId="59CB6568" w14:textId="77777777" w:rsidR="004F099F" w:rsidRPr="004F099F" w:rsidRDefault="004F099F" w:rsidP="004F099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F099F">
        <w:rPr>
          <w:rFonts w:ascii="Calibri" w:eastAsia="Calibri" w:hAnsi="Calibri" w:cs="Calibri"/>
          <w:color w:val="000000"/>
          <w:sz w:val="24"/>
          <w:szCs w:val="24"/>
        </w:rPr>
        <w:t>2.15.  Уполномоченная организация осуществляет взаимодействие с членами инвестиционной команды Челябинской области, к компетенции которых относится:</w:t>
      </w:r>
    </w:p>
    <w:p w14:paraId="512DD74E" w14:textId="77777777" w:rsidR="004F099F" w:rsidRDefault="004F099F" w:rsidP="004F099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F099F">
        <w:rPr>
          <w:rFonts w:ascii="Calibri" w:eastAsia="Calibri" w:hAnsi="Calibri" w:cs="Calibri"/>
          <w:color w:val="000000"/>
          <w:sz w:val="24"/>
          <w:szCs w:val="24"/>
        </w:rPr>
        <w:t>- просмотр и (или) внесение и (или) контроль за внесением сведений в АСУП по реализации инвестиционных проектов;</w:t>
      </w:r>
    </w:p>
    <w:p w14:paraId="3FC22466" w14:textId="339AB566" w:rsidR="003D3B2B" w:rsidRDefault="00306314" w:rsidP="004F099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-участие в рассмотрении обра</w:t>
      </w:r>
      <w:r>
        <w:rPr>
          <w:rFonts w:ascii="Calibri" w:eastAsia="Calibri" w:hAnsi="Calibri" w:cs="Calibri"/>
          <w:color w:val="000000"/>
          <w:sz w:val="24"/>
          <w:szCs w:val="24"/>
        </w:rPr>
        <w:t>щений инвесторов по вопросам, связанным с реализацией проектов, исходя из задач и функций, определяемых положением об органе исполнительной власти Челябинской области и органах местного самоуправления Челябинской области;</w:t>
      </w:r>
    </w:p>
    <w:p w14:paraId="15FB3F24" w14:textId="61364585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- организация оказания информацион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но-консультационной, правовой, методической и организационной помощи инвесторам по вопросам, связанным с реализацией проектов, в рамках полномочий, представленных органу исполнительной власти Челябинской </w:t>
      </w:r>
      <w:r w:rsidR="00F1379D">
        <w:rPr>
          <w:rFonts w:ascii="Calibri" w:eastAsia="Calibri" w:hAnsi="Calibri" w:cs="Calibri"/>
          <w:color w:val="000000"/>
          <w:sz w:val="24"/>
          <w:szCs w:val="24"/>
        </w:rPr>
        <w:t>области и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органам местного самоуправления Челябинской области.</w:t>
      </w:r>
      <w:r>
        <w:rPr>
          <w:rFonts w:ascii="Calibri" w:eastAsia="Calibri" w:hAnsi="Calibri" w:cs="Calibri"/>
          <w:strike/>
          <w:color w:val="000000"/>
          <w:sz w:val="24"/>
          <w:szCs w:val="24"/>
        </w:rPr>
        <w:t xml:space="preserve"> </w:t>
      </w:r>
    </w:p>
    <w:p w14:paraId="750715FC" w14:textId="77777777" w:rsidR="004F099F" w:rsidRDefault="004F099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4F099F">
        <w:rPr>
          <w:rFonts w:ascii="Calibri" w:eastAsia="Calibri" w:hAnsi="Calibri" w:cs="Calibri"/>
          <w:sz w:val="24"/>
          <w:szCs w:val="24"/>
        </w:rPr>
        <w:t>При этом уполномоченная организация обеспечивает доступ в АСУП для органов исполнительной власти Челябинской области и органов местного самоуправления Челябинской области, а также иных органов и организаций (при необходимости) с разграничением прав доступа.</w:t>
      </w:r>
    </w:p>
    <w:p w14:paraId="5FB637A5" w14:textId="3E023063" w:rsidR="003D3B2B" w:rsidRPr="00F1379D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sz w:val="24"/>
          <w:szCs w:val="24"/>
        </w:rPr>
      </w:pPr>
      <w:r w:rsidRPr="00F1379D">
        <w:rPr>
          <w:rFonts w:ascii="Calibri" w:eastAsia="Calibri" w:hAnsi="Calibri" w:cs="Calibri"/>
          <w:sz w:val="24"/>
          <w:szCs w:val="24"/>
        </w:rPr>
        <w:t>2.16. Уполномоченная организация осуществляет консультационную поддержку муниципальных образований области по реализации инвестиционных проектов и поводит обучения.</w:t>
      </w:r>
    </w:p>
    <w:p w14:paraId="6C81AC60" w14:textId="77777777" w:rsidR="003D3B2B" w:rsidRPr="00F1379D" w:rsidRDefault="003D3B2B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45BECD3F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3. Порядок предоставления консуль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тационной поддержки по вопросам реализации инвестиционных проектов на территории Челябинской области </w:t>
      </w:r>
    </w:p>
    <w:p w14:paraId="43D4B2CB" w14:textId="77777777" w:rsidR="003D3B2B" w:rsidRPr="003B47A4" w:rsidRDefault="003D3B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sz w:val="24"/>
          <w:szCs w:val="24"/>
        </w:rPr>
      </w:pPr>
    </w:p>
    <w:p w14:paraId="51DBE578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3.1. При запросе инвестором, инициатором инвестиционного проекта информации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о возможности использования при реализации инвестиционного проекта мер </w:t>
      </w:r>
      <w:r>
        <w:rPr>
          <w:rFonts w:ascii="Calibri" w:eastAsia="Calibri" w:hAnsi="Calibri" w:cs="Calibri"/>
          <w:color w:val="000000"/>
          <w:sz w:val="24"/>
          <w:szCs w:val="24"/>
        </w:rPr>
        <w:t>государственной, муниципальной поддержки уполномоченная организация в течение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трех рабочих дней со дня поступления заявки предоставляет сведения в соответствии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с действующими формами поддержки. </w:t>
      </w:r>
    </w:p>
    <w:p w14:paraId="7BFF109F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3.2. В случае отсутствия в распоряжении уполномоченной органи</w:t>
      </w:r>
      <w:r>
        <w:rPr>
          <w:rFonts w:ascii="Calibri" w:eastAsia="Calibri" w:hAnsi="Calibri" w:cs="Calibri"/>
          <w:color w:val="000000"/>
          <w:sz w:val="24"/>
          <w:szCs w:val="24"/>
        </w:rPr>
        <w:t>зации, запрашиваемой инвестором, инициатором инвестиционного проекта информации, уполномоченная организация в течение трех рабочих дней со дня получения обращения:</w:t>
      </w:r>
    </w:p>
    <w:p w14:paraId="032D9069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3.2.1 подготавливает и направляет запросы в соответствующие органы исполнительной власти, ор</w:t>
      </w:r>
      <w:r>
        <w:rPr>
          <w:rFonts w:ascii="Calibri" w:eastAsia="Calibri" w:hAnsi="Calibri" w:cs="Calibri"/>
          <w:color w:val="000000"/>
          <w:sz w:val="24"/>
          <w:szCs w:val="24"/>
        </w:rPr>
        <w:t>ганы местного самоуправления Челябинской области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или организации;</w:t>
      </w:r>
    </w:p>
    <w:p w14:paraId="0609CE4F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3.2.2 направляет в адрес инвестора, инициатора инвестиционного проекта извещение о направлении таких запросов.</w:t>
      </w:r>
    </w:p>
    <w:p w14:paraId="413C6F17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3.3. Уполномоченная организация при получении ответов на запросы, указанные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в п</w:t>
      </w:r>
      <w:r>
        <w:rPr>
          <w:rFonts w:ascii="Calibri" w:eastAsia="Calibri" w:hAnsi="Calibri" w:cs="Calibri"/>
          <w:color w:val="000000"/>
          <w:sz w:val="24"/>
          <w:szCs w:val="24"/>
        </w:rPr>
        <w:t>одпункте 3.2.1 пункта 3.2 Регламента, в течение трех рабочих дней направляет информацию в адрес инвестора, инициатора инвестиционного проекта.</w:t>
      </w:r>
    </w:p>
    <w:p w14:paraId="467E8D47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3.4 В случае отсутствия у инвестора, инициатора инвестиционного проекта бизнес-плана, финансовой модели и иных от</w:t>
      </w:r>
      <w:r>
        <w:rPr>
          <w:rFonts w:ascii="Calibri" w:eastAsia="Calibri" w:hAnsi="Calibri" w:cs="Calibri"/>
          <w:color w:val="000000"/>
          <w:sz w:val="24"/>
          <w:szCs w:val="24"/>
        </w:rPr>
        <w:t>носящихся к реализации инвестиционного проекта документов, уполномоченная организация может оказать консультационную поддержку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по вопросам их разработки.</w:t>
      </w:r>
    </w:p>
    <w:p w14:paraId="7FFEB5BB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98EB813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4. Осуществление содействия в привлечении дополнительного финансирования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для реализации инвестиционно</w:t>
      </w:r>
      <w:r>
        <w:rPr>
          <w:rFonts w:ascii="Calibri" w:eastAsia="Calibri" w:hAnsi="Calibri" w:cs="Calibri"/>
          <w:color w:val="000000"/>
          <w:sz w:val="24"/>
          <w:szCs w:val="24"/>
        </w:rPr>
        <w:t>го проекта</w:t>
      </w:r>
    </w:p>
    <w:p w14:paraId="23389588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4CCD5A12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4.1. С целью получения содействия со стороны уполномоченной организации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в привлечении дополнительного финансирования для реализации инвестиционного проекта инвестор, инициатор инвестиционного проекта направляет дополнительно к резюме инвестицио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нного проекта, предусмотренного Приложением №2 Регламента, следующие документы: </w:t>
      </w:r>
      <w:bookmarkStart w:id="2" w:name="2et92p0" w:colFirst="0" w:colLast="0"/>
      <w:bookmarkEnd w:id="2"/>
    </w:p>
    <w:p w14:paraId="7D05524E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бизнес-план инвестиционного проекта, включающий в себя расчеты финансовой модели (в формате MS Excel) инвестиционного проекта на дату подачи обращения;  </w:t>
      </w:r>
    </w:p>
    <w:p w14:paraId="50337E82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материалы </w:t>
      </w:r>
      <w:r>
        <w:rPr>
          <w:rFonts w:ascii="Calibri" w:eastAsia="Calibri" w:hAnsi="Calibri" w:cs="Calibri"/>
          <w:color w:val="000000"/>
          <w:sz w:val="24"/>
          <w:szCs w:val="24"/>
        </w:rPr>
        <w:t>маркетинговых исследований, подтверждающие наличие рынков сбыта производимых товаров, работ, услуг, в т. ч. (при наличии) заключённые контракты на сбыт продукции и поставки сырья;</w:t>
      </w:r>
    </w:p>
    <w:p w14:paraId="62892AF3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сведения о наличии собственных средств, сведения о предприятиях,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в которых и</w:t>
      </w:r>
      <w:r>
        <w:rPr>
          <w:rFonts w:ascii="Calibri" w:eastAsia="Calibri" w:hAnsi="Calibri" w:cs="Calibri"/>
          <w:color w:val="000000"/>
          <w:sz w:val="24"/>
          <w:szCs w:val="24"/>
        </w:rPr>
        <w:t>нициатор является учредителем;</w:t>
      </w:r>
    </w:p>
    <w:p w14:paraId="4341916E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сведения о текущем состоянии проекта;</w:t>
      </w:r>
    </w:p>
    <w:p w14:paraId="45750B0B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справки об отсутствии задолженности перед бюджетной системой РФ;</w:t>
      </w:r>
    </w:p>
    <w:p w14:paraId="363575EB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иные материалы об инвестиционном проекте.</w:t>
      </w:r>
    </w:p>
    <w:p w14:paraId="3BF998CE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4.2. В случае необходимости уполномоченная организация может </w:t>
      </w:r>
      <w:r>
        <w:rPr>
          <w:rFonts w:ascii="Calibri" w:eastAsia="Calibri" w:hAnsi="Calibri" w:cs="Calibri"/>
          <w:color w:val="000000"/>
          <w:sz w:val="24"/>
          <w:szCs w:val="24"/>
        </w:rPr>
        <w:t>обращаться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к инвестору, инициатору инвестиционного проекта за получением подтверждающих документов и разъяснений по представленным документам.</w:t>
      </w:r>
    </w:p>
    <w:p w14:paraId="7167E7E8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Инвестор, инициатор инвестиционного проекта принимает на себя ответственность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за полноту, достоверность и обоснов</w:t>
      </w:r>
      <w:r>
        <w:rPr>
          <w:rFonts w:ascii="Calibri" w:eastAsia="Calibri" w:hAnsi="Calibri" w:cs="Calibri"/>
          <w:color w:val="000000"/>
          <w:sz w:val="24"/>
          <w:szCs w:val="24"/>
        </w:rPr>
        <w:t>анность всех представленных исходных данных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  <w:bookmarkStart w:id="3" w:name="tyjcwt" w:colFirst="0" w:colLast="0"/>
      <w:bookmarkEnd w:id="3"/>
      <w:r>
        <w:rPr>
          <w:rFonts w:ascii="Calibri" w:eastAsia="Calibri" w:hAnsi="Calibri" w:cs="Calibri"/>
          <w:color w:val="000000"/>
          <w:sz w:val="24"/>
          <w:szCs w:val="24"/>
        </w:rPr>
        <w:t xml:space="preserve">и расчетов бизнес-плана и маркетинговых исследований. </w:t>
      </w:r>
    </w:p>
    <w:p w14:paraId="3A389DA7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4.3. В течение десяти рабочих дней со дня поступления документов, предусмотренных </w:t>
      </w:r>
      <w:hyperlink w:anchor="2et92p0">
        <w:r>
          <w:rPr>
            <w:rFonts w:ascii="Calibri" w:eastAsia="Calibri" w:hAnsi="Calibri" w:cs="Calibri"/>
            <w:color w:val="000000"/>
            <w:sz w:val="24"/>
            <w:szCs w:val="24"/>
          </w:rPr>
          <w:t>пунктом 4.1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 Регламента, уполномоченная органи</w:t>
      </w:r>
      <w:r>
        <w:rPr>
          <w:rFonts w:ascii="Calibri" w:eastAsia="Calibri" w:hAnsi="Calibri" w:cs="Calibri"/>
          <w:color w:val="000000"/>
          <w:sz w:val="24"/>
          <w:szCs w:val="24"/>
        </w:rPr>
        <w:t>зация проводит предварительный анализ возможности финансирования проекта исходя из имеющихся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на рынке финансовых инструментов.</w:t>
      </w:r>
    </w:p>
    <w:p w14:paraId="2904D893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По согласованию с инвестором, инициатором инвестиционного проекта уполномоченная организация размещает на Инвестиционном портале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Челябинской области информацию об инвестиционном проекте в </w:t>
      </w:r>
      <w:hyperlink w:anchor="30j0zll">
        <w:r>
          <w:rPr>
            <w:rFonts w:ascii="Calibri" w:eastAsia="Calibri" w:hAnsi="Calibri" w:cs="Calibri"/>
            <w:color w:val="000000"/>
            <w:sz w:val="24"/>
            <w:szCs w:val="24"/>
          </w:rPr>
          <w:t>реестр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 инвестиционных проектов области (раздел «Проекты», подраздел «Ждут инвестора»).</w:t>
      </w:r>
    </w:p>
    <w:p w14:paraId="39F54F20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4.4. При заинтересованности инвестора, инициатора инвестиционного проекта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в пров</w:t>
      </w:r>
      <w:r>
        <w:rPr>
          <w:rFonts w:ascii="Calibri" w:eastAsia="Calibri" w:hAnsi="Calibri" w:cs="Calibri"/>
          <w:color w:val="000000"/>
          <w:sz w:val="24"/>
          <w:szCs w:val="24"/>
        </w:rPr>
        <w:t>едении презентации и наличии соответствующих предпосылок к его финансированию исходя из находящихся на рынке финансовых инструментов, уполномоченная организация осуществляет рассылку инвестиционного предложения в адрес:</w:t>
      </w:r>
    </w:p>
    <w:p w14:paraId="12E962A8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1) кредитно-финансовых учреждений;</w:t>
      </w:r>
    </w:p>
    <w:p w14:paraId="1E7A8D51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</w:t>
      </w:r>
      <w:r>
        <w:rPr>
          <w:rFonts w:ascii="Calibri" w:eastAsia="Calibri" w:hAnsi="Calibri" w:cs="Calibri"/>
          <w:color w:val="000000"/>
          <w:sz w:val="24"/>
          <w:szCs w:val="24"/>
        </w:rPr>
        <w:t>) институтов развития;</w:t>
      </w:r>
    </w:p>
    <w:p w14:paraId="5E8C1E70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3) частных инвесторов;</w:t>
      </w:r>
    </w:p>
    <w:p w14:paraId="40788980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4) «бизнес-ангелов»;</w:t>
      </w:r>
    </w:p>
    <w:p w14:paraId="6B3FD308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5) иных организаций.</w:t>
      </w:r>
    </w:p>
    <w:p w14:paraId="0A8FCA74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В случае необходимости уполномоченная организация обеспечивает проведение инвестором, инициатором инвестиционного проекта презентации инвестиционного проекта с привлече</w:t>
      </w:r>
      <w:r>
        <w:rPr>
          <w:rFonts w:ascii="Calibri" w:eastAsia="Calibri" w:hAnsi="Calibri" w:cs="Calibri"/>
          <w:color w:val="000000"/>
          <w:sz w:val="24"/>
          <w:szCs w:val="24"/>
        </w:rPr>
        <w:t>нием независимых экспертов, институтов развития, частных инвесторов, кредитно-финансовых учреждений.</w:t>
      </w:r>
    </w:p>
    <w:p w14:paraId="49567106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Презентация инвестиционного проекта может быть проведена уполномоченной организацией в рамках презентационных мероприятий, проводимых с целью формирования </w:t>
      </w:r>
      <w:r>
        <w:rPr>
          <w:rFonts w:ascii="Calibri" w:eastAsia="Calibri" w:hAnsi="Calibri" w:cs="Calibri"/>
          <w:color w:val="000000"/>
          <w:sz w:val="24"/>
          <w:szCs w:val="24"/>
        </w:rPr>
        <w:t>инвестиционного имиджа Челябинской области.</w:t>
      </w:r>
    </w:p>
    <w:p w14:paraId="143AC574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4.5. Информация о мероприятиях, проводимых в рамках осуществления содействия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в привлечении дополнительного финансирования для реализации инвестиционного проекта,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по согласованию с инвестором, инициатором инвестиц</w:t>
      </w:r>
      <w:r>
        <w:rPr>
          <w:rFonts w:ascii="Calibri" w:eastAsia="Calibri" w:hAnsi="Calibri" w:cs="Calibri"/>
          <w:color w:val="000000"/>
          <w:sz w:val="24"/>
          <w:szCs w:val="24"/>
        </w:rPr>
        <w:t>ионного проекта размещается на Инвестиционном портале Челябинской области.</w:t>
      </w:r>
    </w:p>
    <w:p w14:paraId="2DB5B78D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F4F6FD8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5. Осуществление содействия в подборе инвестиционной площадки и (или) прохождении установленных федеральным, областными муниципальным законодательством процедур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и </w:t>
      </w:r>
      <w:r>
        <w:rPr>
          <w:rFonts w:ascii="Calibri" w:eastAsia="Calibri" w:hAnsi="Calibri" w:cs="Calibri"/>
          <w:color w:val="000000"/>
          <w:sz w:val="24"/>
          <w:szCs w:val="24"/>
        </w:rPr>
        <w:t>согласований, необходимых для реализации инвестиционного проекта</w:t>
      </w:r>
    </w:p>
    <w:p w14:paraId="15828039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4A7DBA83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5.1. Для получения содействия в подборе инвестиционной площадки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и (или) прохождении установленных федеральным, областным и муниципальным законодательством процедур и согласований инвестор, и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нициатор инвестиционного проекта дополнительно к резюме инвестиционного проекта, предусмотренного Приложением №2 Регламента, направляет бизнес-план инвестиционного проекта, включающий в себя расчеты финансовой модели инвестиционного проекта на дату подачи </w:t>
      </w:r>
      <w:r>
        <w:rPr>
          <w:rFonts w:ascii="Calibri" w:eastAsia="Calibri" w:hAnsi="Calibri" w:cs="Calibri"/>
          <w:color w:val="000000"/>
          <w:sz w:val="24"/>
          <w:szCs w:val="24"/>
        </w:rPr>
        <w:t>обращения.</w:t>
      </w:r>
    </w:p>
    <w:p w14:paraId="54690915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5.2. В случае необходимости уполномоченная организация вправе обратиться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к инвестору, инициатору инвестиционного проекта за получением подтверждающих документов и разъяснений по представленным документам.</w:t>
      </w:r>
    </w:p>
    <w:p w14:paraId="5C8E4E22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5.3. В течение трех рабочих дней со дня </w:t>
      </w:r>
      <w:r>
        <w:rPr>
          <w:rFonts w:ascii="Calibri" w:eastAsia="Calibri" w:hAnsi="Calibri" w:cs="Calibri"/>
          <w:color w:val="000000"/>
          <w:sz w:val="24"/>
          <w:szCs w:val="24"/>
        </w:rPr>
        <w:t>представления инвестором резюме инвестиционного проекта и бизнес-плана инвестиционного проекта уполномоченная организация:</w:t>
      </w:r>
    </w:p>
    <w:p w14:paraId="5A585095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5.3.1. проводит предварительные переговоры с инвестором, инициатором инвестиционного проекта по вопросам реализации инвестиционного п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роекта; </w:t>
      </w:r>
    </w:p>
    <w:p w14:paraId="7AFDE845" w14:textId="521D58AA" w:rsidR="004F099F" w:rsidRDefault="004F099F" w:rsidP="004F099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F099F">
        <w:rPr>
          <w:rFonts w:ascii="Calibri" w:eastAsia="Calibri" w:hAnsi="Calibri" w:cs="Calibri"/>
          <w:color w:val="000000"/>
          <w:sz w:val="24"/>
          <w:szCs w:val="24"/>
        </w:rPr>
        <w:t>5.3.2. при оказании содействия инвестору, инициатору инвестиционного проекта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  <w:r w:rsidRPr="004F099F">
        <w:rPr>
          <w:rFonts w:ascii="Calibri" w:eastAsia="Calibri" w:hAnsi="Calibri" w:cs="Calibri"/>
          <w:color w:val="000000"/>
          <w:sz w:val="24"/>
          <w:szCs w:val="24"/>
        </w:rPr>
        <w:t>в соответствии с подпунктом 2.1.6 пункта 2.1 Регламента в соответствии с резюме инвестиционного проекта готовит для инвестора, инициатора инвестиционного проекта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  <w:r w:rsidRPr="004F099F">
        <w:rPr>
          <w:rFonts w:ascii="Calibri" w:eastAsia="Calibri" w:hAnsi="Calibri" w:cs="Calibri"/>
          <w:color w:val="000000"/>
          <w:sz w:val="24"/>
          <w:szCs w:val="24"/>
        </w:rPr>
        <w:t>(с использованием инвестиционной карты и (или) других имеющихся в распоряжении источников информации) сведения об инвестиционных площадках из реестра инвестиционных площадок области, и после рассмотрения инвестором, инициатором инвестиционного проекта указанных площадок, в случае наличия заинтересованности инвестора, организует посещение отобранных им инвестиционных площадок с целью принятия решения о месте реализации инвестиционного проекта;</w:t>
      </w:r>
    </w:p>
    <w:p w14:paraId="02CEBC1B" w14:textId="4475EC7A" w:rsidR="003D3B2B" w:rsidRDefault="00306314" w:rsidP="004F099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5.3.3. при оказании содействия инвестору, инициатору инвестиционного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проекта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в соответствии с подпунктами 2.1.7 и 2.1.8 пункта 2.1 Регламента помогает оформить запросы в федеральные органы исполнительной власти, их территориальные органы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на территории Челябинской области, органы исполнительной власти Челябинской области, о</w:t>
      </w:r>
      <w:r>
        <w:rPr>
          <w:rFonts w:ascii="Calibri" w:eastAsia="Calibri" w:hAnsi="Calibri" w:cs="Calibri"/>
          <w:color w:val="000000"/>
          <w:sz w:val="24"/>
          <w:szCs w:val="24"/>
        </w:rPr>
        <w:t>рганы местного самоуправления Челябинской области, а также ресурсоснабжающие организации с целью оказания содействия в прохождении установленных федеральным, областным и муниципальным законодательством процедур и согласований, необходимых для реализации ин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вестиционного проекта. </w:t>
      </w:r>
    </w:p>
    <w:p w14:paraId="50130344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4712F09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6. Мониторинг реализации инвестиционных проектов</w:t>
      </w:r>
    </w:p>
    <w:p w14:paraId="052622E5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3156EA1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6.1. Инвестор, инициатор инвестиционного проекта вправе сообщить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в уполномоченную организацию о нарушении органами исполнительной власти Челябинской области, органами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местного самоуправления Челябинской области установленных законодательством сроков рассмотрения обращений, либо получении неправомерного отказа в предоставлении документов, необходимых для реализации инвестиционного проекта с приложением копий документов, </w:t>
      </w:r>
      <w:r>
        <w:rPr>
          <w:rFonts w:ascii="Calibri" w:eastAsia="Calibri" w:hAnsi="Calibri" w:cs="Calibri"/>
          <w:color w:val="000000"/>
          <w:sz w:val="24"/>
          <w:szCs w:val="24"/>
        </w:rPr>
        <w:t>подтверждающих отказ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в предоставлении документов или нарушение сроков рассмотрения.</w:t>
      </w:r>
    </w:p>
    <w:p w14:paraId="0841DC40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6.2. Уполномоченная организация в течение трех рабочих дней со дня получения обращения инвестора, инициатора инвестиционного проекта направляет в соответствующий орган испо</w:t>
      </w:r>
      <w:r>
        <w:rPr>
          <w:rFonts w:ascii="Calibri" w:eastAsia="Calibri" w:hAnsi="Calibri" w:cs="Calibri"/>
          <w:color w:val="000000"/>
          <w:sz w:val="24"/>
          <w:szCs w:val="24"/>
        </w:rPr>
        <w:t>лнительной власти Челябинской области, орган местного самоуправления Челябинской области запрос для получения информации о причинах отказа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в предоставлении документов или невозможности рассмотрения обращения инвестора, инициатора инвестиционного проекта в </w:t>
      </w:r>
      <w:r>
        <w:rPr>
          <w:rFonts w:ascii="Calibri" w:eastAsia="Calibri" w:hAnsi="Calibri" w:cs="Calibri"/>
          <w:color w:val="000000"/>
          <w:sz w:val="24"/>
          <w:szCs w:val="24"/>
        </w:rPr>
        <w:t>сроки, установленные законодательством,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и направления ее инвестору, инициатору инвестиционного проекта.</w:t>
      </w:r>
    </w:p>
    <w:p w14:paraId="61AB3AD8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6.3. Уполномоченная организация в целях мониторинга реализации инвестиционных проектов:</w:t>
      </w:r>
    </w:p>
    <w:p w14:paraId="32FAEAAC" w14:textId="528ECE1F" w:rsidR="004F099F" w:rsidRDefault="004F099F" w:rsidP="004F099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F099F">
        <w:rPr>
          <w:rFonts w:ascii="Calibri" w:eastAsia="Calibri" w:hAnsi="Calibri" w:cs="Calibri"/>
          <w:color w:val="000000"/>
          <w:sz w:val="24"/>
          <w:szCs w:val="24"/>
        </w:rPr>
        <w:t>6.3.1 ведет реестры инвестиционных проектов, находящихся на сопровождении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  <w:r w:rsidRPr="004F099F">
        <w:rPr>
          <w:rFonts w:ascii="Calibri" w:eastAsia="Calibri" w:hAnsi="Calibri" w:cs="Calibri"/>
          <w:color w:val="000000"/>
          <w:sz w:val="24"/>
          <w:szCs w:val="24"/>
        </w:rPr>
        <w:t>по принципу «одного окна» и по согласованию с инвесторами, инициаторами инвестиционных проектов размещает сведения об инвестиционных проектах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4F099F">
        <w:rPr>
          <w:rFonts w:ascii="Calibri" w:eastAsia="Calibri" w:hAnsi="Calibri" w:cs="Calibri"/>
          <w:color w:val="000000"/>
          <w:sz w:val="24"/>
          <w:szCs w:val="24"/>
        </w:rPr>
        <w:t>и ходе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  <w:r w:rsidRPr="004F099F">
        <w:rPr>
          <w:rFonts w:ascii="Calibri" w:eastAsia="Calibri" w:hAnsi="Calibri" w:cs="Calibri"/>
          <w:color w:val="000000"/>
          <w:sz w:val="24"/>
          <w:szCs w:val="24"/>
        </w:rPr>
        <w:t>их реализации на Инвестиционном портале области, также ведет мониторинг их реализации в АСУП;</w:t>
      </w:r>
    </w:p>
    <w:p w14:paraId="149096E7" w14:textId="254DC13C" w:rsidR="003D3B2B" w:rsidRDefault="00306314" w:rsidP="004F099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6.3.2 ведет мониторинг результатов взаимодействия с инвесторами, инициаторами инвестиционных проектов, в том числе по достигнутым показателям реализации инвестиционных проектов; </w:t>
      </w:r>
    </w:p>
    <w:p w14:paraId="09F9D864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6.3.3 ежеквартально представляет в Министерство информацию о количестве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обращений инвесторов, инициаторов инвестиционных проектов, о результатах рассмотрения поступивших обращений инвесторов, инициаторов инвестиционных проектов и о проведенных мероприятиях по сопровождению инвестиционных проектов;</w:t>
      </w:r>
    </w:p>
    <w:p w14:paraId="6D7055D1" w14:textId="77777777" w:rsidR="004F099F" w:rsidRDefault="004F099F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4F099F">
        <w:rPr>
          <w:rFonts w:ascii="Calibri" w:eastAsia="Calibri" w:hAnsi="Calibri" w:cs="Calibri"/>
          <w:color w:val="000000"/>
          <w:sz w:val="24"/>
          <w:szCs w:val="24"/>
        </w:rPr>
        <w:t>6.3.4 ежегодно представляет Правлению Центра «Мой бизнес» отчет о результатах осуществления сопровождения инвестиционных проектов по принципу «одного окна».</w:t>
      </w:r>
    </w:p>
    <w:p w14:paraId="012BD335" w14:textId="09E691B4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6.4. С целью актуализации реестра инвестиционных проектов инвестор, инициатор инвестиционного проекта направляет в уполномоченн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ую организацию информацию о ходе реализации инвестиционных проектов в сроки, устанавливаемые инвестиционным соглашением или соглашением о намерениях. </w:t>
      </w:r>
    </w:p>
    <w:p w14:paraId="0952472A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6.5. Уполномоченная организация вносит изменения в реестр инвестиционных проектов области на основании ин</w:t>
      </w:r>
      <w:r>
        <w:rPr>
          <w:rFonts w:ascii="Calibri" w:eastAsia="Calibri" w:hAnsi="Calibri" w:cs="Calibri"/>
          <w:color w:val="000000"/>
          <w:sz w:val="24"/>
          <w:szCs w:val="24"/>
        </w:rPr>
        <w:t>формации о ходе реализации инвестиционных проектов, представленных инвесторами, инициаторами инвестиционных проектов в соответствии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с пунктом 6.4 настоящего Порядка, в течение семи рабочих дней со дня их получения.</w:t>
      </w:r>
    </w:p>
    <w:p w14:paraId="3480BE7F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6.6. Инвестиционный проект исключается из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областного реестра в следующих случаях:</w:t>
      </w:r>
    </w:p>
    <w:p w14:paraId="4A18E1DE" w14:textId="77777777" w:rsidR="003D3B2B" w:rsidRDefault="0030631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при признании организации, реализующей инвестиционный проект, банкротом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или при ее ликвидации;</w:t>
      </w:r>
    </w:p>
    <w:p w14:paraId="379DEE08" w14:textId="77777777" w:rsidR="003D3B2B" w:rsidRDefault="0030631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при отсутствии начала работ по инвестиционным проектам в течение 6 месяцев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с момента включения в реестр </w:t>
      </w:r>
      <w:r>
        <w:rPr>
          <w:rFonts w:ascii="Calibri" w:eastAsia="Calibri" w:hAnsi="Calibri" w:cs="Calibri"/>
          <w:color w:val="000000"/>
          <w:sz w:val="24"/>
          <w:szCs w:val="24"/>
        </w:rPr>
        <w:t>инвестиционных проектов области;</w:t>
      </w:r>
    </w:p>
    <w:p w14:paraId="40C18C1D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при выявлении в ходе реализации инвестиционного проекта его несоответствия нормам и требованиям законодательства; </w:t>
      </w:r>
    </w:p>
    <w:p w14:paraId="5C28FAE4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по письменному заявлению инвестора, инициатора инвестиционного проекта;</w:t>
      </w:r>
    </w:p>
    <w:p w14:paraId="2B2DEC2C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при непредставлении в уполномоченную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организацию инвестором, инициатором инвестиционного проекта в течение трех месяцев информации о ходе реализации проекта.</w:t>
      </w:r>
    </w:p>
    <w:p w14:paraId="1BCA2AAE" w14:textId="77777777" w:rsidR="003D3B2B" w:rsidRDefault="00306314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  <w:sectPr w:rsidR="003D3B2B">
          <w:headerReference w:type="default" r:id="rId9"/>
          <w:pgSz w:w="11906" w:h="16838"/>
          <w:pgMar w:top="1134" w:right="851" w:bottom="1134" w:left="1418" w:header="708" w:footer="708" w:gutter="0"/>
          <w:pgNumType w:start="1"/>
          <w:cols w:space="720"/>
          <w:titlePg/>
        </w:sectPr>
      </w:pPr>
      <w:r>
        <w:rPr>
          <w:rFonts w:ascii="Calibri" w:eastAsia="Calibri" w:hAnsi="Calibri" w:cs="Calibri"/>
          <w:color w:val="000000"/>
          <w:sz w:val="24"/>
          <w:szCs w:val="24"/>
        </w:rPr>
        <w:t>6.7. В течение трех рабочих дней со дня исключения инвестиционного проекта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 xml:space="preserve">из </w:t>
      </w:r>
      <w:r>
        <w:rPr>
          <w:rFonts w:ascii="Calibri" w:eastAsia="Calibri" w:hAnsi="Calibri" w:cs="Calibri"/>
          <w:color w:val="000000"/>
          <w:sz w:val="24"/>
          <w:szCs w:val="24"/>
        </w:rPr>
        <w:t>реестра инвестиционных проектов области уполномоченная организаций письменно уведомляет об этом инвестора, инициатора инвестиционного проекта.</w:t>
      </w:r>
    </w:p>
    <w:p w14:paraId="35D40EC2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left="10065" w:right="-173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Приложение №1</w:t>
      </w:r>
    </w:p>
    <w:p w14:paraId="2346EF23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ind w:right="393"/>
        <w:rPr>
          <w:rFonts w:ascii="Calibri" w:eastAsia="Calibri" w:hAnsi="Calibri" w:cs="Calibri"/>
          <w:color w:val="000000"/>
          <w:sz w:val="24"/>
          <w:szCs w:val="24"/>
        </w:rPr>
      </w:pPr>
    </w:p>
    <w:p w14:paraId="7350D034" w14:textId="77777777" w:rsidR="003D3B2B" w:rsidRPr="003B47A4" w:rsidRDefault="00306314">
      <w:pPr>
        <w:pBdr>
          <w:top w:val="nil"/>
          <w:left w:val="nil"/>
          <w:bottom w:val="nil"/>
          <w:right w:val="nil"/>
          <w:between w:val="nil"/>
        </w:pBdr>
        <w:ind w:left="142" w:right="-3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Перечень мероприятий, реализуемых уполномоченной организацией на этапах сопровождения </w:t>
      </w:r>
      <w:r>
        <w:rPr>
          <w:rFonts w:ascii="Calibri" w:eastAsia="Calibri" w:hAnsi="Calibri" w:cs="Calibri"/>
          <w:color w:val="000000"/>
          <w:sz w:val="24"/>
          <w:szCs w:val="24"/>
        </w:rPr>
        <w:t>инвестиционных проектов по принципу «одного окна»</w:t>
      </w:r>
    </w:p>
    <w:tbl>
      <w:tblPr>
        <w:tblStyle w:val="a5"/>
        <w:tblW w:w="14785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3474"/>
        <w:gridCol w:w="3905"/>
        <w:gridCol w:w="3906"/>
      </w:tblGrid>
      <w:tr w:rsidR="003D3B2B" w14:paraId="6C8BA4B5" w14:textId="77777777">
        <w:trPr>
          <w:tblHeader/>
        </w:trPr>
        <w:tc>
          <w:tcPr>
            <w:tcW w:w="3500" w:type="dxa"/>
          </w:tcPr>
          <w:p w14:paraId="7E504775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Формы поддержки </w:t>
            </w:r>
          </w:p>
        </w:tc>
        <w:tc>
          <w:tcPr>
            <w:tcW w:w="3474" w:type="dxa"/>
          </w:tcPr>
          <w:p w14:paraId="68D25B59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 этап сопровождения инвестиционного проекта (обращение инвестора, инициатора инвестиционного проекта в уполномоченную организацию)</w:t>
            </w:r>
          </w:p>
        </w:tc>
        <w:tc>
          <w:tcPr>
            <w:tcW w:w="3905" w:type="dxa"/>
          </w:tcPr>
          <w:p w14:paraId="69074B4F" w14:textId="7061B9C3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3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II этап сопровождения инвестиционного проекта, </w:t>
            </w:r>
            <w:r w:rsidR="00BA61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по результатам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анализа обращения инвестора, инициатора инвестиционного проекта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в уполномоченную организацию</w:t>
            </w:r>
          </w:p>
        </w:tc>
        <w:tc>
          <w:tcPr>
            <w:tcW w:w="3906" w:type="dxa"/>
          </w:tcPr>
          <w:p w14:paraId="57E0F7B4" w14:textId="04FCAF00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III этап сопровождения инвестиционного проекта</w:t>
            </w:r>
            <w:r w:rsidR="00BA61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BA61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за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ключение инвестором инвестиционного соглашения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</w:r>
          </w:p>
        </w:tc>
      </w:tr>
      <w:tr w:rsidR="003D3B2B" w14:paraId="5C8AFDF6" w14:textId="77777777">
        <w:tc>
          <w:tcPr>
            <w:tcW w:w="3500" w:type="dxa"/>
          </w:tcPr>
          <w:p w14:paraId="443A984F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Рассмотрение обращений инвесторов</w:t>
            </w:r>
          </w:p>
        </w:tc>
        <w:tc>
          <w:tcPr>
            <w:tcW w:w="3474" w:type="dxa"/>
          </w:tcPr>
          <w:p w14:paraId="16F1DF8D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Рассмотрение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обращений инвесторов, инициаторов инвестиционных проектов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по вопросам реализации инвестиционных проектов,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в том числе с применением механизмов государственно-частного партнерства</w:t>
            </w:r>
          </w:p>
        </w:tc>
        <w:tc>
          <w:tcPr>
            <w:tcW w:w="3905" w:type="dxa"/>
          </w:tcPr>
          <w:p w14:paraId="5819D753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3906" w:type="dxa"/>
          </w:tcPr>
          <w:p w14:paraId="72666058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  <w:t>-</w:t>
            </w:r>
          </w:p>
        </w:tc>
      </w:tr>
      <w:tr w:rsidR="003D3B2B" w14:paraId="5A760F58" w14:textId="77777777">
        <w:tc>
          <w:tcPr>
            <w:tcW w:w="3500" w:type="dxa"/>
          </w:tcPr>
          <w:p w14:paraId="5B3DB915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Оказание консультационной поддержки по вопросам реализации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инвестиционных проектов на территории Челябинской области</w:t>
            </w:r>
          </w:p>
        </w:tc>
        <w:tc>
          <w:tcPr>
            <w:tcW w:w="3474" w:type="dxa"/>
          </w:tcPr>
          <w:p w14:paraId="69F237FD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Предоставление общей информации об условиях осуществления инвестиционной деятельности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на территории Челябинской области;</w:t>
            </w:r>
          </w:p>
          <w:p w14:paraId="0C5ACB31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содействие в подготовке документов для заключения соглашения о намерениях или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инвестиционного соглашения по реализации инвестиционного проекта </w:t>
            </w:r>
          </w:p>
        </w:tc>
        <w:tc>
          <w:tcPr>
            <w:tcW w:w="3905" w:type="dxa"/>
          </w:tcPr>
          <w:p w14:paraId="1231C7F5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Предоставление общей информации об условиях осуществления инвестиционной деятельности на территории области;</w:t>
            </w:r>
          </w:p>
          <w:p w14:paraId="1AD0BB7A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4B4F702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предоставление полной актуальной информации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по конкретным вопросам, возникшим в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ходе реализации инвестиционного проекта;</w:t>
            </w:r>
          </w:p>
          <w:p w14:paraId="3D74F0B4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A42EF39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содействие в подготовке пакета документов для заключения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инвестиционного соглашения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по реализации инвестиционного проекта.</w:t>
            </w:r>
          </w:p>
        </w:tc>
        <w:tc>
          <w:tcPr>
            <w:tcW w:w="3906" w:type="dxa"/>
          </w:tcPr>
          <w:p w14:paraId="04E042A4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Предоставление общей информации об условиях осуществления инвестиционной деятельности на т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ерритории области;</w:t>
            </w:r>
          </w:p>
          <w:p w14:paraId="2A693465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10BBD9E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предоставление полной актуальной информации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по конкретным вопросам, возникшим в ходе реализации инвестиционного проекта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с привлечением профильных специалистов органов исполнительной власти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и органов местного самоуправления муниципальных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образований и иных организаций.</w:t>
            </w:r>
          </w:p>
        </w:tc>
      </w:tr>
      <w:tr w:rsidR="003D3B2B" w14:paraId="6972041D" w14:textId="77777777">
        <w:tc>
          <w:tcPr>
            <w:tcW w:w="3500" w:type="dxa"/>
          </w:tcPr>
          <w:p w14:paraId="7E377E9A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Осуществление содействия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в подборе инвестиционной площадки</w:t>
            </w:r>
          </w:p>
        </w:tc>
        <w:tc>
          <w:tcPr>
            <w:tcW w:w="3474" w:type="dxa"/>
          </w:tcPr>
          <w:p w14:paraId="3200DFC5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Предложение инвестору, инициатору инвестиционного проекта вариантов инвестиционных площадок, имеющихся в реестре уполномоченной организации;</w:t>
            </w:r>
          </w:p>
          <w:p w14:paraId="66954BED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70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88EA841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подготовка и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направление запросов о представлении сведений, содержащихся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в Едином государственном реестре прав на недвижимое имущество и сделок с ним,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по земельным участкам, интересующим инвестора, инициатора инвестиционного проекта.</w:t>
            </w:r>
          </w:p>
          <w:p w14:paraId="63D98154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</w:tcPr>
          <w:p w14:paraId="2A436ACE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Предложение инвестору, инициатору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инвестиционного проекта вариантов инвестиционных площадок, имеющихся в реестре уполномоченной организации;</w:t>
            </w:r>
          </w:p>
          <w:p w14:paraId="77651AE7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70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CC6075A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подготовка и направление запросов о представлении сведений, содержащихся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в Едином государственном реестре прав на недвижимое имущество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и сделок с ни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м, по земельным участкам, интересующим инвестора, инициатора инвестиционного проекта;</w:t>
            </w:r>
          </w:p>
          <w:p w14:paraId="5414F637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подбор инвестиционных площадок, подходящих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для реализации инвестиционного проекта, в соответствии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с заявленными инвестором критериями (взаимодействие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с профильными органа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ми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исполнительной власти области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и органами местного самоуправления муниципальных образований области по подбору инвестиционной площадки; оценка обеспеченности объекта инженерной инфраструктурой)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и формирование реестра наиболее перспективных площадок,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в то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м числе предоставление инвестору информации о планах проведения аукционов;</w:t>
            </w:r>
          </w:p>
          <w:p w14:paraId="433672D3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ADFD023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оказание содействия в подготовке заявления и пакета необходимых документов для получения земельного участка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(или для участия в аукционе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по приобретению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в собственность земельного у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частка);</w:t>
            </w:r>
          </w:p>
          <w:p w14:paraId="17408D22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2731098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сопровождение процедуры получения в аренду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или приобретения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 xml:space="preserve">в собственность инвестором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инвестиционной площадки;</w:t>
            </w:r>
          </w:p>
        </w:tc>
        <w:tc>
          <w:tcPr>
            <w:tcW w:w="3906" w:type="dxa"/>
          </w:tcPr>
          <w:p w14:paraId="33505662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Предложение инвестору, инициатору инвестиционного проекта вариантов инвестиционных площадок, имеющихся в реестре уполномоченной органи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зации;</w:t>
            </w:r>
          </w:p>
          <w:p w14:paraId="2C0ECC2A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firstLine="709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EBB2393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подготовка и направление запросов о представлении сведений, содержащихся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в Едином государственном реестре прав на недвижимое имущество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и сделок с ним, по земельным участкам, интересующим инвестора, инициатора инвестиционного проекта;</w:t>
            </w:r>
          </w:p>
          <w:p w14:paraId="7C50A0B4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подбор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инвестиционных площадок, подходящих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для реализации инвестиционного проекта, в соответствие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с заявленными инвестором критериями (взаимодействие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 xml:space="preserve">с профильными органами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исполнительной власти области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и органами местного самоуправления муниципальных образований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области по подбору инвестиционной площадки; оценка обеспеченности объекта инженерной инфраструктурой)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и формирование реестра наиболее перспективных площадок,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в том числе предоставление инвестору информации о планах проведения аукционов;</w:t>
            </w:r>
          </w:p>
          <w:p w14:paraId="3C322595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AD89945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оказание содейств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ия в подготовке заявления и пакета необходимых документов для получения земельного участка (для участия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в аукционе по приобретению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в собственность земельного участка);</w:t>
            </w:r>
          </w:p>
          <w:p w14:paraId="127CEB99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D67060D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сопровождение процедуры получения в аренду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 xml:space="preserve">или приобретения в собственность инвестором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инвестиционной площадки;</w:t>
            </w:r>
          </w:p>
          <w:p w14:paraId="546006C6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2F0C2E9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оказание содействия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при прохождении процедуры выделения земельного участка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с предварительным согласованием места размещения объекта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без проведения торгов</w:t>
            </w:r>
          </w:p>
        </w:tc>
      </w:tr>
      <w:tr w:rsidR="003D3B2B" w14:paraId="7C150827" w14:textId="77777777">
        <w:tc>
          <w:tcPr>
            <w:tcW w:w="3500" w:type="dxa"/>
          </w:tcPr>
          <w:p w14:paraId="5614B177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Осуществление содействия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 xml:space="preserve">в прохождении установленных федеральным и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областным законодательством процедур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и согласований, необходимых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для реализации инвестиционного проекта</w:t>
            </w:r>
          </w:p>
        </w:tc>
        <w:tc>
          <w:tcPr>
            <w:tcW w:w="3474" w:type="dxa"/>
          </w:tcPr>
          <w:p w14:paraId="72E90668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Предоставление общей информации о порядке прохождения согласования и иных процедур, установленных федеральным и областным законодательством;</w:t>
            </w:r>
          </w:p>
          <w:p w14:paraId="70A7BE5C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E3ED5EA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получение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актуальной информации от органов исполнительно власти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и органов местного самоуправления муниципальных образований области, ресурсоснабжающих организаций о статусе рассмотрения заявлений инвестора</w:t>
            </w:r>
          </w:p>
        </w:tc>
        <w:tc>
          <w:tcPr>
            <w:tcW w:w="3905" w:type="dxa"/>
          </w:tcPr>
          <w:p w14:paraId="7BA17401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Предоставление общей информации о порядке прохождения соглас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ования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и иных процедур, установленных федеральным и областным законодательством;</w:t>
            </w:r>
          </w:p>
          <w:p w14:paraId="7BEC5042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3CFE498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взаимодействие по вопросам сопровождения инвестиционных проектов с органами исполнительной власти, органами местного самоуправления муниципальных образований области, ресурсо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снабжающими организациями, кредитно-финансовыми учреждениями, институтами развития и иными организациями, являющимися участниками инвестиционной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деятельности;</w:t>
            </w:r>
          </w:p>
          <w:p w14:paraId="4981755B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0680119C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содействие в подготовке документов для прохождения процедур согласования (инициирование и участи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е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в заседаниях по проблемным вопросам с целью поддержки инвестора);</w:t>
            </w:r>
          </w:p>
          <w:p w14:paraId="7A303036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5B67DB5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сопровождение процедуры получения технических условий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и подключения к инженерным сетям (направление писем поддержки в ресурсоснабжающие организации, органы исполнительной власти, органы м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естного самоуправления муниципальных образований области и иные организации)</w:t>
            </w:r>
          </w:p>
        </w:tc>
        <w:tc>
          <w:tcPr>
            <w:tcW w:w="3906" w:type="dxa"/>
          </w:tcPr>
          <w:p w14:paraId="6501466B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Предоставление общей информации о порядке прохождения согласования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и иных процедур, установленных федеральным и областным законодательством;</w:t>
            </w:r>
          </w:p>
          <w:p w14:paraId="7CF76384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9B1A754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взаимодействие по вопросам сопровождения инвестиционных проектов органами исполнительной власти, органами местного самоуправления муниципальных образований области, ресурсоснабжающими организациями, кредитно-финансовыми учреждениями, институтами развития и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иными организациями, являющимися участниками инвестиционной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деятельности;</w:t>
            </w:r>
          </w:p>
          <w:p w14:paraId="6F6D1C67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7E781EB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содействие в подготовке документов для прохождения процедур согласования (инициирование и участие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в заседаниях по проблемным вопросам с целью поддержки инвестора);</w:t>
            </w:r>
          </w:p>
          <w:p w14:paraId="177000CC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EDB3F37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сопровождение п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роцедуры получения технических условий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и подключения к инженерным сетям (направление писем поддержки в ресурсоснабжающие организации, органы исполнительной власти, органы местного самоуправления муниципальных образований области и иные организации)</w:t>
            </w:r>
          </w:p>
        </w:tc>
      </w:tr>
      <w:tr w:rsidR="003D3B2B" w14:paraId="089D7975" w14:textId="77777777">
        <w:tc>
          <w:tcPr>
            <w:tcW w:w="3500" w:type="dxa"/>
          </w:tcPr>
          <w:p w14:paraId="4DE6C4F1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Осущес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твление содействия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в привлечении дополнительного финансирования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для реализации инвестиционного проекта</w:t>
            </w:r>
          </w:p>
        </w:tc>
        <w:tc>
          <w:tcPr>
            <w:tcW w:w="3474" w:type="dxa"/>
          </w:tcPr>
          <w:p w14:paraId="291E264C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Проведение финансово-экономического анализа инвестиционного проекта;</w:t>
            </w:r>
          </w:p>
          <w:p w14:paraId="04AFF5CC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D7551D2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предоставление инвестору информации о возможных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формах привлечения финансирования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д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ля реализации инвестиционного проекта;</w:t>
            </w:r>
          </w:p>
          <w:p w14:paraId="48D0E6C4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131C240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размещение презентационных материалов по проекту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на Инвестиционном портале Челябинской области</w:t>
            </w:r>
          </w:p>
        </w:tc>
        <w:tc>
          <w:tcPr>
            <w:tcW w:w="3905" w:type="dxa"/>
          </w:tcPr>
          <w:p w14:paraId="3CF5CAF2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Предоставление инвестору информации о возможных формах привлечения финансирования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 xml:space="preserve">для реализации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инвестиционного проекта;</w:t>
            </w:r>
          </w:p>
          <w:p w14:paraId="3C777A82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EA3A9D6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размещение презентационных материалов по проекту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на Инвестиционном портале Челябинской области;</w:t>
            </w:r>
          </w:p>
          <w:p w14:paraId="77B7640F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186942D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осуществление рассылки инвестиционного предложения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в адрес частных инвесторов, кредитно-финансовых учреждений</w:t>
            </w:r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и иных профильных орган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изаций; </w:t>
            </w:r>
          </w:p>
          <w:p w14:paraId="32EF5E96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240C6AF9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проведение публичных презентаций инвестиционного проекта с привлечением независимых экспертов, институтов развития, частных инвесторов, кредитно-финансовых учреждений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и иных профильных организаций;</w:t>
            </w:r>
          </w:p>
          <w:p w14:paraId="0B709B11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9F98F06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оказание содействия в подготовке пакета докумен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тов для получения субсидий из федерального, областного,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и (или) муниципального бюджетов,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а также для подачи заявки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 xml:space="preserve">в кредитно-финансовые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учреждения, институты развития и иные профильные организаций;</w:t>
            </w:r>
          </w:p>
          <w:p w14:paraId="75F0CDB1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20FEA86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организация встреч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с представителями кредитно-финансовых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учреждений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для рассмотрения возможностей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 xml:space="preserve">и вариантов кредитования </w:t>
            </w:r>
          </w:p>
        </w:tc>
        <w:tc>
          <w:tcPr>
            <w:tcW w:w="3906" w:type="dxa"/>
          </w:tcPr>
          <w:p w14:paraId="27A4EDD3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Предоставление инвестору информации о возможных формах привлечения финансирования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для реализации инвестиционного проекта;</w:t>
            </w:r>
          </w:p>
          <w:p w14:paraId="7D4474A4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63BB23C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проведение публичных презентаций инвестиционного проекта с привле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чением независимых экспертов, институтов развития, частных инвесторов, кредитно-финансовых учреждений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и иных профильных организаций;</w:t>
            </w:r>
          </w:p>
          <w:p w14:paraId="7B318EF8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746C4DE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оказание содействия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в подготовке пакета документов для получения субсидии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из федерального, областного,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и (или) муниципальн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ого бюджетов, а также для подачи заявки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в кредитно-финансовые учреждения и</w:t>
            </w:r>
            <w:r>
              <w:rPr>
                <w:rFonts w:ascii="Calibri" w:eastAsia="Calibri" w:hAnsi="Calibri" w:cs="Calibri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иные профильные организаций; </w:t>
            </w:r>
          </w:p>
          <w:p w14:paraId="30FB4D65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33D4DFE1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организация встреч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с представителями кредитно-финансовых учреждений, институтов развития и иных профильных организаций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для рассмотрения возможностей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и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вариантов кредитования</w:t>
            </w:r>
          </w:p>
        </w:tc>
      </w:tr>
      <w:tr w:rsidR="003D3B2B" w14:paraId="217B12CA" w14:textId="77777777">
        <w:tc>
          <w:tcPr>
            <w:tcW w:w="3500" w:type="dxa"/>
          </w:tcPr>
          <w:p w14:paraId="1C493242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Осуществление содействия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в получении государственной</w:t>
            </w:r>
          </w:p>
          <w:p w14:paraId="3F19BCA8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и муниципальной поддержки, в том числе налоговых льгот </w:t>
            </w:r>
          </w:p>
        </w:tc>
        <w:tc>
          <w:tcPr>
            <w:tcW w:w="3474" w:type="dxa"/>
          </w:tcPr>
          <w:p w14:paraId="59675917" w14:textId="5AF79BB4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Предварительный анализ критериев соответствия требованиям, </w:t>
            </w:r>
            <w:r w:rsidR="00BA618E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предъявляемым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к получателям государственной поддержки</w:t>
            </w:r>
          </w:p>
        </w:tc>
        <w:tc>
          <w:tcPr>
            <w:tcW w:w="3905" w:type="dxa"/>
          </w:tcPr>
          <w:p w14:paraId="6CD19BF2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Содействие в подготовке заявки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и необходимого пакета документов для получения государственной поддержки</w:t>
            </w:r>
          </w:p>
        </w:tc>
        <w:tc>
          <w:tcPr>
            <w:tcW w:w="3906" w:type="dxa"/>
          </w:tcPr>
          <w:p w14:paraId="405895E4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Содействие в подготовке заявки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и необходимого пакета документов для получения государственной поддержки</w:t>
            </w:r>
          </w:p>
        </w:tc>
      </w:tr>
      <w:tr w:rsidR="003D3B2B" w14:paraId="6EBBD0CF" w14:textId="77777777">
        <w:tc>
          <w:tcPr>
            <w:tcW w:w="3500" w:type="dxa"/>
          </w:tcPr>
          <w:p w14:paraId="098C8363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Вынесение проблемных вопросов реализации инвест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иционного проекта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для рассмотрения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на заседании инвестиционного Совета</w:t>
            </w:r>
          </w:p>
        </w:tc>
        <w:tc>
          <w:tcPr>
            <w:tcW w:w="3474" w:type="dxa"/>
          </w:tcPr>
          <w:p w14:paraId="6E9922B0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905" w:type="dxa"/>
          </w:tcPr>
          <w:p w14:paraId="03D49CD9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Подготовка информационных материалов по вопросам реализации инвестиционных проектов</w:t>
            </w:r>
          </w:p>
          <w:p w14:paraId="0E91DB52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06" w:type="dxa"/>
          </w:tcPr>
          <w:p w14:paraId="0C978BE5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Подготовка информационных материалов по вопросам реализации инвестиционных проектов</w:t>
            </w:r>
          </w:p>
          <w:p w14:paraId="2CDE7F06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D3B2B" w14:paraId="7E8D2C4D" w14:textId="77777777">
        <w:tc>
          <w:tcPr>
            <w:tcW w:w="3500" w:type="dxa"/>
          </w:tcPr>
          <w:p w14:paraId="364687EA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Мониторинг реализации инвестиционных проектов </w:t>
            </w:r>
          </w:p>
        </w:tc>
        <w:tc>
          <w:tcPr>
            <w:tcW w:w="3474" w:type="dxa"/>
          </w:tcPr>
          <w:p w14:paraId="4AD8F971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Сбор информации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об инвесторе, инициаторе инвестиционного проекта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и о показателях инвестиционного проекта</w:t>
            </w:r>
          </w:p>
          <w:p w14:paraId="00E6514D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05" w:type="dxa"/>
          </w:tcPr>
          <w:p w14:paraId="1EC9A402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Сбор информации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об инвесторе, инициаторе инвестиционного проекта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и о показателях инвестиционного проект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а;</w:t>
            </w:r>
          </w:p>
          <w:p w14:paraId="38A59A93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4427C112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сбор актуальной информации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о ходе реализации инвестиционного проекта,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в том числе по достигнутым показателям реализации инвестиционных проектов;</w:t>
            </w:r>
          </w:p>
          <w:p w14:paraId="4426B298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B9E5001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размещение информации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о результатах мониторинга инвестиционных проектов, находящихся на сопровождении упо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лномоченной организации,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на Инвестиционном портале Челябинской области;</w:t>
            </w:r>
          </w:p>
          <w:p w14:paraId="23700796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выездной мониторинг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по установленному графику</w:t>
            </w:r>
          </w:p>
          <w:p w14:paraId="1BDFDB70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75F21846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06" w:type="dxa"/>
          </w:tcPr>
          <w:p w14:paraId="639A254C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Сбор информации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об инвесторе, инициаторе инвестиционного проекта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и о показателях инвестиционного проекта;</w:t>
            </w:r>
          </w:p>
          <w:p w14:paraId="2B95B5CB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14:paraId="296BF6C7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сбор актуальной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о ходе реализации инвестиционного проекта,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в том числе по достигнутым показателям реализации инвестиционных проектов;</w:t>
            </w:r>
          </w:p>
          <w:p w14:paraId="2DE6F574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10632FB8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размещение информации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о результатах мониторинга инвестиционных проектов, находящихся на сопровождении уполномоченной организац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ии,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на Инвестиционном портале Челябинской области;</w:t>
            </w:r>
          </w:p>
          <w:p w14:paraId="482A71BF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выездной мониторинг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по установленному графику;</w:t>
            </w:r>
          </w:p>
          <w:p w14:paraId="1F5A864E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создание проектных команд (при необходимости)</w:t>
            </w:r>
          </w:p>
          <w:p w14:paraId="6EDF109C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08E97B17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  <w:sectPr w:rsidR="003D3B2B">
          <w:pgSz w:w="16838" w:h="11906" w:orient="landscape"/>
          <w:pgMar w:top="1134" w:right="851" w:bottom="1134" w:left="1418" w:header="708" w:footer="708" w:gutter="0"/>
          <w:cols w:space="720"/>
          <w:titlePg/>
        </w:sectPr>
      </w:pPr>
    </w:p>
    <w:p w14:paraId="0023D13D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Исполняющему обязанности генерального директора</w:t>
      </w:r>
    </w:p>
    <w:p w14:paraId="791EC741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Фонда развития </w:t>
      </w:r>
      <w:r>
        <w:rPr>
          <w:rFonts w:ascii="Calibri" w:eastAsia="Calibri" w:hAnsi="Calibri" w:cs="Calibri"/>
          <w:color w:val="000000"/>
          <w:sz w:val="24"/>
          <w:szCs w:val="24"/>
        </w:rPr>
        <w:t>предпринимательства</w:t>
      </w:r>
    </w:p>
    <w:p w14:paraId="2CCF0E5D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Челябинской области – Центр «Мой бизнес» </w:t>
      </w:r>
    </w:p>
    <w:p w14:paraId="1E66D07E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695928EB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«_____» ______________20____г</w:t>
      </w:r>
    </w:p>
    <w:p w14:paraId="1C83B396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038D50C5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ЗАЯВКА</w:t>
      </w:r>
    </w:p>
    <w:p w14:paraId="5F604FC9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на сопровождение </w:t>
      </w:r>
      <w:r>
        <w:rPr>
          <w:rFonts w:ascii="Calibri" w:eastAsia="Calibri" w:hAnsi="Calibri" w:cs="Calibri"/>
          <w:color w:val="000000"/>
          <w:sz w:val="24"/>
          <w:szCs w:val="24"/>
        </w:rPr>
        <w:t>инвестиционного проекта</w:t>
      </w:r>
    </w:p>
    <w:p w14:paraId="0CE1B108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49513FAC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64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  <w:t>Прошу принять на сопровождение по принципу «одного окна» инвестиционный проект, реализуемый на территории Челябинской области</w:t>
      </w:r>
    </w:p>
    <w:p w14:paraId="4D047310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64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</w:rPr>
        <w:t>«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                                     </w:t>
      </w:r>
      <w:r>
        <w:rPr>
          <w:rFonts w:ascii="Calibri" w:eastAsia="Calibri" w:hAnsi="Calibri" w:cs="Calibri"/>
          <w:i/>
          <w:color w:val="000000"/>
          <w:u w:val="single"/>
        </w:rPr>
        <w:t>(наименование инвестиционного проекта</w:t>
      </w:r>
      <w:r>
        <w:rPr>
          <w:rFonts w:ascii="Calibri" w:eastAsia="Calibri" w:hAnsi="Calibri" w:cs="Calibri"/>
          <w:i/>
          <w:color w:val="000000"/>
          <w:sz w:val="24"/>
          <w:szCs w:val="24"/>
          <w:u w:val="single"/>
        </w:rPr>
        <w:t xml:space="preserve">)         </w:t>
      </w:r>
      <w:r>
        <w:rPr>
          <w:rFonts w:ascii="Calibri" w:eastAsia="Calibri" w:hAnsi="Calibri" w:cs="Calibri"/>
          <w:color w:val="000000"/>
          <w:sz w:val="24"/>
          <w:szCs w:val="24"/>
          <w:u w:val="single"/>
        </w:rPr>
        <w:t xml:space="preserve">                                                    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» </w:t>
      </w:r>
    </w:p>
    <w:p w14:paraId="3EBF14E3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43912DC5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64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  <w:t>Прошу оказать содействие (нужное отметить V или Х)</w:t>
      </w:r>
    </w:p>
    <w:p w14:paraId="3395A839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64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6"/>
        <w:tblW w:w="985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48"/>
        <w:gridCol w:w="304"/>
        <w:gridCol w:w="9301"/>
      </w:tblGrid>
      <w:tr w:rsidR="003D3B2B" w14:paraId="640BFBE6" w14:textId="77777777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35B64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single" w:sz="4" w:space="0" w:color="000000"/>
            </w:tcBorders>
          </w:tcPr>
          <w:p w14:paraId="71B5C625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01" w:type="dxa"/>
          </w:tcPr>
          <w:p w14:paraId="657F69D5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включить инвестиционный проект в реестр инвестиционных проектов Челябинской области </w:t>
            </w:r>
          </w:p>
        </w:tc>
      </w:tr>
      <w:tr w:rsidR="003D3B2B" w14:paraId="58919980" w14:textId="77777777">
        <w:trPr>
          <w:trHeight w:val="323"/>
        </w:trPr>
        <w:tc>
          <w:tcPr>
            <w:tcW w:w="248" w:type="dxa"/>
            <w:tcBorders>
              <w:top w:val="single" w:sz="4" w:space="0" w:color="000000"/>
              <w:bottom w:val="single" w:sz="4" w:space="0" w:color="000000"/>
            </w:tcBorders>
          </w:tcPr>
          <w:p w14:paraId="3ACB997F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</w:tcPr>
          <w:p w14:paraId="2FCC690A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301" w:type="dxa"/>
          </w:tcPr>
          <w:p w14:paraId="4FE67E8C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и принять на сопровождение</w:t>
            </w:r>
          </w:p>
        </w:tc>
      </w:tr>
      <w:tr w:rsidR="003D3B2B" w14:paraId="124429EF" w14:textId="77777777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98C4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single" w:sz="4" w:space="0" w:color="000000"/>
            </w:tcBorders>
          </w:tcPr>
          <w:p w14:paraId="65838C2A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01" w:type="dxa"/>
          </w:tcPr>
          <w:p w14:paraId="02A515DB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подбор земельных участков и производственных площадок для реализации проекта;</w:t>
            </w:r>
          </w:p>
        </w:tc>
      </w:tr>
      <w:tr w:rsidR="003D3B2B" w14:paraId="2A01B6BE" w14:textId="77777777">
        <w:tc>
          <w:tcPr>
            <w:tcW w:w="248" w:type="dxa"/>
            <w:tcBorders>
              <w:top w:val="single" w:sz="4" w:space="0" w:color="000000"/>
              <w:bottom w:val="single" w:sz="4" w:space="0" w:color="000000"/>
            </w:tcBorders>
          </w:tcPr>
          <w:p w14:paraId="5C097238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</w:tcPr>
          <w:p w14:paraId="716FA841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301" w:type="dxa"/>
          </w:tcPr>
          <w:p w14:paraId="6396C49D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D3B2B" w14:paraId="4E813C5C" w14:textId="77777777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6C98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single" w:sz="4" w:space="0" w:color="000000"/>
            </w:tcBorders>
          </w:tcPr>
          <w:p w14:paraId="236EC755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01" w:type="dxa"/>
          </w:tcPr>
          <w:p w14:paraId="6BE1BFA0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содействие в предоставлении земельных участков в аренду без проведения торгов для </w:t>
            </w:r>
          </w:p>
        </w:tc>
      </w:tr>
      <w:tr w:rsidR="003D3B2B" w14:paraId="17D87220" w14:textId="77777777">
        <w:trPr>
          <w:trHeight w:val="398"/>
        </w:trPr>
        <w:tc>
          <w:tcPr>
            <w:tcW w:w="248" w:type="dxa"/>
            <w:tcBorders>
              <w:top w:val="single" w:sz="4" w:space="0" w:color="000000"/>
              <w:bottom w:val="single" w:sz="4" w:space="0" w:color="000000"/>
            </w:tcBorders>
          </w:tcPr>
          <w:p w14:paraId="4EF56A2A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</w:tcPr>
          <w:p w14:paraId="37F6B7CF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301" w:type="dxa"/>
          </w:tcPr>
          <w:p w14:paraId="0EF63EEB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реализации масштабных инвестиционных проектов;</w:t>
            </w:r>
          </w:p>
        </w:tc>
      </w:tr>
      <w:tr w:rsidR="003D3B2B" w14:paraId="7DBE0C21" w14:textId="77777777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EE44E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single" w:sz="4" w:space="0" w:color="000000"/>
            </w:tcBorders>
          </w:tcPr>
          <w:p w14:paraId="1BA96466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01" w:type="dxa"/>
          </w:tcPr>
          <w:p w14:paraId="4C7D4B49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содействие в прохождении разрешительных и согласительных процедур в сфере земельных отношений и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градостроительства</w:t>
            </w:r>
          </w:p>
        </w:tc>
      </w:tr>
      <w:tr w:rsidR="003D3B2B" w14:paraId="1B466139" w14:textId="77777777">
        <w:trPr>
          <w:trHeight w:val="421"/>
        </w:trPr>
        <w:tc>
          <w:tcPr>
            <w:tcW w:w="248" w:type="dxa"/>
            <w:tcBorders>
              <w:top w:val="single" w:sz="4" w:space="0" w:color="000000"/>
              <w:bottom w:val="single" w:sz="4" w:space="0" w:color="000000"/>
            </w:tcBorders>
          </w:tcPr>
          <w:p w14:paraId="7EE43B4E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</w:tcPr>
          <w:p w14:paraId="14C42024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301" w:type="dxa"/>
          </w:tcPr>
          <w:p w14:paraId="4311C1D8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D3B2B" w14:paraId="085880DE" w14:textId="77777777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94CE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single" w:sz="4" w:space="0" w:color="000000"/>
            </w:tcBorders>
          </w:tcPr>
          <w:p w14:paraId="5BB59F84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01" w:type="dxa"/>
          </w:tcPr>
          <w:p w14:paraId="61B56E62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содействие в подключении к объектам инженерной инфраструктуры (электроснабжение, </w:t>
            </w:r>
          </w:p>
        </w:tc>
      </w:tr>
      <w:tr w:rsidR="003D3B2B" w14:paraId="486ACCF6" w14:textId="77777777">
        <w:tc>
          <w:tcPr>
            <w:tcW w:w="248" w:type="dxa"/>
            <w:tcBorders>
              <w:top w:val="single" w:sz="4" w:space="0" w:color="000000"/>
            </w:tcBorders>
          </w:tcPr>
          <w:p w14:paraId="46548144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</w:tcPr>
          <w:p w14:paraId="32EFE585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301" w:type="dxa"/>
          </w:tcPr>
          <w:p w14:paraId="3844F4A9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газоснабжение, водоснабжение, водоотведение), оптимизация сроков и стоимости </w:t>
            </w:r>
          </w:p>
        </w:tc>
      </w:tr>
      <w:tr w:rsidR="003D3B2B" w14:paraId="256850A7" w14:textId="77777777">
        <w:trPr>
          <w:trHeight w:val="408"/>
        </w:trPr>
        <w:tc>
          <w:tcPr>
            <w:tcW w:w="248" w:type="dxa"/>
            <w:tcBorders>
              <w:bottom w:val="single" w:sz="4" w:space="0" w:color="000000"/>
            </w:tcBorders>
          </w:tcPr>
          <w:p w14:paraId="4445E3D7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</w:tcPr>
          <w:p w14:paraId="48428D37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301" w:type="dxa"/>
          </w:tcPr>
          <w:p w14:paraId="3C305637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подключения;</w:t>
            </w:r>
          </w:p>
        </w:tc>
      </w:tr>
      <w:tr w:rsidR="003D3B2B" w14:paraId="2EEFD0AF" w14:textId="77777777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D3E3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single" w:sz="4" w:space="0" w:color="000000"/>
            </w:tcBorders>
          </w:tcPr>
          <w:p w14:paraId="24CF6E4E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01" w:type="dxa"/>
          </w:tcPr>
          <w:p w14:paraId="44C75AB6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содействие в привлечении заемного финансирования в коммерческих банках и институтах развития (Фонд развития промышленности, Гарантийные фонды);</w:t>
            </w:r>
          </w:p>
        </w:tc>
      </w:tr>
      <w:tr w:rsidR="003D3B2B" w14:paraId="3009FD72" w14:textId="77777777">
        <w:tc>
          <w:tcPr>
            <w:tcW w:w="248" w:type="dxa"/>
            <w:tcBorders>
              <w:top w:val="single" w:sz="4" w:space="0" w:color="000000"/>
            </w:tcBorders>
          </w:tcPr>
          <w:p w14:paraId="412597E0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</w:tcPr>
          <w:p w14:paraId="5A403F18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301" w:type="dxa"/>
          </w:tcPr>
          <w:p w14:paraId="6DC169F0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D3B2B" w14:paraId="5D9EE559" w14:textId="77777777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CF91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single" w:sz="4" w:space="0" w:color="000000"/>
            </w:tcBorders>
          </w:tcPr>
          <w:p w14:paraId="3FC3964A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01" w:type="dxa"/>
          </w:tcPr>
          <w:p w14:paraId="4D695997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получении информации о существующих налоговых льготах при реализации инвестиционного проекта;</w:t>
            </w:r>
          </w:p>
        </w:tc>
      </w:tr>
      <w:tr w:rsidR="003D3B2B" w14:paraId="6F5F9EA8" w14:textId="77777777">
        <w:tc>
          <w:tcPr>
            <w:tcW w:w="248" w:type="dxa"/>
            <w:tcBorders>
              <w:top w:val="single" w:sz="4" w:space="0" w:color="000000"/>
            </w:tcBorders>
          </w:tcPr>
          <w:p w14:paraId="33D16BF6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</w:tcPr>
          <w:p w14:paraId="0427940A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301" w:type="dxa"/>
          </w:tcPr>
          <w:p w14:paraId="7D66E4AC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D3B2B" w14:paraId="003168D6" w14:textId="77777777"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7CC1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  <w:tcBorders>
              <w:left w:val="single" w:sz="4" w:space="0" w:color="000000"/>
            </w:tcBorders>
          </w:tcPr>
          <w:p w14:paraId="0AFCDD58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01" w:type="dxa"/>
          </w:tcPr>
          <w:p w14:paraId="21C43BA8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содействие в решении прочих вопросов, связанных с реализацией инвестиционного проекта,</w:t>
            </w:r>
          </w:p>
        </w:tc>
      </w:tr>
      <w:tr w:rsidR="003D3B2B" w14:paraId="435754B5" w14:textId="77777777">
        <w:tc>
          <w:tcPr>
            <w:tcW w:w="248" w:type="dxa"/>
            <w:tcBorders>
              <w:top w:val="single" w:sz="4" w:space="0" w:color="000000"/>
            </w:tcBorders>
          </w:tcPr>
          <w:p w14:paraId="028F9431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</w:tcPr>
          <w:p w14:paraId="5934C2FD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301" w:type="dxa"/>
          </w:tcPr>
          <w:p w14:paraId="58294C0C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64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именно:_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__________________________________________________________________</w:t>
            </w:r>
          </w:p>
        </w:tc>
      </w:tr>
      <w:tr w:rsidR="003D3B2B" w14:paraId="4343AB7A" w14:textId="77777777">
        <w:tc>
          <w:tcPr>
            <w:tcW w:w="248" w:type="dxa"/>
          </w:tcPr>
          <w:p w14:paraId="08597042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04" w:type="dxa"/>
          </w:tcPr>
          <w:p w14:paraId="6A3458E9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301" w:type="dxa"/>
          </w:tcPr>
          <w:p w14:paraId="7543C0AD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____________________________________________________________________________</w:t>
            </w:r>
          </w:p>
        </w:tc>
      </w:tr>
    </w:tbl>
    <w:p w14:paraId="16164043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64" w:lineRule="auto"/>
        <w:ind w:firstLine="567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EAC151E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64" w:lineRule="auto"/>
        <w:ind w:firstLine="56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Вся информация, содержащаяся в заявке и прилагаемых к ней документах, является достоверной. Заявитель не находится в стадии реорганизации, ликвидации или банкротства, а также не ограничен иным образом в соответствии с действующим законодательством. Заявите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ль не возражает против доступа к указанной в заявке информации всех лиц, </w:t>
      </w: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участвующих в экспертизе и оценке заявки и приложенных к ней документов,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в том числе бизнес-плана.</w:t>
      </w:r>
    </w:p>
    <w:p w14:paraId="5AB30460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56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К заявке приложены основные сведения об инвестиционном проекте (резюме инвестиционно</w:t>
      </w:r>
      <w:r>
        <w:rPr>
          <w:rFonts w:ascii="Calibri" w:eastAsia="Calibri" w:hAnsi="Calibri" w:cs="Calibri"/>
          <w:color w:val="000000"/>
          <w:sz w:val="24"/>
          <w:szCs w:val="24"/>
        </w:rPr>
        <w:t>го проекта).</w:t>
      </w:r>
    </w:p>
    <w:p w14:paraId="20BBC70B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56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Заявитель согласен:</w:t>
      </w:r>
    </w:p>
    <w:p w14:paraId="5ECFC79D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56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на обработку (включая сбор, систематизацию, накопление, хранение, уточнение (обновление, изменение), использование) принадлежащих заявителю персональных данных в соответствии с Федеральным </w:t>
      </w:r>
      <w:hyperlink r:id="rId10">
        <w:r>
          <w:rPr>
            <w:rFonts w:ascii="Calibri" w:eastAsia="Calibri" w:hAnsi="Calibri" w:cs="Calibri"/>
            <w:color w:val="000000"/>
            <w:sz w:val="24"/>
            <w:szCs w:val="24"/>
          </w:rPr>
          <w:t>зак</w:t>
        </w:r>
        <w:r>
          <w:rPr>
            <w:rFonts w:ascii="Calibri" w:eastAsia="Calibri" w:hAnsi="Calibri" w:cs="Calibri"/>
            <w:color w:val="000000"/>
            <w:sz w:val="24"/>
            <w:szCs w:val="24"/>
          </w:rPr>
          <w:t>оном</w:t>
        </w:r>
      </w:hyperlink>
      <w:r>
        <w:rPr>
          <w:rFonts w:ascii="Calibri" w:eastAsia="Calibri" w:hAnsi="Calibri" w:cs="Calibri"/>
          <w:color w:val="000000"/>
          <w:sz w:val="24"/>
          <w:szCs w:val="24"/>
        </w:rPr>
        <w:t xml:space="preserve"> от 08.07.2006 г. № 152-ФЗ «О персональных данных»;</w:t>
      </w:r>
    </w:p>
    <w:p w14:paraId="6429AAF9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56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на доступ, использование информации, составляющей коммерческую тайну;</w:t>
      </w:r>
    </w:p>
    <w:p w14:paraId="2D91039A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spacing w:line="264" w:lineRule="auto"/>
        <w:ind w:firstLine="56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на размещение информации об инвестиционном проекте на Инвестиционном портале Челябинской области (Да/Нет).</w:t>
      </w:r>
    </w:p>
    <w:p w14:paraId="2F43E910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64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</w:t>
      </w:r>
    </w:p>
    <w:p w14:paraId="5B50D48A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64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должность уполномоченного представителя заявителя, Ф.И.О.</w:t>
      </w:r>
    </w:p>
    <w:p w14:paraId="46F6A825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64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________________________________________________________________________________</w:t>
      </w:r>
    </w:p>
    <w:p w14:paraId="7F9D7080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264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данные документа, удостоверяющего по</w:t>
      </w:r>
      <w:r>
        <w:rPr>
          <w:rFonts w:ascii="Calibri" w:eastAsia="Calibri" w:hAnsi="Calibri" w:cs="Calibri"/>
          <w:color w:val="000000"/>
        </w:rPr>
        <w:t>лномочия действовать от имени заявителя</w:t>
      </w:r>
    </w:p>
    <w:p w14:paraId="55F1CF44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Calibri" w:eastAsia="Calibri" w:hAnsi="Calibri" w:cs="Calibri"/>
          <w:color w:val="000000"/>
          <w:sz w:val="24"/>
          <w:szCs w:val="24"/>
        </w:rPr>
      </w:pPr>
    </w:p>
    <w:p w14:paraId="38A94BC7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«____» ______________ 20__г                      _________________/_________________________________________/_____________________</w:t>
      </w:r>
    </w:p>
    <w:p w14:paraId="51CCF698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Calibri" w:eastAsia="Calibri" w:hAnsi="Calibri" w:cs="Calibri"/>
          <w:color w:val="000000"/>
        </w:rPr>
        <w:sectPr w:rsidR="003D3B2B">
          <w:pgSz w:w="11906" w:h="16838"/>
          <w:pgMar w:top="851" w:right="851" w:bottom="1134" w:left="1418" w:header="708" w:footer="708" w:gutter="0"/>
          <w:cols w:space="720"/>
          <w:titlePg/>
        </w:sectPr>
      </w:pPr>
      <w:r>
        <w:rPr>
          <w:rFonts w:ascii="Calibri" w:eastAsia="Calibri" w:hAnsi="Calibri" w:cs="Calibri"/>
          <w:color w:val="000000"/>
        </w:rPr>
        <w:t xml:space="preserve">                 дата                                                                                       подпись</w:t>
      </w:r>
      <w:r>
        <w:rPr>
          <w:rFonts w:ascii="Calibri" w:eastAsia="Calibri" w:hAnsi="Calibri" w:cs="Calibri"/>
          <w:color w:val="000000"/>
        </w:rPr>
        <w:tab/>
        <w:t xml:space="preserve">     расшифровка</w:t>
      </w:r>
    </w:p>
    <w:p w14:paraId="3F1D153D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left="4536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Приложение к Заявке</w:t>
      </w:r>
      <w:r>
        <w:rPr>
          <w:rFonts w:ascii="Calibri" w:eastAsia="Calibri" w:hAnsi="Calibri" w:cs="Calibri"/>
          <w:color w:val="000000"/>
          <w:sz w:val="24"/>
          <w:szCs w:val="24"/>
        </w:rPr>
        <w:br/>
        <w:t>на сопровождение инвестиционного проекта №_____</w:t>
      </w:r>
    </w:p>
    <w:p w14:paraId="59C48DD7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left="4536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от «___» _____________20__г</w:t>
      </w:r>
    </w:p>
    <w:p w14:paraId="64825249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769BAAE9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Резюме инвестиционного пр</w:t>
      </w:r>
      <w:r>
        <w:rPr>
          <w:rFonts w:ascii="Calibri" w:eastAsia="Calibri" w:hAnsi="Calibri" w:cs="Calibri"/>
          <w:color w:val="000000"/>
          <w:sz w:val="24"/>
          <w:szCs w:val="24"/>
        </w:rPr>
        <w:t>оекта</w:t>
      </w:r>
    </w:p>
    <w:tbl>
      <w:tblPr>
        <w:tblStyle w:val="a7"/>
        <w:tblW w:w="9640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5812"/>
      </w:tblGrid>
      <w:tr w:rsidR="003D3B2B" w14:paraId="20ED15EB" w14:textId="77777777">
        <w:tc>
          <w:tcPr>
            <w:tcW w:w="709" w:type="dxa"/>
          </w:tcPr>
          <w:p w14:paraId="4CF8982B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14:paraId="77F27645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Сведения</w:t>
            </w:r>
          </w:p>
        </w:tc>
        <w:tc>
          <w:tcPr>
            <w:tcW w:w="5812" w:type="dxa"/>
          </w:tcPr>
          <w:p w14:paraId="2BB02E4D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Описание</w:t>
            </w:r>
          </w:p>
        </w:tc>
      </w:tr>
      <w:tr w:rsidR="003D3B2B" w14:paraId="309D5253" w14:textId="77777777">
        <w:trPr>
          <w:trHeight w:val="475"/>
        </w:trPr>
        <w:tc>
          <w:tcPr>
            <w:tcW w:w="709" w:type="dxa"/>
          </w:tcPr>
          <w:p w14:paraId="426E98F6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7EEDEE0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Полное наименование юридического лица / индивидуального предпринимателя*</w:t>
            </w:r>
          </w:p>
        </w:tc>
        <w:tc>
          <w:tcPr>
            <w:tcW w:w="5812" w:type="dxa"/>
          </w:tcPr>
          <w:p w14:paraId="11E8F21F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D3B2B" w14:paraId="6760D2BF" w14:textId="77777777">
        <w:trPr>
          <w:trHeight w:val="478"/>
        </w:trPr>
        <w:tc>
          <w:tcPr>
            <w:tcW w:w="709" w:type="dxa"/>
          </w:tcPr>
          <w:p w14:paraId="1E6C036F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30CC8587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Основной вид деятельности*</w:t>
            </w:r>
          </w:p>
        </w:tc>
        <w:tc>
          <w:tcPr>
            <w:tcW w:w="5812" w:type="dxa"/>
          </w:tcPr>
          <w:p w14:paraId="312B5B78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D3B2B" w14:paraId="1370EB3D" w14:textId="77777777">
        <w:trPr>
          <w:trHeight w:val="381"/>
        </w:trPr>
        <w:tc>
          <w:tcPr>
            <w:tcW w:w="709" w:type="dxa"/>
          </w:tcPr>
          <w:p w14:paraId="0881E685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7A753CD4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Юридический адрес*</w:t>
            </w:r>
          </w:p>
        </w:tc>
        <w:tc>
          <w:tcPr>
            <w:tcW w:w="5812" w:type="dxa"/>
          </w:tcPr>
          <w:p w14:paraId="7EAB79E9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D3B2B" w14:paraId="1BFD4DE4" w14:textId="77777777">
        <w:trPr>
          <w:trHeight w:val="274"/>
        </w:trPr>
        <w:tc>
          <w:tcPr>
            <w:tcW w:w="709" w:type="dxa"/>
          </w:tcPr>
          <w:p w14:paraId="6DFD45EB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28704282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ИНН / ОГРН / КПП*</w:t>
            </w:r>
          </w:p>
        </w:tc>
        <w:tc>
          <w:tcPr>
            <w:tcW w:w="5812" w:type="dxa"/>
          </w:tcPr>
          <w:p w14:paraId="75B42BB2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D3B2B" w14:paraId="6980F6BD" w14:textId="77777777">
        <w:trPr>
          <w:trHeight w:val="478"/>
        </w:trPr>
        <w:tc>
          <w:tcPr>
            <w:tcW w:w="709" w:type="dxa"/>
          </w:tcPr>
          <w:p w14:paraId="5FA1F1FA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62CCEEF7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Ф.И.О. и должность руководителя *</w:t>
            </w:r>
          </w:p>
        </w:tc>
        <w:tc>
          <w:tcPr>
            <w:tcW w:w="5812" w:type="dxa"/>
          </w:tcPr>
          <w:p w14:paraId="6AF87031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57F4E84F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D3B2B" w14:paraId="4DCA8C81" w14:textId="77777777">
        <w:trPr>
          <w:trHeight w:val="255"/>
        </w:trPr>
        <w:tc>
          <w:tcPr>
            <w:tcW w:w="709" w:type="dxa"/>
          </w:tcPr>
          <w:p w14:paraId="13869AE9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2DF1A5DA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Наименование проекта*</w:t>
            </w:r>
          </w:p>
        </w:tc>
        <w:tc>
          <w:tcPr>
            <w:tcW w:w="5812" w:type="dxa"/>
          </w:tcPr>
          <w:p w14:paraId="2A74616E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D3B2B" w14:paraId="26C2DE8B" w14:textId="77777777">
        <w:trPr>
          <w:trHeight w:val="547"/>
        </w:trPr>
        <w:tc>
          <w:tcPr>
            <w:tcW w:w="709" w:type="dxa"/>
          </w:tcPr>
          <w:p w14:paraId="6E7D1F01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511B6A04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Краткое описание инвестиционного проекта*</w:t>
            </w:r>
          </w:p>
        </w:tc>
        <w:tc>
          <w:tcPr>
            <w:tcW w:w="5812" w:type="dxa"/>
          </w:tcPr>
          <w:p w14:paraId="23BEF0A6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6F22D7EF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D3B2B" w14:paraId="3902B332" w14:textId="77777777">
        <w:trPr>
          <w:trHeight w:val="478"/>
        </w:trPr>
        <w:tc>
          <w:tcPr>
            <w:tcW w:w="709" w:type="dxa"/>
          </w:tcPr>
          <w:p w14:paraId="1CE03192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5FDA74EB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Отрасль производства,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в которой реализуется проект*</w:t>
            </w:r>
          </w:p>
        </w:tc>
        <w:tc>
          <w:tcPr>
            <w:tcW w:w="5812" w:type="dxa"/>
          </w:tcPr>
          <w:p w14:paraId="5AC45521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D3B2B" w14:paraId="56F43624" w14:textId="77777777">
        <w:trPr>
          <w:trHeight w:val="225"/>
        </w:trPr>
        <w:tc>
          <w:tcPr>
            <w:tcW w:w="709" w:type="dxa"/>
          </w:tcPr>
          <w:p w14:paraId="37A167B2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14:paraId="4613EC09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Предполагаемые сроки начала реализации проекта* </w:t>
            </w:r>
          </w:p>
        </w:tc>
        <w:tc>
          <w:tcPr>
            <w:tcW w:w="5812" w:type="dxa"/>
          </w:tcPr>
          <w:p w14:paraId="0552DCFB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D3B2B" w14:paraId="631E624F" w14:textId="77777777">
        <w:trPr>
          <w:trHeight w:val="225"/>
        </w:trPr>
        <w:tc>
          <w:tcPr>
            <w:tcW w:w="709" w:type="dxa"/>
          </w:tcPr>
          <w:p w14:paraId="71CDDC51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14:paraId="0189F615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Предполагаемые сроки окончания реализации проекта*</w:t>
            </w:r>
          </w:p>
        </w:tc>
        <w:tc>
          <w:tcPr>
            <w:tcW w:w="5812" w:type="dxa"/>
          </w:tcPr>
          <w:p w14:paraId="24B23169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D3B2B" w14:paraId="79343C41" w14:textId="77777777">
        <w:trPr>
          <w:trHeight w:val="225"/>
        </w:trPr>
        <w:tc>
          <w:tcPr>
            <w:tcW w:w="709" w:type="dxa"/>
          </w:tcPr>
          <w:p w14:paraId="1FAE5BE3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14:paraId="7F07D3E6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Планируемый объем инвестиций (тыс.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рублей)*</w:t>
            </w:r>
            <w:proofErr w:type="gramEnd"/>
          </w:p>
        </w:tc>
        <w:tc>
          <w:tcPr>
            <w:tcW w:w="5812" w:type="dxa"/>
          </w:tcPr>
          <w:p w14:paraId="6A5926D9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D3B2B" w14:paraId="5CA1CBA7" w14:textId="77777777">
        <w:trPr>
          <w:trHeight w:val="225"/>
        </w:trPr>
        <w:tc>
          <w:tcPr>
            <w:tcW w:w="709" w:type="dxa"/>
          </w:tcPr>
          <w:p w14:paraId="63F87941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14:paraId="4E50A554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Планируемый срок окупаемости (лет)</w:t>
            </w:r>
          </w:p>
        </w:tc>
        <w:tc>
          <w:tcPr>
            <w:tcW w:w="5812" w:type="dxa"/>
          </w:tcPr>
          <w:p w14:paraId="06E364E1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D3B2B" w14:paraId="1E02FE42" w14:textId="77777777">
        <w:trPr>
          <w:trHeight w:val="225"/>
        </w:trPr>
        <w:tc>
          <w:tcPr>
            <w:tcW w:w="709" w:type="dxa"/>
          </w:tcPr>
          <w:p w14:paraId="460E9D2F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14:paraId="39B0F3E9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Источники финансирования проекта (при выборе обоих вариантов указать долю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 xml:space="preserve">в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%)*</w:t>
            </w:r>
            <w:proofErr w:type="gramEnd"/>
          </w:p>
        </w:tc>
        <w:tc>
          <w:tcPr>
            <w:tcW w:w="5812" w:type="dxa"/>
          </w:tcPr>
          <w:p w14:paraId="5489F155" w14:textId="77777777" w:rsidR="003D3B2B" w:rsidRDefault="003063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Собственные _________</w:t>
            </w:r>
          </w:p>
          <w:p w14:paraId="4AFC32DA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837C164" w14:textId="77777777" w:rsidR="003D3B2B" w:rsidRDefault="003063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Привлеченные (заемные) ________</w:t>
            </w:r>
          </w:p>
        </w:tc>
      </w:tr>
      <w:tr w:rsidR="003D3B2B" w14:paraId="28728449" w14:textId="77777777">
        <w:trPr>
          <w:trHeight w:val="225"/>
        </w:trPr>
        <w:tc>
          <w:tcPr>
            <w:tcW w:w="709" w:type="dxa"/>
          </w:tcPr>
          <w:p w14:paraId="73E0F726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3119" w:type="dxa"/>
          </w:tcPr>
          <w:p w14:paraId="18767075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Сведения об имуществе, которое может быть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предоставлено в залог, сведения о предприятиях, которые могут выступить поручителями по займам инициатора (их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ИНН)*</w:t>
            </w:r>
            <w:proofErr w:type="gramEnd"/>
          </w:p>
        </w:tc>
        <w:tc>
          <w:tcPr>
            <w:tcW w:w="5812" w:type="dxa"/>
          </w:tcPr>
          <w:p w14:paraId="12C4F187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D3B2B" w14:paraId="68201773" w14:textId="77777777">
        <w:trPr>
          <w:trHeight w:val="225"/>
        </w:trPr>
        <w:tc>
          <w:tcPr>
            <w:tcW w:w="709" w:type="dxa"/>
          </w:tcPr>
          <w:p w14:paraId="4C49BFDB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13.2</w:t>
            </w:r>
          </w:p>
        </w:tc>
        <w:tc>
          <w:tcPr>
            <w:tcW w:w="3119" w:type="dxa"/>
          </w:tcPr>
          <w:p w14:paraId="44521E82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Наличие неурегулированной задолженности по уплате платежей в бюджетную систему РФ (нет /да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(в случае наличия указать ее размер, руб.)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14:paraId="1D6934ED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D3B2B" w14:paraId="24F4B16B" w14:textId="77777777">
        <w:trPr>
          <w:trHeight w:val="225"/>
        </w:trPr>
        <w:tc>
          <w:tcPr>
            <w:tcW w:w="709" w:type="dxa"/>
          </w:tcPr>
          <w:p w14:paraId="32308F30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13.3</w:t>
            </w:r>
          </w:p>
        </w:tc>
        <w:tc>
          <w:tcPr>
            <w:tcW w:w="3119" w:type="dxa"/>
          </w:tcPr>
          <w:p w14:paraId="0BF1FA4F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Внутренняя норма доходности по проекту (%)</w:t>
            </w:r>
          </w:p>
        </w:tc>
        <w:tc>
          <w:tcPr>
            <w:tcW w:w="5812" w:type="dxa"/>
          </w:tcPr>
          <w:p w14:paraId="5D1C6251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D3B2B" w14:paraId="02817930" w14:textId="77777777">
        <w:trPr>
          <w:trHeight w:val="225"/>
        </w:trPr>
        <w:tc>
          <w:tcPr>
            <w:tcW w:w="709" w:type="dxa"/>
          </w:tcPr>
          <w:p w14:paraId="5A47103D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14:paraId="7346E11A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Содействие в привлечении инвестиций*</w:t>
            </w:r>
          </w:p>
        </w:tc>
        <w:tc>
          <w:tcPr>
            <w:tcW w:w="5812" w:type="dxa"/>
          </w:tcPr>
          <w:p w14:paraId="0136A6B3" w14:textId="77777777" w:rsidR="003D3B2B" w:rsidRDefault="003063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Требуется (с указанием объема)</w:t>
            </w:r>
          </w:p>
          <w:p w14:paraId="28A5C512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_______________________ рублей</w:t>
            </w:r>
          </w:p>
          <w:p w14:paraId="7A86052D" w14:textId="77777777" w:rsidR="003D3B2B" w:rsidRDefault="003063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Не требуется</w:t>
            </w:r>
          </w:p>
        </w:tc>
      </w:tr>
      <w:tr w:rsidR="003D3B2B" w14:paraId="4AD60CC4" w14:textId="77777777">
        <w:tc>
          <w:tcPr>
            <w:tcW w:w="709" w:type="dxa"/>
          </w:tcPr>
          <w:p w14:paraId="3C12DC9C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14:paraId="3AA63307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Приоритетные районы Челябинской области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для реализации проекта*</w:t>
            </w:r>
          </w:p>
        </w:tc>
        <w:tc>
          <w:tcPr>
            <w:tcW w:w="5812" w:type="dxa"/>
          </w:tcPr>
          <w:p w14:paraId="150062AC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D3B2B" w14:paraId="6891D11C" w14:textId="77777777">
        <w:tc>
          <w:tcPr>
            <w:tcW w:w="709" w:type="dxa"/>
          </w:tcPr>
          <w:p w14:paraId="10B4A275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14:paraId="7CC92184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Удаленность от федеральных трасс, км</w:t>
            </w:r>
          </w:p>
        </w:tc>
        <w:tc>
          <w:tcPr>
            <w:tcW w:w="5812" w:type="dxa"/>
          </w:tcPr>
          <w:p w14:paraId="4B17BBF0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D3B2B" w14:paraId="79E2C660" w14:textId="77777777">
        <w:trPr>
          <w:trHeight w:val="557"/>
        </w:trPr>
        <w:tc>
          <w:tcPr>
            <w:tcW w:w="709" w:type="dxa"/>
          </w:tcPr>
          <w:p w14:paraId="3D1000BB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14:paraId="29F8CC71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Тип требуемой инвестиционной площадки для реализации Проекта:</w:t>
            </w:r>
          </w:p>
          <w:p w14:paraId="48C7E1F8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14:paraId="3734B58B" w14:textId="77777777" w:rsidR="003D3B2B" w:rsidRDefault="0030631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Инвестиционная площадка типа «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greenfield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» - площадка, предназначенная для реализации инвестиционного проекта, свободная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от зданий, сооружений и инженерной инфраструктуры. </w:t>
            </w:r>
          </w:p>
          <w:p w14:paraId="7C257626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     Указать площадь _______________</w:t>
            </w:r>
          </w:p>
          <w:p w14:paraId="44329C25" w14:textId="77777777" w:rsidR="003D3B2B" w:rsidRDefault="0030631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Инвестиционная площадка типа «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brownfield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» - площадка, предназначенная для реализации инвестиционного проекта, с расположенными на ее территории зданиями,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сооружениями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 xml:space="preserve">и инженерной инфраструктурой. </w:t>
            </w:r>
          </w:p>
          <w:p w14:paraId="649D1985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С указанием требуемой площади участка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и объектов, требований к высоте потолков, наличию кран-балки и т. д.</w:t>
            </w:r>
          </w:p>
          <w:p w14:paraId="79E8FA99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____________________________________________________________________________________________ </w:t>
            </w:r>
          </w:p>
        </w:tc>
      </w:tr>
      <w:tr w:rsidR="003D3B2B" w14:paraId="09D14581" w14:textId="77777777">
        <w:trPr>
          <w:trHeight w:val="382"/>
        </w:trPr>
        <w:tc>
          <w:tcPr>
            <w:tcW w:w="709" w:type="dxa"/>
          </w:tcPr>
          <w:p w14:paraId="0BE14864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14:paraId="5CA2CD03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Рассматриваемые варианты приобретения земельного участка</w:t>
            </w:r>
          </w:p>
        </w:tc>
        <w:tc>
          <w:tcPr>
            <w:tcW w:w="5812" w:type="dxa"/>
          </w:tcPr>
          <w:p w14:paraId="6C9FDE21" w14:textId="77777777" w:rsidR="003D3B2B" w:rsidRDefault="003063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покупка</w:t>
            </w:r>
          </w:p>
          <w:p w14:paraId="4C19835C" w14:textId="77777777" w:rsidR="003D3B2B" w:rsidRDefault="003063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долгосрочная аренда (с возможностью последующего выкупа)</w:t>
            </w:r>
          </w:p>
        </w:tc>
      </w:tr>
      <w:tr w:rsidR="003D3B2B" w14:paraId="66B405BF" w14:textId="77777777">
        <w:trPr>
          <w:trHeight w:val="382"/>
        </w:trPr>
        <w:tc>
          <w:tcPr>
            <w:tcW w:w="709" w:type="dxa"/>
          </w:tcPr>
          <w:p w14:paraId="3C641A9D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18.1</w:t>
            </w:r>
          </w:p>
        </w:tc>
        <w:tc>
          <w:tcPr>
            <w:tcW w:w="3119" w:type="dxa"/>
          </w:tcPr>
          <w:p w14:paraId="675DCE14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Кадастровый номер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участка (при наличии)</w:t>
            </w:r>
          </w:p>
        </w:tc>
        <w:tc>
          <w:tcPr>
            <w:tcW w:w="5812" w:type="dxa"/>
          </w:tcPr>
          <w:p w14:paraId="14B7B554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FF0000"/>
                <w:sz w:val="24"/>
                <w:szCs w:val="24"/>
              </w:rPr>
            </w:pPr>
          </w:p>
        </w:tc>
      </w:tr>
      <w:tr w:rsidR="003D3B2B" w14:paraId="729FF03C" w14:textId="77777777">
        <w:trPr>
          <w:trHeight w:val="300"/>
        </w:trPr>
        <w:tc>
          <w:tcPr>
            <w:tcW w:w="709" w:type="dxa"/>
          </w:tcPr>
          <w:p w14:paraId="234D4D00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14:paraId="678FBFF4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Требования проекта к транспортным условиям места размещения,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в т.ч. требование к наличию железнодорожного ввода (в м от участка)</w:t>
            </w:r>
          </w:p>
        </w:tc>
        <w:tc>
          <w:tcPr>
            <w:tcW w:w="5812" w:type="dxa"/>
          </w:tcPr>
          <w:p w14:paraId="10C3F45F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  <w:p w14:paraId="4882963C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______________________________________________ </w:t>
            </w:r>
          </w:p>
          <w:p w14:paraId="54CA5EB4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____________________________________________________________________________________________  </w:t>
            </w:r>
          </w:p>
        </w:tc>
      </w:tr>
      <w:tr w:rsidR="003D3B2B" w14:paraId="366D3B6A" w14:textId="77777777">
        <w:trPr>
          <w:trHeight w:val="300"/>
        </w:trPr>
        <w:tc>
          <w:tcPr>
            <w:tcW w:w="709" w:type="dxa"/>
          </w:tcPr>
          <w:p w14:paraId="7CD02D9F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14:paraId="59732878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Требования проекта к ресурсам с указанием необходимых объемов ресурсов</w:t>
            </w:r>
          </w:p>
        </w:tc>
        <w:tc>
          <w:tcPr>
            <w:tcW w:w="5812" w:type="dxa"/>
          </w:tcPr>
          <w:p w14:paraId="31E4593D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______________________________________________</w:t>
            </w:r>
          </w:p>
          <w:p w14:paraId="2040443E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______________________________________________</w:t>
            </w:r>
          </w:p>
          <w:p w14:paraId="5C86B226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3B2B" w14:paraId="15C3EA8F" w14:textId="77777777">
        <w:trPr>
          <w:trHeight w:val="300"/>
        </w:trPr>
        <w:tc>
          <w:tcPr>
            <w:tcW w:w="709" w:type="dxa"/>
          </w:tcPr>
          <w:p w14:paraId="178D22A8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14:paraId="1C775602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Санитарная классификация предприятия в рамках Проекта </w:t>
            </w:r>
          </w:p>
        </w:tc>
        <w:tc>
          <w:tcPr>
            <w:tcW w:w="5812" w:type="dxa"/>
          </w:tcPr>
          <w:p w14:paraId="292B4F70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Класс опасности__________</w:t>
            </w:r>
          </w:p>
          <w:p w14:paraId="7D9344D0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Размер санитарно-защитной зоны________(м)</w:t>
            </w:r>
          </w:p>
        </w:tc>
      </w:tr>
      <w:tr w:rsidR="003D3B2B" w14:paraId="69828E3D" w14:textId="77777777">
        <w:trPr>
          <w:trHeight w:val="300"/>
        </w:trPr>
        <w:tc>
          <w:tcPr>
            <w:tcW w:w="709" w:type="dxa"/>
          </w:tcPr>
          <w:p w14:paraId="180A2154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14:paraId="57AD61E4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Объекты,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планируемые для размещения на земельном участке</w:t>
            </w:r>
          </w:p>
        </w:tc>
        <w:tc>
          <w:tcPr>
            <w:tcW w:w="5812" w:type="dxa"/>
          </w:tcPr>
          <w:p w14:paraId="31914185" w14:textId="77777777" w:rsidR="003D3B2B" w:rsidRDefault="003063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административные</w:t>
            </w:r>
          </w:p>
          <w:p w14:paraId="2C8B4F0E" w14:textId="77777777" w:rsidR="003D3B2B" w:rsidRDefault="003063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производственные</w:t>
            </w:r>
          </w:p>
          <w:p w14:paraId="7764875A" w14:textId="77777777" w:rsidR="003D3B2B" w:rsidRDefault="003063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складские</w:t>
            </w:r>
          </w:p>
          <w:p w14:paraId="66A97B88" w14:textId="77777777" w:rsidR="003D3B2B" w:rsidRDefault="003063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иные_________________________ (прописать)</w:t>
            </w:r>
          </w:p>
          <w:p w14:paraId="0EF509B8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D3B2B" w14:paraId="0FB6DA0A" w14:textId="77777777">
        <w:trPr>
          <w:trHeight w:val="300"/>
        </w:trPr>
        <w:tc>
          <w:tcPr>
            <w:tcW w:w="709" w:type="dxa"/>
          </w:tcPr>
          <w:p w14:paraId="5097B56B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19" w:type="dxa"/>
          </w:tcPr>
          <w:p w14:paraId="67179BFE" w14:textId="77777777" w:rsidR="003D3B2B" w:rsidRDefault="00306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Иные формы требуемой поддержки</w:t>
            </w:r>
          </w:p>
        </w:tc>
        <w:tc>
          <w:tcPr>
            <w:tcW w:w="5812" w:type="dxa"/>
          </w:tcPr>
          <w:p w14:paraId="0FC83C1D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74D75944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*- обязательные для заполнения поля</w:t>
      </w:r>
    </w:p>
    <w:p w14:paraId="04888948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______________________________________________________________________________ </w:t>
      </w:r>
    </w:p>
    <w:p w14:paraId="05074123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12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должность уполномоченного представителя заявителя, Ф.И.О.</w:t>
      </w:r>
    </w:p>
    <w:p w14:paraId="025A951D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______________________________________________________________________________ </w:t>
      </w:r>
    </w:p>
    <w:p w14:paraId="68173241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данные документа, удостоверяющего полномочия действовать от имени заявителя</w:t>
      </w:r>
    </w:p>
    <w:p w14:paraId="5CEFD4B6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77C02693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«____» ______________ 20__г       _________________________________/______________</w:t>
      </w:r>
    </w:p>
    <w:p w14:paraId="2194DB27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               </w:t>
      </w:r>
      <w:r>
        <w:rPr>
          <w:rFonts w:ascii="Calibri" w:eastAsia="Calibri" w:hAnsi="Calibri" w:cs="Calibri"/>
          <w:i/>
          <w:color w:val="000000"/>
        </w:rPr>
        <w:t xml:space="preserve">          </w:t>
      </w:r>
      <w:r>
        <w:rPr>
          <w:rFonts w:ascii="Calibri" w:eastAsia="Calibri" w:hAnsi="Calibri" w:cs="Calibri"/>
          <w:color w:val="000000"/>
        </w:rPr>
        <w:t xml:space="preserve">          дата                                                                  подпись</w:t>
      </w:r>
      <w:r>
        <w:rPr>
          <w:rFonts w:ascii="Calibri" w:eastAsia="Calibri" w:hAnsi="Calibri" w:cs="Calibri"/>
          <w:color w:val="000000"/>
        </w:rPr>
        <w:tab/>
        <w:t xml:space="preserve">     расшифровка»;</w:t>
      </w:r>
    </w:p>
    <w:p w14:paraId="66A8237C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Calibri" w:eastAsia="Calibri" w:hAnsi="Calibri" w:cs="Calibri"/>
          <w:color w:val="000000"/>
        </w:rPr>
      </w:pPr>
    </w:p>
    <w:p w14:paraId="5B662E5A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Calibri" w:eastAsia="Calibri" w:hAnsi="Calibri" w:cs="Calibri"/>
          <w:color w:val="000000"/>
        </w:rPr>
      </w:pPr>
    </w:p>
    <w:p w14:paraId="7A0D1885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Calibri" w:eastAsia="Calibri" w:hAnsi="Calibri" w:cs="Calibri"/>
          <w:color w:val="000000"/>
        </w:rPr>
      </w:pPr>
    </w:p>
    <w:p w14:paraId="6372A0BF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Calibri" w:eastAsia="Calibri" w:hAnsi="Calibri" w:cs="Calibri"/>
          <w:color w:val="000000"/>
        </w:rPr>
      </w:pPr>
    </w:p>
    <w:p w14:paraId="3F8DB819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Calibri" w:eastAsia="Calibri" w:hAnsi="Calibri" w:cs="Calibri"/>
          <w:color w:val="000000"/>
        </w:rPr>
      </w:pPr>
    </w:p>
    <w:p w14:paraId="3ADC6276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Calibri" w:eastAsia="Calibri" w:hAnsi="Calibri" w:cs="Calibri"/>
          <w:color w:val="000000"/>
        </w:rPr>
      </w:pPr>
    </w:p>
    <w:p w14:paraId="33BA185E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Calibri" w:eastAsia="Calibri" w:hAnsi="Calibri" w:cs="Calibri"/>
          <w:color w:val="000000"/>
        </w:rPr>
      </w:pPr>
    </w:p>
    <w:p w14:paraId="05459D47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Calibri" w:eastAsia="Calibri" w:hAnsi="Calibri" w:cs="Calibri"/>
          <w:color w:val="000000"/>
        </w:rPr>
      </w:pPr>
    </w:p>
    <w:p w14:paraId="5AAF5913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Calibri" w:eastAsia="Calibri" w:hAnsi="Calibri" w:cs="Calibri"/>
          <w:color w:val="000000"/>
        </w:rPr>
      </w:pPr>
    </w:p>
    <w:p w14:paraId="13F91528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Calibri" w:eastAsia="Calibri" w:hAnsi="Calibri" w:cs="Calibri"/>
          <w:color w:val="000000"/>
        </w:rPr>
      </w:pPr>
    </w:p>
    <w:p w14:paraId="55AD5E8C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Calibri" w:eastAsia="Calibri" w:hAnsi="Calibri" w:cs="Calibri"/>
          <w:color w:val="000000"/>
        </w:rPr>
      </w:pPr>
    </w:p>
    <w:p w14:paraId="7710F17B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Calibri" w:eastAsia="Calibri" w:hAnsi="Calibri" w:cs="Calibri"/>
          <w:color w:val="000000"/>
        </w:rPr>
      </w:pPr>
    </w:p>
    <w:p w14:paraId="600CE69B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Calibri" w:eastAsia="Calibri" w:hAnsi="Calibri" w:cs="Calibri"/>
          <w:color w:val="000000"/>
        </w:rPr>
      </w:pPr>
    </w:p>
    <w:p w14:paraId="69F7A9F0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Calibri" w:eastAsia="Calibri" w:hAnsi="Calibri" w:cs="Calibri"/>
          <w:color w:val="000000"/>
        </w:rPr>
      </w:pPr>
    </w:p>
    <w:p w14:paraId="5D3F5006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Calibri" w:eastAsia="Calibri" w:hAnsi="Calibri" w:cs="Calibri"/>
          <w:color w:val="000000"/>
        </w:rPr>
      </w:pPr>
    </w:p>
    <w:p w14:paraId="60EDEF56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Calibri" w:eastAsia="Calibri" w:hAnsi="Calibri" w:cs="Calibri"/>
          <w:color w:val="000000"/>
        </w:rPr>
      </w:pPr>
    </w:p>
    <w:p w14:paraId="2303AB6F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Calibri" w:eastAsia="Calibri" w:hAnsi="Calibri" w:cs="Calibri"/>
          <w:color w:val="000000"/>
        </w:rPr>
      </w:pPr>
    </w:p>
    <w:p w14:paraId="5ED47818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Calibri" w:eastAsia="Calibri" w:hAnsi="Calibri" w:cs="Calibri"/>
          <w:color w:val="000000"/>
        </w:rPr>
      </w:pPr>
    </w:p>
    <w:p w14:paraId="18102875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Calibri" w:eastAsia="Calibri" w:hAnsi="Calibri" w:cs="Calibri"/>
          <w:color w:val="000000"/>
        </w:rPr>
      </w:pPr>
    </w:p>
    <w:p w14:paraId="3EECCE05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Calibri" w:eastAsia="Calibri" w:hAnsi="Calibri" w:cs="Calibri"/>
          <w:color w:val="000000"/>
        </w:rPr>
      </w:pPr>
    </w:p>
    <w:p w14:paraId="1DA87487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Calibri" w:eastAsia="Calibri" w:hAnsi="Calibri" w:cs="Calibri"/>
          <w:color w:val="000000"/>
        </w:rPr>
      </w:pPr>
    </w:p>
    <w:p w14:paraId="628B294C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Calibri" w:eastAsia="Calibri" w:hAnsi="Calibri" w:cs="Calibri"/>
          <w:color w:val="000000"/>
        </w:rPr>
      </w:pPr>
    </w:p>
    <w:p w14:paraId="0FBC22AD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Calibri" w:eastAsia="Calibri" w:hAnsi="Calibri" w:cs="Calibri"/>
          <w:color w:val="000000"/>
        </w:rPr>
      </w:pPr>
    </w:p>
    <w:p w14:paraId="3F8B0710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Calibri" w:eastAsia="Calibri" w:hAnsi="Calibri" w:cs="Calibri"/>
          <w:color w:val="000000"/>
        </w:rPr>
      </w:pPr>
    </w:p>
    <w:p w14:paraId="539ABDD7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Calibri" w:eastAsia="Calibri" w:hAnsi="Calibri" w:cs="Calibri"/>
          <w:color w:val="000000"/>
        </w:rPr>
      </w:pPr>
    </w:p>
    <w:p w14:paraId="7271B074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Calibri" w:eastAsia="Calibri" w:hAnsi="Calibri" w:cs="Calibri"/>
          <w:color w:val="000000"/>
        </w:rPr>
      </w:pPr>
    </w:p>
    <w:p w14:paraId="0E8B39B2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Calibri" w:eastAsia="Calibri" w:hAnsi="Calibri" w:cs="Calibri"/>
          <w:color w:val="000000"/>
        </w:rPr>
      </w:pPr>
    </w:p>
    <w:p w14:paraId="0E311658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Calibri" w:eastAsia="Calibri" w:hAnsi="Calibri" w:cs="Calibri"/>
          <w:color w:val="000000"/>
        </w:rPr>
      </w:pPr>
    </w:p>
    <w:p w14:paraId="0C32D5AF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Calibri" w:eastAsia="Calibri" w:hAnsi="Calibri" w:cs="Calibri"/>
          <w:color w:val="000000"/>
        </w:rPr>
      </w:pPr>
    </w:p>
    <w:p w14:paraId="153C5865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Calibri" w:eastAsia="Calibri" w:hAnsi="Calibri" w:cs="Calibri"/>
          <w:color w:val="000000"/>
        </w:rPr>
      </w:pPr>
    </w:p>
    <w:p w14:paraId="4717C88C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Calibri" w:eastAsia="Calibri" w:hAnsi="Calibri" w:cs="Calibri"/>
          <w:color w:val="000000"/>
        </w:rPr>
      </w:pPr>
    </w:p>
    <w:p w14:paraId="767582FD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Calibri" w:eastAsia="Calibri" w:hAnsi="Calibri" w:cs="Calibri"/>
          <w:color w:val="000000"/>
        </w:rPr>
      </w:pPr>
    </w:p>
    <w:p w14:paraId="152F25D7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Calibri" w:eastAsia="Calibri" w:hAnsi="Calibri" w:cs="Calibri"/>
          <w:color w:val="000000"/>
        </w:rPr>
      </w:pPr>
    </w:p>
    <w:p w14:paraId="4CCB5B62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Calibri" w:eastAsia="Calibri" w:hAnsi="Calibri" w:cs="Calibri"/>
          <w:color w:val="000000"/>
        </w:rPr>
      </w:pPr>
    </w:p>
    <w:p w14:paraId="307D93DF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Calibri" w:eastAsia="Calibri" w:hAnsi="Calibri" w:cs="Calibri"/>
          <w:color w:val="000000"/>
        </w:rPr>
      </w:pPr>
    </w:p>
    <w:p w14:paraId="5C9EA09C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Calibri" w:eastAsia="Calibri" w:hAnsi="Calibri" w:cs="Calibri"/>
          <w:color w:val="000000"/>
        </w:rPr>
      </w:pPr>
    </w:p>
    <w:p w14:paraId="4C846F44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Calibri" w:eastAsia="Calibri" w:hAnsi="Calibri" w:cs="Calibri"/>
          <w:color w:val="000000"/>
        </w:rPr>
      </w:pPr>
    </w:p>
    <w:p w14:paraId="0FAD6171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Calibri" w:eastAsia="Calibri" w:hAnsi="Calibri" w:cs="Calibri"/>
          <w:color w:val="000000"/>
        </w:rPr>
      </w:pPr>
    </w:p>
    <w:p w14:paraId="097FE872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Calibri" w:eastAsia="Calibri" w:hAnsi="Calibri" w:cs="Calibri"/>
          <w:color w:val="000000"/>
        </w:rPr>
      </w:pPr>
    </w:p>
    <w:p w14:paraId="0B052054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Calibri" w:eastAsia="Calibri" w:hAnsi="Calibri" w:cs="Calibri"/>
          <w:color w:val="000000"/>
        </w:rPr>
      </w:pPr>
    </w:p>
    <w:p w14:paraId="5EB5F1DB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Calibri" w:eastAsia="Calibri" w:hAnsi="Calibri" w:cs="Calibri"/>
          <w:color w:val="000000"/>
        </w:rPr>
      </w:pPr>
    </w:p>
    <w:p w14:paraId="050C595F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Calibri" w:eastAsia="Calibri" w:hAnsi="Calibri" w:cs="Calibri"/>
          <w:color w:val="000000"/>
        </w:rPr>
      </w:pPr>
    </w:p>
    <w:p w14:paraId="45CD39D3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Calibri" w:eastAsia="Calibri" w:hAnsi="Calibri" w:cs="Calibri"/>
          <w:color w:val="000000"/>
        </w:rPr>
      </w:pPr>
    </w:p>
    <w:p w14:paraId="6D3022D9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Calibri" w:eastAsia="Calibri" w:hAnsi="Calibri" w:cs="Calibri"/>
          <w:color w:val="000000"/>
        </w:rPr>
      </w:pPr>
    </w:p>
    <w:p w14:paraId="6AB5DECF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Calibri" w:eastAsia="Calibri" w:hAnsi="Calibri" w:cs="Calibri"/>
          <w:color w:val="000000"/>
        </w:rPr>
      </w:pPr>
    </w:p>
    <w:p w14:paraId="5E318E54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Calibri" w:eastAsia="Calibri" w:hAnsi="Calibri" w:cs="Calibri"/>
          <w:color w:val="000000"/>
        </w:rPr>
      </w:pPr>
    </w:p>
    <w:p w14:paraId="2E2E1245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Calibri" w:eastAsia="Calibri" w:hAnsi="Calibri" w:cs="Calibri"/>
          <w:color w:val="000000"/>
        </w:rPr>
      </w:pPr>
      <w:bookmarkStart w:id="4" w:name="3dy6vkm" w:colFirst="0" w:colLast="0"/>
      <w:bookmarkEnd w:id="4"/>
    </w:p>
    <w:p w14:paraId="387FAE2B" w14:textId="77777777" w:rsidR="003D3B2B" w:rsidRDefault="0030631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Приложение № 3</w:t>
      </w:r>
    </w:p>
    <w:p w14:paraId="15497DF1" w14:textId="77777777" w:rsidR="003D3B2B" w:rsidRDefault="0030631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bookmarkStart w:id="5" w:name="1t3h5sf" w:colFirst="0" w:colLast="0"/>
      <w:bookmarkEnd w:id="5"/>
      <w:r>
        <w:rPr>
          <w:rFonts w:ascii="Calibri" w:eastAsia="Calibri" w:hAnsi="Calibri" w:cs="Calibri"/>
          <w:color w:val="000000"/>
          <w:sz w:val="24"/>
          <w:szCs w:val="24"/>
        </w:rPr>
        <w:t>Блок-схема</w:t>
      </w:r>
    </w:p>
    <w:p w14:paraId="3F71439E" w14:textId="77777777" w:rsidR="003D3B2B" w:rsidRDefault="0030631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предоставления услуг по сопровождению</w:t>
      </w:r>
    </w:p>
    <w:p w14:paraId="773BDFA8" w14:textId="77777777" w:rsidR="003D3B2B" w:rsidRDefault="0030631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инвестиционных </w:t>
      </w:r>
      <w:r>
        <w:rPr>
          <w:rFonts w:ascii="Calibri" w:eastAsia="Calibri" w:hAnsi="Calibri" w:cs="Calibri"/>
          <w:color w:val="000000"/>
          <w:sz w:val="24"/>
          <w:szCs w:val="24"/>
        </w:rPr>
        <w:t>проектов по принципу «одного окна»</w:t>
      </w:r>
    </w:p>
    <w:p w14:paraId="4F003960" w14:textId="77777777" w:rsidR="003D3B2B" w:rsidRDefault="003063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09603B41" wp14:editId="4BCDD693">
                <wp:simplePos x="0" y="0"/>
                <wp:positionH relativeFrom="column">
                  <wp:posOffset>1922145</wp:posOffset>
                </wp:positionH>
                <wp:positionV relativeFrom="paragraph">
                  <wp:posOffset>161924</wp:posOffset>
                </wp:positionV>
                <wp:extent cx="2098040" cy="509270"/>
                <wp:effectExtent l="0" t="0" r="0" b="0"/>
                <wp:wrapSquare wrapText="bothSides" distT="45720" distB="45720" distL="114300" distR="114300"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804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9A272" w14:textId="77777777" w:rsidR="003D3B2B" w:rsidRDefault="00306314" w:rsidP="005250C4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</w:rPr>
                            </w:pPr>
                            <w:r w:rsidRPr="00197089" w:rsidDel="FFFFFFFF">
                              <w:rPr>
                                <w:rFonts w:ascii="Calibri" w:hAnsi="Calibri" w:cs="Calibri"/>
                                <w:position w:val="-1"/>
                              </w:rPr>
                              <w:t>Инвестор, инициатор инвестиционного проекта</w:t>
                            </w:r>
                          </w:p>
                          <w:p w14:paraId="0F79CAFB" w14:textId="77777777" w:rsidR="003D3B2B" w:rsidRDefault="003D3B2B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09603B41" id="_x0000_t202" coordsize="21600,21600" o:spt="202" path="m,l,21600r21600,l21600,xe">
                <v:stroke joinstyle="miter"/>
                <v:path gradientshapeok="t" o:connecttype="rect"/>
              </v:shapetype>
              <v:shape id="Надпись 38" o:spid="_x0000_s1026" type="#_x0000_t202" style="position:absolute;margin-left:151.35pt;margin-top:12.75pt;width:165.2pt;height:40.1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">
                <v:textbox>
                  <w:txbxContent>
                    <w:p w14:paraId="4119A272" w14:textId="77777777" w:rsidR="003D3B2B" w:rsidRDefault="00000000" w:rsidP="005250C4">
                      <w:pPr>
                        <w:suppressAutoHyphens/>
                        <w:spacing w:line="1" w:lineRule="atLeast"/>
                        <w:ind w:leftChars="-1" w:hangingChars="1" w:hanging="2"/>
                        <w:jc w:val="center"/>
                        <w:textDirection w:val="btLr"/>
                        <w:textAlignment w:val="top"/>
                        <w:outlineLvl w:val="0"/>
                        <w:rPr>
                          <w:rFonts w:ascii="Calibri" w:hAnsi="Calibri" w:cs="Calibri"/>
                          <w:position w:val="-1"/>
                        </w:rPr>
                      </w:pPr>
                      <w:r w:rsidRPr="00197089" w:rsidDel="FFFFFFFF">
                        <w:rPr>
                          <w:rFonts w:ascii="Calibri" w:hAnsi="Calibri" w:cs="Calibri"/>
                          <w:position w:val="-1"/>
                        </w:rPr>
                        <w:t>Инвестор, инициатор инвестиционного проекта</w:t>
                      </w:r>
                    </w:p>
                    <w:p w14:paraId="0F79CAFB" w14:textId="77777777" w:rsidR="003D3B2B" w:rsidRDefault="003D3B2B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A5EFC4" w14:textId="77777777" w:rsidR="003D3B2B" w:rsidRDefault="003D3B2B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36EC0E84" w14:textId="77777777" w:rsidR="003D3B2B" w:rsidRDefault="0030631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2AD9474" wp14:editId="4824F1D1">
                <wp:simplePos x="0" y="0"/>
                <wp:positionH relativeFrom="column">
                  <wp:posOffset>5770245</wp:posOffset>
                </wp:positionH>
                <wp:positionV relativeFrom="paragraph">
                  <wp:posOffset>37465</wp:posOffset>
                </wp:positionV>
                <wp:extent cx="1905" cy="2036445"/>
                <wp:effectExtent l="0" t="0" r="0" b="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03644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5770245</wp:posOffset>
                </wp:positionH>
                <wp:positionV relativeFrom="paragraph">
                  <wp:posOffset>37465</wp:posOffset>
                </wp:positionV>
                <wp:extent cx="1905" cy="2036445"/>
                <wp:effectExtent b="0" l="0" r="0" t="0"/>
                <wp:wrapNone/>
                <wp:docPr id="41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" cy="20364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C5DCA4C" wp14:editId="4526AA9D">
                <wp:simplePos x="0" y="0"/>
                <wp:positionH relativeFrom="column">
                  <wp:posOffset>4061459</wp:posOffset>
                </wp:positionH>
                <wp:positionV relativeFrom="paragraph">
                  <wp:posOffset>37465</wp:posOffset>
                </wp:positionV>
                <wp:extent cx="1710690" cy="12700"/>
                <wp:effectExtent l="0" t="0" r="0" b="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H="1">
                          <a:off x="0" y="0"/>
                          <a:ext cx="17106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4061459</wp:posOffset>
                </wp:positionH>
                <wp:positionV relativeFrom="paragraph">
                  <wp:posOffset>37465</wp:posOffset>
                </wp:positionV>
                <wp:extent cx="1710690" cy="12700"/>
                <wp:effectExtent b="0" l="0" r="0" t="0"/>
                <wp:wrapNone/>
                <wp:docPr id="4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069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8F5AF67" w14:textId="77777777" w:rsidR="003D3B2B" w:rsidRDefault="0030631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76C1D2D" wp14:editId="09A846E1">
                <wp:simplePos x="0" y="0"/>
                <wp:positionH relativeFrom="column">
                  <wp:posOffset>2940050</wp:posOffset>
                </wp:positionH>
                <wp:positionV relativeFrom="paragraph">
                  <wp:posOffset>113029</wp:posOffset>
                </wp:positionV>
                <wp:extent cx="12700" cy="379730"/>
                <wp:effectExtent l="0" t="0" r="0" b="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73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2940050</wp:posOffset>
                </wp:positionH>
                <wp:positionV relativeFrom="paragraph">
                  <wp:posOffset>113029</wp:posOffset>
                </wp:positionV>
                <wp:extent cx="12700" cy="379730"/>
                <wp:effectExtent b="0" l="0" r="0" t="0"/>
                <wp:wrapNone/>
                <wp:docPr id="35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3797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456C6E8" w14:textId="77777777" w:rsidR="003D3B2B" w:rsidRDefault="003D3B2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0196682" w14:textId="77777777" w:rsidR="003D3B2B" w:rsidRDefault="0030631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17B3DF36" wp14:editId="6A86DA4E">
                <wp:simplePos x="0" y="0"/>
                <wp:positionH relativeFrom="column">
                  <wp:posOffset>1299845</wp:posOffset>
                </wp:positionH>
                <wp:positionV relativeFrom="paragraph">
                  <wp:posOffset>120650</wp:posOffset>
                </wp:positionV>
                <wp:extent cx="3251200" cy="517525"/>
                <wp:effectExtent l="0" t="0" r="0" b="0"/>
                <wp:wrapSquare wrapText="bothSides" distT="45720" distB="45720" distL="114300" distR="114300"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B1165" w14:textId="77777777" w:rsidR="003D3B2B" w:rsidRDefault="00306314" w:rsidP="005250C4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</w:rPr>
                            </w:pPr>
                            <w:r w:rsidRPr="00197089" w:rsidDel="FFFFFFFF">
                              <w:rPr>
                                <w:rFonts w:ascii="Calibri" w:hAnsi="Calibri" w:cs="Calibri"/>
                                <w:position w:val="-1"/>
                              </w:rPr>
                              <w:t xml:space="preserve">Обращение инвестора, инициатора инвестиционного проекта </w:t>
                            </w:r>
                          </w:p>
                          <w:p w14:paraId="0137268A" w14:textId="77777777" w:rsidR="003D3B2B" w:rsidRDefault="003D3B2B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17B3DF36" id="Надпись 34" o:spid="_x0000_s1027" type="#_x0000_t202" style="position:absolute;left:0;text-align:left;margin-left:102.35pt;margin-top:9.5pt;width:256pt;height:40.7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">
                <v:textbox>
                  <w:txbxContent>
                    <w:p w14:paraId="3ADB1165" w14:textId="77777777" w:rsidR="003D3B2B" w:rsidRDefault="00000000" w:rsidP="005250C4">
                      <w:pPr>
                        <w:suppressAutoHyphens/>
                        <w:spacing w:line="1" w:lineRule="atLeast"/>
                        <w:ind w:leftChars="-1" w:hangingChars="1" w:hanging="2"/>
                        <w:jc w:val="center"/>
                        <w:textDirection w:val="btLr"/>
                        <w:textAlignment w:val="top"/>
                        <w:outlineLvl w:val="0"/>
                        <w:rPr>
                          <w:rFonts w:ascii="Calibri" w:hAnsi="Calibri" w:cs="Calibri"/>
                          <w:position w:val="-1"/>
                        </w:rPr>
                      </w:pPr>
                      <w:r w:rsidRPr="00197089" w:rsidDel="FFFFFFFF">
                        <w:rPr>
                          <w:rFonts w:ascii="Calibri" w:hAnsi="Calibri" w:cs="Calibri"/>
                          <w:position w:val="-1"/>
                        </w:rPr>
                        <w:t xml:space="preserve">Обращение инвестора, инициатора инвестиционного проекта </w:t>
                      </w:r>
                    </w:p>
                    <w:p w14:paraId="0137268A" w14:textId="77777777" w:rsidR="003D3B2B" w:rsidRDefault="003D3B2B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97E53DB" w14:textId="77777777" w:rsidR="003D3B2B" w:rsidRDefault="003D3B2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E63CF19" w14:textId="77777777" w:rsidR="003D3B2B" w:rsidRDefault="003D3B2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60CEA6B" w14:textId="77777777" w:rsidR="003D3B2B" w:rsidRDefault="0030631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5271CB4F" wp14:editId="729181E5">
                <wp:simplePos x="0" y="0"/>
                <wp:positionH relativeFrom="column">
                  <wp:posOffset>2931160</wp:posOffset>
                </wp:positionH>
                <wp:positionV relativeFrom="paragraph">
                  <wp:posOffset>80010</wp:posOffset>
                </wp:positionV>
                <wp:extent cx="12700" cy="226060"/>
                <wp:effectExtent l="0" t="0" r="0" b="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2931160</wp:posOffset>
                </wp:positionH>
                <wp:positionV relativeFrom="paragraph">
                  <wp:posOffset>80010</wp:posOffset>
                </wp:positionV>
                <wp:extent cx="12700" cy="226060"/>
                <wp:effectExtent b="0" l="0" r="0" t="0"/>
                <wp:wrapNone/>
                <wp:docPr id="37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26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889D9C6" w14:textId="77777777" w:rsidR="003D3B2B" w:rsidRDefault="0030631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331131E" wp14:editId="1CB75984">
                <wp:simplePos x="0" y="0"/>
                <wp:positionH relativeFrom="column">
                  <wp:posOffset>1196975</wp:posOffset>
                </wp:positionH>
                <wp:positionV relativeFrom="paragraph">
                  <wp:posOffset>120015</wp:posOffset>
                </wp:positionV>
                <wp:extent cx="12700" cy="226060"/>
                <wp:effectExtent l="0" t="0" r="0" b="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1196975</wp:posOffset>
                </wp:positionH>
                <wp:positionV relativeFrom="paragraph">
                  <wp:posOffset>120015</wp:posOffset>
                </wp:positionV>
                <wp:extent cx="12700" cy="226060"/>
                <wp:effectExtent b="0" l="0" r="0" t="0"/>
                <wp:wrapNone/>
                <wp:docPr id="36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26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40F1DAD8" wp14:editId="19656BA9">
                <wp:simplePos x="0" y="0"/>
                <wp:positionH relativeFrom="column">
                  <wp:posOffset>4725670</wp:posOffset>
                </wp:positionH>
                <wp:positionV relativeFrom="paragraph">
                  <wp:posOffset>120015</wp:posOffset>
                </wp:positionV>
                <wp:extent cx="12700" cy="226060"/>
                <wp:effectExtent l="0" t="0" r="0" b="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4725670</wp:posOffset>
                </wp:positionH>
                <wp:positionV relativeFrom="paragraph">
                  <wp:posOffset>120015</wp:posOffset>
                </wp:positionV>
                <wp:extent cx="12700" cy="22606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260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2DFE80B" wp14:editId="42D5C9EF">
                <wp:simplePos x="0" y="0"/>
                <wp:positionH relativeFrom="column">
                  <wp:posOffset>1196975</wp:posOffset>
                </wp:positionH>
                <wp:positionV relativeFrom="paragraph">
                  <wp:posOffset>120015</wp:posOffset>
                </wp:positionV>
                <wp:extent cx="3528695" cy="12700"/>
                <wp:effectExtent l="0" t="0" r="0" b="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86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1196975</wp:posOffset>
                </wp:positionH>
                <wp:positionV relativeFrom="paragraph">
                  <wp:posOffset>120015</wp:posOffset>
                </wp:positionV>
                <wp:extent cx="352869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86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B743EAC" w14:textId="77777777" w:rsidR="003D3B2B" w:rsidRDefault="0030631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hidden="0" allowOverlap="1" wp14:anchorId="1EB0AACC" wp14:editId="7A9506D5">
                <wp:simplePos x="0" y="0"/>
                <wp:positionH relativeFrom="column">
                  <wp:posOffset>373380</wp:posOffset>
                </wp:positionH>
                <wp:positionV relativeFrom="paragraph">
                  <wp:posOffset>160020</wp:posOffset>
                </wp:positionV>
                <wp:extent cx="1794510" cy="595630"/>
                <wp:effectExtent l="0" t="0" r="0" b="0"/>
                <wp:wrapSquare wrapText="bothSides" distT="45720" distB="45720" distL="114300" distR="114300"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51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50507" w14:textId="77777777" w:rsidR="003D3B2B" w:rsidRDefault="00306314" w:rsidP="005250C4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</w:rPr>
                            </w:pPr>
                            <w:r w:rsidRPr="00197089" w:rsidDel="FFFFFFFF">
                              <w:rPr>
                                <w:rFonts w:ascii="Calibri" w:hAnsi="Calibri" w:cs="Calibri"/>
                                <w:position w:val="-1"/>
                              </w:rPr>
                              <w:t>Органы исполнительной власти Челябинской области</w:t>
                            </w:r>
                          </w:p>
                          <w:p w14:paraId="0BDECE9D" w14:textId="77777777" w:rsidR="003D3B2B" w:rsidRDefault="003D3B2B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1EB0AACC" id="Надпись 25" o:spid="_x0000_s1028" type="#_x0000_t202" style="position:absolute;left:0;text-align:left;margin-left:29.4pt;margin-top:12.6pt;width:141.3pt;height:46.9pt;z-index:25166745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">
                <v:textbox>
                  <w:txbxContent>
                    <w:p w14:paraId="6D450507" w14:textId="77777777" w:rsidR="003D3B2B" w:rsidRDefault="00000000" w:rsidP="005250C4">
                      <w:pPr>
                        <w:suppressAutoHyphens/>
                        <w:spacing w:line="1" w:lineRule="atLeast"/>
                        <w:ind w:leftChars="-1" w:hangingChars="1" w:hanging="2"/>
                        <w:jc w:val="center"/>
                        <w:textDirection w:val="btLr"/>
                        <w:textAlignment w:val="top"/>
                        <w:outlineLvl w:val="0"/>
                        <w:rPr>
                          <w:rFonts w:ascii="Calibri" w:hAnsi="Calibri" w:cs="Calibri"/>
                          <w:position w:val="-1"/>
                        </w:rPr>
                      </w:pPr>
                      <w:r w:rsidRPr="00197089" w:rsidDel="FFFFFFFF">
                        <w:rPr>
                          <w:rFonts w:ascii="Calibri" w:hAnsi="Calibri" w:cs="Calibri"/>
                          <w:position w:val="-1"/>
                        </w:rPr>
                        <w:t>Органы исполнительной власти Челябинской области</w:t>
                      </w:r>
                    </w:p>
                    <w:p w14:paraId="0BDECE9D" w14:textId="77777777" w:rsidR="003D3B2B" w:rsidRDefault="003D3B2B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hidden="0" allowOverlap="1" wp14:anchorId="42341875" wp14:editId="639B1CBD">
                <wp:simplePos x="0" y="0"/>
                <wp:positionH relativeFrom="column">
                  <wp:posOffset>3983990</wp:posOffset>
                </wp:positionH>
                <wp:positionV relativeFrom="paragraph">
                  <wp:posOffset>160020</wp:posOffset>
                </wp:positionV>
                <wp:extent cx="1398270" cy="552450"/>
                <wp:effectExtent l="0" t="0" r="0" b="0"/>
                <wp:wrapSquare wrapText="bothSides" distT="45720" distB="45720" distL="114300" distR="114300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27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AFCCB" w14:textId="77777777" w:rsidR="003D3B2B" w:rsidRDefault="00306314" w:rsidP="005250C4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</w:rPr>
                            </w:pPr>
                            <w:r w:rsidRPr="00197089" w:rsidDel="FFFFFFFF">
                              <w:rPr>
                                <w:rFonts w:ascii="Calibri" w:hAnsi="Calibri" w:cs="Calibri"/>
                                <w:position w:val="-1"/>
                              </w:rPr>
                              <w:t>Уполномоченная организация</w:t>
                            </w:r>
                          </w:p>
                          <w:p w14:paraId="3B40E943" w14:textId="77777777" w:rsidR="003D3B2B" w:rsidRDefault="003D3B2B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42341875" id="Надпись 3" o:spid="_x0000_s1029" type="#_x0000_t202" style="position:absolute;left:0;text-align:left;margin-left:313.7pt;margin-top:12.6pt;width:110.1pt;height:43.5pt;z-index:25166848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">
                <v:textbox>
                  <w:txbxContent>
                    <w:p w14:paraId="5A7AFCCB" w14:textId="77777777" w:rsidR="003D3B2B" w:rsidRDefault="00000000" w:rsidP="005250C4">
                      <w:pPr>
                        <w:suppressAutoHyphens/>
                        <w:spacing w:line="1" w:lineRule="atLeast"/>
                        <w:ind w:leftChars="-1" w:hangingChars="1" w:hanging="2"/>
                        <w:jc w:val="center"/>
                        <w:textDirection w:val="btLr"/>
                        <w:textAlignment w:val="top"/>
                        <w:outlineLvl w:val="0"/>
                        <w:rPr>
                          <w:rFonts w:ascii="Calibri" w:hAnsi="Calibri" w:cs="Calibri"/>
                          <w:position w:val="-1"/>
                        </w:rPr>
                      </w:pPr>
                      <w:r w:rsidRPr="00197089" w:rsidDel="FFFFFFFF">
                        <w:rPr>
                          <w:rFonts w:ascii="Calibri" w:hAnsi="Calibri" w:cs="Calibri"/>
                          <w:position w:val="-1"/>
                        </w:rPr>
                        <w:t>Уполномоченная организация</w:t>
                      </w:r>
                    </w:p>
                    <w:p w14:paraId="3B40E943" w14:textId="77777777" w:rsidR="003D3B2B" w:rsidRDefault="003D3B2B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9519BC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409258E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hidden="0" allowOverlap="1" wp14:anchorId="50AA6F80" wp14:editId="35847078">
                <wp:simplePos x="0" y="0"/>
                <wp:positionH relativeFrom="column">
                  <wp:posOffset>2616200</wp:posOffset>
                </wp:positionH>
                <wp:positionV relativeFrom="paragraph">
                  <wp:posOffset>36196</wp:posOffset>
                </wp:positionV>
                <wp:extent cx="1027430" cy="246380"/>
                <wp:effectExtent l="0" t="0" r="0" b="0"/>
                <wp:wrapSquare wrapText="bothSides" distT="45720" distB="45720" distL="114300" distR="114300"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3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98F19" w14:textId="77777777" w:rsidR="003D3B2B" w:rsidRDefault="00306314" w:rsidP="005250C4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</w:rPr>
                            </w:pPr>
                            <w:r w:rsidRPr="00197089" w:rsidDel="FFFFFFFF">
                              <w:rPr>
                                <w:rFonts w:ascii="Calibri" w:hAnsi="Calibri" w:cs="Calibri"/>
                                <w:position w:val="-1"/>
                              </w:rPr>
                              <w:t xml:space="preserve">3 </w:t>
                            </w:r>
                            <w:r w:rsidRPr="00197089" w:rsidDel="FFFFFFFF">
                              <w:rPr>
                                <w:rFonts w:ascii="Calibri" w:hAnsi="Calibri" w:cs="Calibri"/>
                                <w:position w:val="-1"/>
                              </w:rPr>
                              <w:t>рабочих дня</w:t>
                            </w:r>
                          </w:p>
                          <w:p w14:paraId="7B03839A" w14:textId="77777777" w:rsidR="003D3B2B" w:rsidRDefault="003D3B2B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50AA6F80" id="Надпись 24" o:spid="_x0000_s1030" type="#_x0000_t202" style="position:absolute;margin-left:206pt;margin-top:2.85pt;width:80.9pt;height:19.4pt;z-index:25166950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" stroked="f">
                <v:textbox>
                  <w:txbxContent>
                    <w:p w14:paraId="22498F19" w14:textId="77777777" w:rsidR="003D3B2B" w:rsidRDefault="00000000" w:rsidP="005250C4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Calibri" w:hAnsi="Calibri" w:cs="Calibri"/>
                          <w:position w:val="-1"/>
                        </w:rPr>
                      </w:pPr>
                      <w:r w:rsidRPr="00197089" w:rsidDel="FFFFFFFF">
                        <w:rPr>
                          <w:rFonts w:ascii="Calibri" w:hAnsi="Calibri" w:cs="Calibri"/>
                          <w:position w:val="-1"/>
                        </w:rPr>
                        <w:t>3 рабочих дня</w:t>
                      </w:r>
                    </w:p>
                    <w:p w14:paraId="7B03839A" w14:textId="77777777" w:rsidR="003D3B2B" w:rsidRDefault="003D3B2B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F26D68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34DB85CF" wp14:editId="64A92459">
                <wp:simplePos x="0" y="0"/>
                <wp:positionH relativeFrom="column">
                  <wp:posOffset>2350770</wp:posOffset>
                </wp:positionH>
                <wp:positionV relativeFrom="paragraph">
                  <wp:posOffset>139065</wp:posOffset>
                </wp:positionV>
                <wp:extent cx="1563370" cy="12700"/>
                <wp:effectExtent l="0" t="0" r="0" b="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337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2350770</wp:posOffset>
                </wp:positionH>
                <wp:positionV relativeFrom="paragraph">
                  <wp:posOffset>139065</wp:posOffset>
                </wp:positionV>
                <wp:extent cx="1563370" cy="12700"/>
                <wp:effectExtent b="0" l="0" r="0" t="0"/>
                <wp:wrapNone/>
                <wp:docPr id="3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33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47E4557B" wp14:editId="1DB01FC9">
                <wp:simplePos x="0" y="0"/>
                <wp:positionH relativeFrom="column">
                  <wp:posOffset>5382260</wp:posOffset>
                </wp:positionH>
                <wp:positionV relativeFrom="paragraph">
                  <wp:posOffset>139065</wp:posOffset>
                </wp:positionV>
                <wp:extent cx="391795" cy="12700"/>
                <wp:effectExtent l="0" t="0" r="0" b="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79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5382260</wp:posOffset>
                </wp:positionH>
                <wp:positionV relativeFrom="paragraph">
                  <wp:posOffset>139065</wp:posOffset>
                </wp:positionV>
                <wp:extent cx="391795" cy="12700"/>
                <wp:effectExtent b="0" l="0" r="0" t="0"/>
                <wp:wrapNone/>
                <wp:docPr id="32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179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85C3129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hidden="0" allowOverlap="1" wp14:anchorId="08C01C2B" wp14:editId="4D054F4C">
                <wp:simplePos x="0" y="0"/>
                <wp:positionH relativeFrom="column">
                  <wp:posOffset>4679315</wp:posOffset>
                </wp:positionH>
                <wp:positionV relativeFrom="paragraph">
                  <wp:posOffset>57150</wp:posOffset>
                </wp:positionV>
                <wp:extent cx="635" cy="450215"/>
                <wp:effectExtent l="0" t="0" r="0" b="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45021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4679315</wp:posOffset>
                </wp:positionH>
                <wp:positionV relativeFrom="paragraph">
                  <wp:posOffset>57150</wp:posOffset>
                </wp:positionV>
                <wp:extent cx="635" cy="450215"/>
                <wp:effectExtent b="0" l="0" r="0" t="0"/>
                <wp:wrapNone/>
                <wp:docPr id="31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2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4502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3D6A778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  <w:sz w:val="24"/>
          <w:szCs w:val="24"/>
        </w:rPr>
      </w:pPr>
    </w:p>
    <w:p w14:paraId="6CE37B8F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5FC000DB" wp14:editId="63EDC120">
                <wp:simplePos x="0" y="0"/>
                <wp:positionH relativeFrom="column">
                  <wp:posOffset>481965</wp:posOffset>
                </wp:positionH>
                <wp:positionV relativeFrom="paragraph">
                  <wp:posOffset>130810</wp:posOffset>
                </wp:positionV>
                <wp:extent cx="12700" cy="415290"/>
                <wp:effectExtent l="0" t="0" r="0" b="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529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481965</wp:posOffset>
                </wp:positionH>
                <wp:positionV relativeFrom="paragraph">
                  <wp:posOffset>130810</wp:posOffset>
                </wp:positionV>
                <wp:extent cx="12700" cy="415290"/>
                <wp:effectExtent b="0" l="0" r="0" t="0"/>
                <wp:wrapNone/>
                <wp:docPr id="30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4152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hidden="0" allowOverlap="1" wp14:anchorId="3316D439" wp14:editId="0DD86241">
                <wp:simplePos x="0" y="0"/>
                <wp:positionH relativeFrom="column">
                  <wp:posOffset>5095240</wp:posOffset>
                </wp:positionH>
                <wp:positionV relativeFrom="paragraph">
                  <wp:posOffset>142875</wp:posOffset>
                </wp:positionV>
                <wp:extent cx="12700" cy="367030"/>
                <wp:effectExtent l="0" t="0" r="0" b="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703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5095240</wp:posOffset>
                </wp:positionH>
                <wp:positionV relativeFrom="paragraph">
                  <wp:posOffset>142875</wp:posOffset>
                </wp:positionV>
                <wp:extent cx="12700" cy="367030"/>
                <wp:effectExtent b="0" l="0" r="0" t="0"/>
                <wp:wrapNone/>
                <wp:docPr id="29" name="image29.png"/>
                <a:graphic>
                  <a:graphicData uri="http://schemas.openxmlformats.org/drawingml/2006/picture">
                    <pic:pic>
                      <pic:nvPicPr>
                        <pic:cNvPr id="0" name="image29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3670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413E1F65" wp14:editId="07473FFC">
                <wp:simplePos x="0" y="0"/>
                <wp:positionH relativeFrom="column">
                  <wp:posOffset>494030</wp:posOffset>
                </wp:positionH>
                <wp:positionV relativeFrom="paragraph">
                  <wp:posOffset>130810</wp:posOffset>
                </wp:positionV>
                <wp:extent cx="4601210" cy="12700"/>
                <wp:effectExtent l="0" t="0" r="0" b="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121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494030</wp:posOffset>
                </wp:positionH>
                <wp:positionV relativeFrom="paragraph">
                  <wp:posOffset>130810</wp:posOffset>
                </wp:positionV>
                <wp:extent cx="4601210" cy="12700"/>
                <wp:effectExtent b="0" l="0" r="0" t="0"/>
                <wp:wrapNone/>
                <wp:docPr id="28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121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E081C66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hidden="0" allowOverlap="1" wp14:anchorId="536E554D" wp14:editId="4ACB5200">
                <wp:simplePos x="0" y="0"/>
                <wp:positionH relativeFrom="column">
                  <wp:posOffset>577850</wp:posOffset>
                </wp:positionH>
                <wp:positionV relativeFrom="paragraph">
                  <wp:posOffset>72389</wp:posOffset>
                </wp:positionV>
                <wp:extent cx="1027430" cy="246380"/>
                <wp:effectExtent l="0" t="0" r="0" b="0"/>
                <wp:wrapSquare wrapText="bothSides" distT="45720" distB="45720" distL="114300" distR="114300"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3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6BB62" w14:textId="77777777" w:rsidR="003D3B2B" w:rsidRDefault="00306314" w:rsidP="005250C4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</w:rPr>
                            </w:pPr>
                            <w:r w:rsidRPr="00197089" w:rsidDel="FFFFFFFF">
                              <w:rPr>
                                <w:rFonts w:ascii="Calibri" w:hAnsi="Calibri" w:cs="Calibri"/>
                                <w:position w:val="-1"/>
                              </w:rPr>
                              <w:t>3 рабочих дня</w:t>
                            </w:r>
                          </w:p>
                          <w:p w14:paraId="77FF7092" w14:textId="77777777" w:rsidR="003D3B2B" w:rsidRDefault="003D3B2B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536E554D" id="Надпись 27" o:spid="_x0000_s1031" type="#_x0000_t202" style="position:absolute;left:0;text-align:left;margin-left:45.5pt;margin-top:5.7pt;width:80.9pt;height:19.4pt;z-index:25167667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" stroked="f">
                <v:textbox>
                  <w:txbxContent>
                    <w:p w14:paraId="3A76BB62" w14:textId="77777777" w:rsidR="003D3B2B" w:rsidRDefault="00000000" w:rsidP="005250C4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Calibri" w:hAnsi="Calibri" w:cs="Calibri"/>
                          <w:position w:val="-1"/>
                        </w:rPr>
                      </w:pPr>
                      <w:r w:rsidRPr="00197089" w:rsidDel="FFFFFFFF">
                        <w:rPr>
                          <w:rFonts w:ascii="Calibri" w:hAnsi="Calibri" w:cs="Calibri"/>
                          <w:position w:val="-1"/>
                        </w:rPr>
                        <w:t>3 рабочих дня</w:t>
                      </w:r>
                    </w:p>
                    <w:p w14:paraId="77FF7092" w14:textId="77777777" w:rsidR="003D3B2B" w:rsidRDefault="003D3B2B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hidden="0" allowOverlap="1" wp14:anchorId="75159A78" wp14:editId="58D3F0F1">
                <wp:simplePos x="0" y="0"/>
                <wp:positionH relativeFrom="column">
                  <wp:posOffset>4034790</wp:posOffset>
                </wp:positionH>
                <wp:positionV relativeFrom="paragraph">
                  <wp:posOffset>72389</wp:posOffset>
                </wp:positionV>
                <wp:extent cx="1027430" cy="246380"/>
                <wp:effectExtent l="0" t="0" r="0" b="0"/>
                <wp:wrapSquare wrapText="bothSides" distT="45720" distB="45720" distL="114300" distR="114300"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743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31C26" w14:textId="77777777" w:rsidR="003D3B2B" w:rsidRDefault="00306314" w:rsidP="005250C4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</w:rPr>
                            </w:pPr>
                            <w:r w:rsidRPr="00197089" w:rsidDel="FFFFFFFF">
                              <w:rPr>
                                <w:rFonts w:ascii="Calibri" w:hAnsi="Calibri" w:cs="Calibri"/>
                                <w:position w:val="-1"/>
                              </w:rPr>
                              <w:t>3 рабочих дня</w:t>
                            </w:r>
                          </w:p>
                          <w:p w14:paraId="7B1BD862" w14:textId="77777777" w:rsidR="003D3B2B" w:rsidRDefault="003D3B2B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75159A78" id="Надпись 26" o:spid="_x0000_s1032" type="#_x0000_t202" style="position:absolute;left:0;text-align:left;margin-left:317.7pt;margin-top:5.7pt;width:80.9pt;height:19.4pt;z-index:25167769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" stroked="f">
                <v:textbox>
                  <w:txbxContent>
                    <w:p w14:paraId="7FC31C26" w14:textId="77777777" w:rsidR="003D3B2B" w:rsidRDefault="00000000" w:rsidP="005250C4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rFonts w:ascii="Calibri" w:hAnsi="Calibri" w:cs="Calibri"/>
                          <w:position w:val="-1"/>
                        </w:rPr>
                      </w:pPr>
                      <w:r w:rsidRPr="00197089" w:rsidDel="FFFFFFFF">
                        <w:rPr>
                          <w:rFonts w:ascii="Calibri" w:hAnsi="Calibri" w:cs="Calibri"/>
                          <w:position w:val="-1"/>
                        </w:rPr>
                        <w:t>3 рабочих дня</w:t>
                      </w:r>
                    </w:p>
                    <w:p w14:paraId="7B1BD862" w14:textId="77777777" w:rsidR="003D3B2B" w:rsidRDefault="003D3B2B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367435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hidden="0" allowOverlap="1" wp14:anchorId="55CF376C" wp14:editId="098E1D54">
                <wp:simplePos x="0" y="0"/>
                <wp:positionH relativeFrom="column">
                  <wp:posOffset>424815</wp:posOffset>
                </wp:positionH>
                <wp:positionV relativeFrom="paragraph">
                  <wp:posOffset>1043305</wp:posOffset>
                </wp:positionV>
                <wp:extent cx="635" cy="195580"/>
                <wp:effectExtent l="0" t="0" r="0" b="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9558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424815</wp:posOffset>
                </wp:positionH>
                <wp:positionV relativeFrom="paragraph">
                  <wp:posOffset>1043305</wp:posOffset>
                </wp:positionV>
                <wp:extent cx="635" cy="195580"/>
                <wp:effectExtent b="0" l="0" r="0" t="0"/>
                <wp:wrapNone/>
                <wp:docPr id="16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1955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hidden="0" allowOverlap="1" wp14:anchorId="2C07D2FE" wp14:editId="43362BF2">
                <wp:simplePos x="0" y="0"/>
                <wp:positionH relativeFrom="column">
                  <wp:posOffset>5169535</wp:posOffset>
                </wp:positionH>
                <wp:positionV relativeFrom="paragraph">
                  <wp:posOffset>1055370</wp:posOffset>
                </wp:positionV>
                <wp:extent cx="8255" cy="189230"/>
                <wp:effectExtent l="0" t="0" r="0" b="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21600000" flipH="1">
                          <a:off x="0" y="0"/>
                          <a:ext cx="8255" cy="18923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5169535</wp:posOffset>
                </wp:positionH>
                <wp:positionV relativeFrom="paragraph">
                  <wp:posOffset>1055370</wp:posOffset>
                </wp:positionV>
                <wp:extent cx="8255" cy="189230"/>
                <wp:effectExtent b="0" l="0" r="0" t="0"/>
                <wp:wrapNone/>
                <wp:docPr id="15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55" cy="1892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hidden="0" allowOverlap="1" wp14:anchorId="1040BC4F" wp14:editId="1E84CA90">
                <wp:simplePos x="0" y="0"/>
                <wp:positionH relativeFrom="column">
                  <wp:posOffset>3102610</wp:posOffset>
                </wp:positionH>
                <wp:positionV relativeFrom="paragraph">
                  <wp:posOffset>254000</wp:posOffset>
                </wp:positionV>
                <wp:extent cx="2926715" cy="801370"/>
                <wp:effectExtent l="0" t="0" r="0" b="0"/>
                <wp:wrapSquare wrapText="bothSides" distT="45720" distB="45720" distL="114300" distR="114300"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6715" cy="801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A50B7" w14:textId="77777777" w:rsidR="003D3B2B" w:rsidRDefault="00306314" w:rsidP="005250C4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</w:rPr>
                            </w:pPr>
                            <w:r w:rsidRPr="00197089" w:rsidDel="FFFFFFFF">
                              <w:rPr>
                                <w:rFonts w:ascii="Calibri" w:hAnsi="Calibri" w:cs="Calibri"/>
                                <w:position w:val="-1"/>
                              </w:rPr>
                              <w:t>Информирование инвестора, инициатора инвестиционного проекта о предоставляемых услугах в течение 3 рабочих дней после поступления Обращения</w:t>
                            </w:r>
                          </w:p>
                          <w:p w14:paraId="1F778261" w14:textId="77777777" w:rsidR="003D3B2B" w:rsidRDefault="003D3B2B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1040BC4F" id="Надпись 14" o:spid="_x0000_s1033" type="#_x0000_t202" style="position:absolute;left:0;text-align:left;margin-left:244.3pt;margin-top:20pt;width:230.45pt;height:63.1pt;z-index:25168076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">
                <v:textbox>
                  <w:txbxContent>
                    <w:p w14:paraId="707A50B7" w14:textId="77777777" w:rsidR="003D3B2B" w:rsidRDefault="00000000" w:rsidP="005250C4">
                      <w:pPr>
                        <w:suppressAutoHyphens/>
                        <w:spacing w:line="1" w:lineRule="atLeast"/>
                        <w:ind w:leftChars="-1" w:hangingChars="1" w:hanging="2"/>
                        <w:jc w:val="center"/>
                        <w:textDirection w:val="btLr"/>
                        <w:textAlignment w:val="top"/>
                        <w:outlineLvl w:val="0"/>
                        <w:rPr>
                          <w:rFonts w:ascii="Calibri" w:hAnsi="Calibri" w:cs="Calibri"/>
                          <w:position w:val="-1"/>
                        </w:rPr>
                      </w:pPr>
                      <w:r w:rsidRPr="00197089" w:rsidDel="FFFFFFFF">
                        <w:rPr>
                          <w:rFonts w:ascii="Calibri" w:hAnsi="Calibri" w:cs="Calibri"/>
                          <w:position w:val="-1"/>
                        </w:rPr>
                        <w:t>Информирование инвестора, инициатора инвестиционного проекта о предоставляемых услугах в течение 3 рабочих дней после поступления Обращения</w:t>
                      </w:r>
                    </w:p>
                    <w:p w14:paraId="1F778261" w14:textId="77777777" w:rsidR="003D3B2B" w:rsidRDefault="003D3B2B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hidden="0" allowOverlap="1" wp14:anchorId="675BC210" wp14:editId="4630D227">
                <wp:simplePos x="0" y="0"/>
                <wp:positionH relativeFrom="column">
                  <wp:posOffset>-631824</wp:posOffset>
                </wp:positionH>
                <wp:positionV relativeFrom="paragraph">
                  <wp:posOffset>254000</wp:posOffset>
                </wp:positionV>
                <wp:extent cx="3562985" cy="789305"/>
                <wp:effectExtent l="0" t="0" r="0" b="0"/>
                <wp:wrapSquare wrapText="bothSides" distT="45720" distB="45720" distL="114300" distR="114300"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985" cy="78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DF4D6" w14:textId="77777777" w:rsidR="003D3B2B" w:rsidRDefault="00306314" w:rsidP="005250C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</w:rPr>
                            </w:pPr>
                            <w:r w:rsidRPr="00197089" w:rsidDel="FFFFFFFF">
                              <w:rPr>
                                <w:rFonts w:ascii="Calibri" w:hAnsi="Calibri" w:cs="Calibri"/>
                                <w:position w:val="-1"/>
                              </w:rPr>
                              <w:t xml:space="preserve">Размещение информации о проекте на </w:t>
                            </w:r>
                            <w:r w:rsidRPr="00197089" w:rsidDel="FFFFFFFF">
                              <w:rPr>
                                <w:rFonts w:ascii="Calibri" w:hAnsi="Calibri" w:cs="Calibri"/>
                                <w:position w:val="-1"/>
                              </w:rPr>
                              <w:t>Инвестиционном портале Челябинской области в онлайн системе управления проектами (при согласии инвестора, инициатора инвестиционного проекта)</w:t>
                            </w:r>
                          </w:p>
                          <w:p w14:paraId="2E169C52" w14:textId="77777777" w:rsidR="003D3B2B" w:rsidRDefault="003D3B2B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675BC210" id="Надпись 23" o:spid="_x0000_s1034" type="#_x0000_t202" style="position:absolute;left:0;text-align:left;margin-left:-49.75pt;margin-top:20pt;width:280.55pt;height:62.15pt;z-index:25168179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">
                <v:textbox>
                  <w:txbxContent>
                    <w:p w14:paraId="702DF4D6" w14:textId="77777777" w:rsidR="003D3B2B" w:rsidRDefault="00000000" w:rsidP="005250C4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1" w:lineRule="atLeast"/>
                        <w:ind w:leftChars="-1" w:hangingChars="1" w:hanging="2"/>
                        <w:jc w:val="center"/>
                        <w:textDirection w:val="btLr"/>
                        <w:textAlignment w:val="top"/>
                        <w:outlineLvl w:val="0"/>
                        <w:rPr>
                          <w:rFonts w:ascii="Calibri" w:hAnsi="Calibri" w:cs="Calibri"/>
                          <w:position w:val="-1"/>
                        </w:rPr>
                      </w:pPr>
                      <w:r w:rsidRPr="00197089" w:rsidDel="FFFFFFFF">
                        <w:rPr>
                          <w:rFonts w:ascii="Calibri" w:hAnsi="Calibri" w:cs="Calibri"/>
                          <w:position w:val="-1"/>
                        </w:rPr>
                        <w:t>Размещение информации о проекте на Инвестиционном портале Челябинской области в онлайн системе управления проектами (при согласии инвестора, инициатора инвестиционного проекта)</w:t>
                      </w:r>
                    </w:p>
                    <w:p w14:paraId="2E169C52" w14:textId="77777777" w:rsidR="003D3B2B" w:rsidRDefault="003D3B2B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C14F888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hidden="0" allowOverlap="1" wp14:anchorId="59FB030D" wp14:editId="0DB0DE3F">
                <wp:simplePos x="0" y="0"/>
                <wp:positionH relativeFrom="column">
                  <wp:posOffset>2951480</wp:posOffset>
                </wp:positionH>
                <wp:positionV relativeFrom="paragraph">
                  <wp:posOffset>1092835</wp:posOffset>
                </wp:positionV>
                <wp:extent cx="12700" cy="135890"/>
                <wp:effectExtent l="0" t="0" r="0" b="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89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2951480</wp:posOffset>
                </wp:positionH>
                <wp:positionV relativeFrom="paragraph">
                  <wp:posOffset>1092835</wp:posOffset>
                </wp:positionV>
                <wp:extent cx="12700" cy="135890"/>
                <wp:effectExtent b="0" l="0" r="0" t="0"/>
                <wp:wrapNone/>
                <wp:docPr id="22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358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hidden="0" allowOverlap="1" wp14:anchorId="554AC62A" wp14:editId="30A12AB3">
                <wp:simplePos x="0" y="0"/>
                <wp:positionH relativeFrom="column">
                  <wp:posOffset>424815</wp:posOffset>
                </wp:positionH>
                <wp:positionV relativeFrom="paragraph">
                  <wp:posOffset>1092835</wp:posOffset>
                </wp:positionV>
                <wp:extent cx="4742180" cy="635"/>
                <wp:effectExtent l="0" t="0" r="0" b="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2180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424815</wp:posOffset>
                </wp:positionH>
                <wp:positionV relativeFrom="paragraph">
                  <wp:posOffset>1092835</wp:posOffset>
                </wp:positionV>
                <wp:extent cx="4742180" cy="635"/>
                <wp:effectExtent b="0" l="0" r="0" t="0"/>
                <wp:wrapNone/>
                <wp:docPr id="21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2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218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B8F6D18" w14:textId="77777777" w:rsidR="003D3B2B" w:rsidRDefault="0030631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hidden="0" allowOverlap="1" wp14:anchorId="31EFEF04" wp14:editId="5CB14C0F">
                <wp:simplePos x="0" y="0"/>
                <wp:positionH relativeFrom="column">
                  <wp:posOffset>647700</wp:posOffset>
                </wp:positionH>
                <wp:positionV relativeFrom="paragraph">
                  <wp:posOffset>131445</wp:posOffset>
                </wp:positionV>
                <wp:extent cx="4442460" cy="615315"/>
                <wp:effectExtent l="0" t="0" r="0" b="0"/>
                <wp:wrapSquare wrapText="bothSides" distT="45720" distB="45720" distL="114300" distR="114300"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246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C7B25" w14:textId="77777777" w:rsidR="003D3B2B" w:rsidRDefault="00306314" w:rsidP="005250C4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</w:rPr>
                            </w:pPr>
                            <w:r w:rsidRPr="00197089" w:rsidDel="FFFFFFFF">
                              <w:rPr>
                                <w:rFonts w:ascii="Calibri" w:hAnsi="Calibri" w:cs="Calibri"/>
                                <w:position w:val="-1"/>
                              </w:rPr>
                              <w:t>Заседание Комиссии по инвестициям по проектам, получившим достаточный балл согласно чек-листу</w:t>
                            </w:r>
                          </w:p>
                          <w:p w14:paraId="4F8D1DDF" w14:textId="77777777" w:rsidR="003D3B2B" w:rsidRDefault="003D3B2B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31EFEF04" id="Надпись 20" o:spid="_x0000_s1035" type="#_x0000_t202" style="position:absolute;left:0;text-align:left;margin-left:51pt;margin-top:10.35pt;width:349.8pt;height:48.45pt;z-index:2516848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">
                <v:textbox>
                  <w:txbxContent>
                    <w:p w14:paraId="717C7B25" w14:textId="77777777" w:rsidR="003D3B2B" w:rsidRDefault="00000000" w:rsidP="005250C4">
                      <w:pPr>
                        <w:suppressAutoHyphens/>
                        <w:spacing w:line="1" w:lineRule="atLeast"/>
                        <w:ind w:leftChars="-1" w:hangingChars="1" w:hanging="2"/>
                        <w:jc w:val="center"/>
                        <w:textDirection w:val="btLr"/>
                        <w:textAlignment w:val="top"/>
                        <w:outlineLvl w:val="0"/>
                        <w:rPr>
                          <w:rFonts w:ascii="Calibri" w:hAnsi="Calibri" w:cs="Calibri"/>
                          <w:position w:val="-1"/>
                        </w:rPr>
                      </w:pPr>
                      <w:r w:rsidRPr="00197089" w:rsidDel="FFFFFFFF">
                        <w:rPr>
                          <w:rFonts w:ascii="Calibri" w:hAnsi="Calibri" w:cs="Calibri"/>
                          <w:position w:val="-1"/>
                        </w:rPr>
                        <w:t>Заседание Комиссии по инвестициям по проектам, получившим достаточный балл согласно чек-листу</w:t>
                      </w:r>
                    </w:p>
                    <w:p w14:paraId="4F8D1DDF" w14:textId="77777777" w:rsidR="003D3B2B" w:rsidRDefault="003D3B2B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591CF1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  <w:sz w:val="24"/>
          <w:szCs w:val="24"/>
        </w:rPr>
      </w:pPr>
    </w:p>
    <w:p w14:paraId="1DB820B2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Calibri" w:eastAsia="Calibri" w:hAnsi="Calibri" w:cs="Calibri"/>
          <w:color w:val="000000"/>
          <w:sz w:val="24"/>
          <w:szCs w:val="24"/>
        </w:rPr>
      </w:pPr>
    </w:p>
    <w:p w14:paraId="3BCB09A8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773E4653" w14:textId="77777777" w:rsidR="003D3B2B" w:rsidRDefault="003063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hidden="0" allowOverlap="1" wp14:anchorId="18BFD2F6" wp14:editId="120CF658">
                <wp:simplePos x="0" y="0"/>
                <wp:positionH relativeFrom="column">
                  <wp:posOffset>2974340</wp:posOffset>
                </wp:positionH>
                <wp:positionV relativeFrom="paragraph">
                  <wp:posOffset>17145</wp:posOffset>
                </wp:positionV>
                <wp:extent cx="12700" cy="148590"/>
                <wp:effectExtent l="0" t="0" r="0" b="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2974340</wp:posOffset>
                </wp:positionH>
                <wp:positionV relativeFrom="paragraph">
                  <wp:posOffset>17145</wp:posOffset>
                </wp:positionV>
                <wp:extent cx="12700" cy="148590"/>
                <wp:effectExtent b="0" l="0" r="0" t="0"/>
                <wp:wrapNone/>
                <wp:docPr id="19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485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B1CC541" w14:textId="77777777" w:rsidR="003D3B2B" w:rsidRDefault="00306314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hidden="0" allowOverlap="1" wp14:anchorId="165352AE" wp14:editId="1597A658">
                <wp:simplePos x="0" y="0"/>
                <wp:positionH relativeFrom="column">
                  <wp:posOffset>3746500</wp:posOffset>
                </wp:positionH>
                <wp:positionV relativeFrom="paragraph">
                  <wp:posOffset>337820</wp:posOffset>
                </wp:positionV>
                <wp:extent cx="2162810" cy="870585"/>
                <wp:effectExtent l="0" t="0" r="0" b="0"/>
                <wp:wrapSquare wrapText="bothSides" distT="45720" distB="45720" distL="114300" distR="114300"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810" cy="870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27348" w14:textId="77777777" w:rsidR="003D3B2B" w:rsidRDefault="00306314" w:rsidP="005250C4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</w:rPr>
                            </w:pPr>
                            <w:r w:rsidRPr="00197089" w:rsidDel="FFFFFFFF">
                              <w:rPr>
                                <w:rFonts w:ascii="Calibri" w:hAnsi="Calibri" w:cs="Calibri"/>
                                <w:position w:val="-1"/>
                              </w:rPr>
                              <w:t>консультирование и сопровождение проекта по вопросам мер государственной, муниципальной и иной поддержки</w:t>
                            </w:r>
                          </w:p>
                          <w:p w14:paraId="478D6500" w14:textId="77777777" w:rsidR="003D3B2B" w:rsidRDefault="003D3B2B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165352AE" id="Надпись 18" o:spid="_x0000_s1036" type="#_x0000_t202" style="position:absolute;margin-left:295pt;margin-top:26.6pt;width:170.3pt;height:68.55pt;z-index:2516869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">
                <v:textbox>
                  <w:txbxContent>
                    <w:p w14:paraId="20827348" w14:textId="77777777" w:rsidR="003D3B2B" w:rsidRDefault="00000000" w:rsidP="005250C4">
                      <w:pPr>
                        <w:suppressAutoHyphens/>
                        <w:spacing w:line="1" w:lineRule="atLeast"/>
                        <w:ind w:leftChars="-1" w:hangingChars="1" w:hanging="2"/>
                        <w:jc w:val="center"/>
                        <w:textDirection w:val="btLr"/>
                        <w:textAlignment w:val="top"/>
                        <w:outlineLvl w:val="0"/>
                        <w:rPr>
                          <w:rFonts w:ascii="Calibri" w:hAnsi="Calibri" w:cs="Calibri"/>
                          <w:position w:val="-1"/>
                        </w:rPr>
                      </w:pPr>
                      <w:r w:rsidRPr="00197089" w:rsidDel="FFFFFFFF">
                        <w:rPr>
                          <w:rFonts w:ascii="Calibri" w:hAnsi="Calibri" w:cs="Calibri"/>
                          <w:position w:val="-1"/>
                        </w:rPr>
                        <w:t>консультирование и сопровождение проекта по вопросам мер государственной, муниципальной и иной поддержки</w:t>
                      </w:r>
                    </w:p>
                    <w:p w14:paraId="478D6500" w14:textId="77777777" w:rsidR="003D3B2B" w:rsidRDefault="003D3B2B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hidden="0" allowOverlap="1" wp14:anchorId="75D53C3B" wp14:editId="1074A177">
                <wp:simplePos x="0" y="0"/>
                <wp:positionH relativeFrom="column">
                  <wp:posOffset>2974340</wp:posOffset>
                </wp:positionH>
                <wp:positionV relativeFrom="paragraph">
                  <wp:posOffset>32385</wp:posOffset>
                </wp:positionV>
                <wp:extent cx="12700" cy="257175"/>
                <wp:effectExtent l="0" t="0" r="0" b="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2974340</wp:posOffset>
                </wp:positionH>
                <wp:positionV relativeFrom="paragraph">
                  <wp:posOffset>32385</wp:posOffset>
                </wp:positionV>
                <wp:extent cx="12700" cy="257175"/>
                <wp:effectExtent b="0" l="0" r="0" t="0"/>
                <wp:wrapNone/>
                <wp:docPr id="17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257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hidden="0" allowOverlap="1" wp14:anchorId="656319C9" wp14:editId="25E11FC5">
                <wp:simplePos x="0" y="0"/>
                <wp:positionH relativeFrom="column">
                  <wp:posOffset>2167890</wp:posOffset>
                </wp:positionH>
                <wp:positionV relativeFrom="paragraph">
                  <wp:posOffset>322580</wp:posOffset>
                </wp:positionV>
                <wp:extent cx="1495425" cy="857885"/>
                <wp:effectExtent l="0" t="0" r="0" b="0"/>
                <wp:wrapSquare wrapText="bothSides" distT="45720" distB="45720" distL="114300" distR="114300"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BBAD6" w14:textId="77777777" w:rsidR="003D3B2B" w:rsidRDefault="00306314" w:rsidP="005250C4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</w:rPr>
                            </w:pPr>
                            <w:r w:rsidRPr="00197089" w:rsidDel="FFFFFFFF">
                              <w:rPr>
                                <w:rFonts w:ascii="Calibri" w:hAnsi="Calibri" w:cs="Calibri"/>
                                <w:position w:val="-1"/>
                              </w:rPr>
                              <w:t>содействие в привлечение возможного финансирования</w:t>
                            </w:r>
                          </w:p>
                          <w:p w14:paraId="53DB7A5C" w14:textId="77777777" w:rsidR="003D3B2B" w:rsidRDefault="003D3B2B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656319C9" id="Надпись 7" o:spid="_x0000_s1037" type="#_x0000_t202" style="position:absolute;margin-left:170.7pt;margin-top:25.4pt;width:117.75pt;height:67.55pt;z-index:2516889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">
                <v:textbox>
                  <w:txbxContent>
                    <w:p w14:paraId="451BBAD6" w14:textId="77777777" w:rsidR="003D3B2B" w:rsidRDefault="00000000" w:rsidP="005250C4">
                      <w:pPr>
                        <w:suppressAutoHyphens/>
                        <w:spacing w:line="1" w:lineRule="atLeast"/>
                        <w:ind w:leftChars="-1" w:hangingChars="1" w:hanging="2"/>
                        <w:jc w:val="center"/>
                        <w:textDirection w:val="btLr"/>
                        <w:textAlignment w:val="top"/>
                        <w:outlineLvl w:val="0"/>
                        <w:rPr>
                          <w:rFonts w:ascii="Calibri" w:hAnsi="Calibri" w:cs="Calibri"/>
                          <w:position w:val="-1"/>
                        </w:rPr>
                      </w:pPr>
                      <w:r w:rsidRPr="00197089" w:rsidDel="FFFFFFFF">
                        <w:rPr>
                          <w:rFonts w:ascii="Calibri" w:hAnsi="Calibri" w:cs="Calibri"/>
                          <w:position w:val="-1"/>
                        </w:rPr>
                        <w:t>содействие в привлечение возможного финансирования</w:t>
                      </w:r>
                    </w:p>
                    <w:p w14:paraId="53DB7A5C" w14:textId="77777777" w:rsidR="003D3B2B" w:rsidRDefault="003D3B2B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hidden="0" allowOverlap="1" wp14:anchorId="488C83AF" wp14:editId="51A4B67A">
                <wp:simplePos x="0" y="0"/>
                <wp:positionH relativeFrom="column">
                  <wp:posOffset>5168900</wp:posOffset>
                </wp:positionH>
                <wp:positionV relativeFrom="paragraph">
                  <wp:posOffset>1196340</wp:posOffset>
                </wp:positionV>
                <wp:extent cx="635" cy="328295"/>
                <wp:effectExtent l="0" t="0" r="0" b="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2829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5168900</wp:posOffset>
                </wp:positionH>
                <wp:positionV relativeFrom="paragraph">
                  <wp:posOffset>1196340</wp:posOffset>
                </wp:positionV>
                <wp:extent cx="635" cy="328295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3282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hidden="0" allowOverlap="1" wp14:anchorId="36F9415C" wp14:editId="134D3480">
                <wp:simplePos x="0" y="0"/>
                <wp:positionH relativeFrom="column">
                  <wp:posOffset>464820</wp:posOffset>
                </wp:positionH>
                <wp:positionV relativeFrom="paragraph">
                  <wp:posOffset>1196340</wp:posOffset>
                </wp:positionV>
                <wp:extent cx="635" cy="328295"/>
                <wp:effectExtent l="0" t="0" r="0" b="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2829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464820</wp:posOffset>
                </wp:positionH>
                <wp:positionV relativeFrom="paragraph">
                  <wp:posOffset>1196340</wp:posOffset>
                </wp:positionV>
                <wp:extent cx="635" cy="32829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3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3282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hidden="0" allowOverlap="1" wp14:anchorId="13E3D052" wp14:editId="25BB87A6">
                <wp:simplePos x="0" y="0"/>
                <wp:positionH relativeFrom="column">
                  <wp:posOffset>2963545</wp:posOffset>
                </wp:positionH>
                <wp:positionV relativeFrom="paragraph">
                  <wp:posOffset>1208405</wp:posOffset>
                </wp:positionV>
                <wp:extent cx="635" cy="328295"/>
                <wp:effectExtent l="0" t="0" r="0" b="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2829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2963545</wp:posOffset>
                </wp:positionH>
                <wp:positionV relativeFrom="paragraph">
                  <wp:posOffset>1208405</wp:posOffset>
                </wp:positionV>
                <wp:extent cx="635" cy="32829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3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3282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hidden="0" allowOverlap="1" wp14:anchorId="264FA514" wp14:editId="587CA577">
                <wp:simplePos x="0" y="0"/>
                <wp:positionH relativeFrom="column">
                  <wp:posOffset>493395</wp:posOffset>
                </wp:positionH>
                <wp:positionV relativeFrom="paragraph">
                  <wp:posOffset>9525</wp:posOffset>
                </wp:positionV>
                <wp:extent cx="635" cy="328295"/>
                <wp:effectExtent l="0" t="0" r="0" b="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2829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493395</wp:posOffset>
                </wp:positionH>
                <wp:positionV relativeFrom="paragraph">
                  <wp:posOffset>9525</wp:posOffset>
                </wp:positionV>
                <wp:extent cx="635" cy="328295"/>
                <wp:effectExtent b="0" l="0" r="0" t="0"/>
                <wp:wrapNone/>
                <wp:docPr id="13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5" cy="3282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hidden="0" allowOverlap="1" wp14:anchorId="40E49EB9" wp14:editId="1DA9E68B">
                <wp:simplePos x="0" y="0"/>
                <wp:positionH relativeFrom="column">
                  <wp:posOffset>5236210</wp:posOffset>
                </wp:positionH>
                <wp:positionV relativeFrom="paragraph">
                  <wp:posOffset>9525</wp:posOffset>
                </wp:positionV>
                <wp:extent cx="12700" cy="328295"/>
                <wp:effectExtent l="0" t="0" r="0" b="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829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5236210</wp:posOffset>
                </wp:positionH>
                <wp:positionV relativeFrom="paragraph">
                  <wp:posOffset>9525</wp:posOffset>
                </wp:positionV>
                <wp:extent cx="12700" cy="328295"/>
                <wp:effectExtent b="0" l="0" r="0" t="0"/>
                <wp:wrapNone/>
                <wp:docPr id="12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3282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hidden="0" allowOverlap="1" wp14:anchorId="19FE12FA" wp14:editId="432AC84D">
                <wp:simplePos x="0" y="0"/>
                <wp:positionH relativeFrom="column">
                  <wp:posOffset>494030</wp:posOffset>
                </wp:positionH>
                <wp:positionV relativeFrom="paragraph">
                  <wp:posOffset>9525</wp:posOffset>
                </wp:positionV>
                <wp:extent cx="4742180" cy="12700"/>
                <wp:effectExtent l="0" t="0" r="0" b="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218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494030</wp:posOffset>
                </wp:positionH>
                <wp:positionV relativeFrom="paragraph">
                  <wp:posOffset>9525</wp:posOffset>
                </wp:positionV>
                <wp:extent cx="4742180" cy="12700"/>
                <wp:effectExtent b="0" l="0" r="0" t="0"/>
                <wp:wrapNone/>
                <wp:docPr id="11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4218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9C8260F" w14:textId="77777777" w:rsidR="003D3B2B" w:rsidRDefault="0030631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hidden="0" allowOverlap="1" wp14:anchorId="5B5316C0" wp14:editId="1D9CA95B">
                <wp:simplePos x="0" y="0"/>
                <wp:positionH relativeFrom="column">
                  <wp:posOffset>-584199</wp:posOffset>
                </wp:positionH>
                <wp:positionV relativeFrom="paragraph">
                  <wp:posOffset>147320</wp:posOffset>
                </wp:positionV>
                <wp:extent cx="2466975" cy="885825"/>
                <wp:effectExtent l="0" t="0" r="0" b="0"/>
                <wp:wrapSquare wrapText="bothSides" distT="45720" distB="45720" distL="114300" distR="114300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85E90" w14:textId="77777777" w:rsidR="003D3B2B" w:rsidRDefault="00306314" w:rsidP="005250C4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  <w:r w:rsidRPr="00197089" w:rsidDel="FFFFFFFF">
                              <w:rPr>
                                <w:rFonts w:ascii="Calibri" w:hAnsi="Calibri" w:cs="Calibri"/>
                                <w:position w:val="-1"/>
                              </w:rPr>
                              <w:t>подбор</w:t>
                            </w:r>
                            <w:r w:rsidRPr="01140676" w:rsidDel="FFFFFFFF">
                              <w:rPr>
                                <w:position w:val="-1"/>
                              </w:rPr>
                              <w:t xml:space="preserve"> </w:t>
                            </w:r>
                            <w:r w:rsidRPr="00197089" w:rsidDel="FFFFFFFF">
                              <w:rPr>
                                <w:rFonts w:ascii="Calibri" w:hAnsi="Calibri" w:cs="Calibri"/>
                                <w:position w:val="-1"/>
                              </w:rPr>
                              <w:t xml:space="preserve">инвестиционной площадки и (или) содействие в прохождении </w:t>
                            </w:r>
                            <w:r w:rsidRPr="00197089" w:rsidDel="FFFFFFFF">
                              <w:rPr>
                                <w:rFonts w:ascii="Calibri" w:hAnsi="Calibri" w:cs="Calibri"/>
                                <w:position w:val="-1"/>
                              </w:rPr>
                              <w:t>установленных законодательством процедур и согласований</w:t>
                            </w:r>
                          </w:p>
                          <w:p w14:paraId="63909ECA" w14:textId="77777777" w:rsidR="003D3B2B" w:rsidRDefault="003D3B2B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5B5316C0" id="Надпись 10" o:spid="_x0000_s1038" type="#_x0000_t202" style="position:absolute;left:0;text-align:left;margin-left:-46pt;margin-top:11.6pt;width:194.25pt;height:69.75pt;z-index:251696128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">
                <v:textbox>
                  <w:txbxContent>
                    <w:p w14:paraId="4E385E90" w14:textId="77777777" w:rsidR="003D3B2B" w:rsidRDefault="00000000" w:rsidP="005250C4">
                      <w:pPr>
                        <w:suppressAutoHyphens/>
                        <w:spacing w:line="1" w:lineRule="atLeast"/>
                        <w:ind w:leftChars="-1" w:hangingChars="1" w:hanging="2"/>
                        <w:jc w:val="center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  <w:r w:rsidRPr="00197089" w:rsidDel="FFFFFFFF">
                        <w:rPr>
                          <w:rFonts w:ascii="Calibri" w:hAnsi="Calibri" w:cs="Calibri"/>
                          <w:position w:val="-1"/>
                        </w:rPr>
                        <w:t>подбор</w:t>
                      </w:r>
                      <w:r w:rsidRPr="01140676" w:rsidDel="FFFFFFFF">
                        <w:rPr>
                          <w:position w:val="-1"/>
                        </w:rPr>
                        <w:t xml:space="preserve"> </w:t>
                      </w:r>
                      <w:r w:rsidRPr="00197089" w:rsidDel="FFFFFFFF">
                        <w:rPr>
                          <w:rFonts w:ascii="Calibri" w:hAnsi="Calibri" w:cs="Calibri"/>
                          <w:position w:val="-1"/>
                        </w:rPr>
                        <w:t>инвестиционной площадки и (или) содействие в прохождении установленных законодательством процедур и согласований</w:t>
                      </w:r>
                    </w:p>
                    <w:p w14:paraId="63909ECA" w14:textId="77777777" w:rsidR="003D3B2B" w:rsidRDefault="003D3B2B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68BFF3" w14:textId="77777777" w:rsidR="003D3B2B" w:rsidRDefault="0030631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hidden="0" allowOverlap="1" wp14:anchorId="1E19C73A" wp14:editId="5DFCB444">
                <wp:simplePos x="0" y="0"/>
                <wp:positionH relativeFrom="column">
                  <wp:posOffset>2967990</wp:posOffset>
                </wp:positionH>
                <wp:positionV relativeFrom="paragraph">
                  <wp:posOffset>150495</wp:posOffset>
                </wp:positionV>
                <wp:extent cx="12700" cy="379730"/>
                <wp:effectExtent l="0" t="0" r="0" b="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73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2967990</wp:posOffset>
                </wp:positionH>
                <wp:positionV relativeFrom="paragraph">
                  <wp:posOffset>150495</wp:posOffset>
                </wp:positionV>
                <wp:extent cx="12700" cy="37973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3797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hidden="0" allowOverlap="1" wp14:anchorId="429C7762" wp14:editId="079CCCE9">
                <wp:simplePos x="0" y="0"/>
                <wp:positionH relativeFrom="column">
                  <wp:posOffset>465455</wp:posOffset>
                </wp:positionH>
                <wp:positionV relativeFrom="paragraph">
                  <wp:posOffset>120015</wp:posOffset>
                </wp:positionV>
                <wp:extent cx="4724400" cy="12700"/>
                <wp:effectExtent l="0" t="0" r="0" b="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oel="http://schemas.microsoft.com/office/2019/extlst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465455</wp:posOffset>
                </wp:positionH>
                <wp:positionV relativeFrom="paragraph">
                  <wp:posOffset>120015</wp:posOffset>
                </wp:positionV>
                <wp:extent cx="4724400" cy="12700"/>
                <wp:effectExtent b="0" l="0" r="0" t="0"/>
                <wp:wrapNone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244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398B773" w14:textId="77777777" w:rsidR="003D3B2B" w:rsidRDefault="003D3B2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4C29F61" w14:textId="77777777" w:rsidR="003D3B2B" w:rsidRDefault="0030631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hidden="0" allowOverlap="1" wp14:anchorId="256DC61C" wp14:editId="7F55F43D">
                <wp:simplePos x="0" y="0"/>
                <wp:positionH relativeFrom="column">
                  <wp:posOffset>86996</wp:posOffset>
                </wp:positionH>
                <wp:positionV relativeFrom="paragraph">
                  <wp:posOffset>158115</wp:posOffset>
                </wp:positionV>
                <wp:extent cx="5590540" cy="464820"/>
                <wp:effectExtent l="0" t="0" r="0" b="0"/>
                <wp:wrapSquare wrapText="bothSides" distT="45720" distB="45720" distL="114300" distR="114300"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054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166F8" w14:textId="77777777" w:rsidR="003D3B2B" w:rsidRDefault="00306314" w:rsidP="005250C4">
                            <w:pPr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rFonts w:ascii="Calibri" w:hAnsi="Calibri" w:cs="Calibri"/>
                                <w:position w:val="-1"/>
                              </w:rPr>
                            </w:pPr>
                            <w:r w:rsidRPr="00197089" w:rsidDel="FFFFFFFF">
                              <w:rPr>
                                <w:rFonts w:ascii="Calibri" w:hAnsi="Calibri" w:cs="Calibri"/>
                                <w:position w:val="-1"/>
                              </w:rPr>
                              <w:t>Взаимодействие уполномоченной организации с ФОИВ, ОИВ субъекта РФ, ОМСУ субъекта РФ, РСО, финансово-кредитными и иными организациями</w:t>
                            </w:r>
                          </w:p>
                          <w:p w14:paraId="00381529" w14:textId="77777777" w:rsidR="003D3B2B" w:rsidRDefault="003D3B2B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256DC61C" id="Надпись 39" o:spid="_x0000_s1039" type="#_x0000_t202" style="position:absolute;left:0;text-align:left;margin-left:6.85pt;margin-top:12.45pt;width:440.2pt;height:36.6pt;z-index:25169920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">
                <v:textbox>
                  <w:txbxContent>
                    <w:p w14:paraId="36E166F8" w14:textId="77777777" w:rsidR="003D3B2B" w:rsidRDefault="00000000" w:rsidP="005250C4">
                      <w:pPr>
                        <w:suppressAutoHyphens/>
                        <w:autoSpaceDE w:val="0"/>
                        <w:autoSpaceDN w:val="0"/>
                        <w:adjustRightInd w:val="0"/>
                        <w:spacing w:line="1" w:lineRule="atLeast"/>
                        <w:ind w:leftChars="-1" w:hangingChars="1" w:hanging="2"/>
                        <w:jc w:val="center"/>
                        <w:textDirection w:val="btLr"/>
                        <w:textAlignment w:val="top"/>
                        <w:outlineLvl w:val="0"/>
                        <w:rPr>
                          <w:rFonts w:ascii="Calibri" w:hAnsi="Calibri" w:cs="Calibri"/>
                          <w:position w:val="-1"/>
                        </w:rPr>
                      </w:pPr>
                      <w:r w:rsidRPr="00197089" w:rsidDel="FFFFFFFF">
                        <w:rPr>
                          <w:rFonts w:ascii="Calibri" w:hAnsi="Calibri" w:cs="Calibri"/>
                          <w:position w:val="-1"/>
                        </w:rPr>
                        <w:t>Взаимодействие уполномоченной организации с ФОИВ, ОИВ субъекта РФ, ОМСУ субъекта РФ, РСО, финансово-кредитными и иными организациями</w:t>
                      </w:r>
                    </w:p>
                    <w:p w14:paraId="00381529" w14:textId="77777777" w:rsidR="003D3B2B" w:rsidRDefault="003D3B2B">
                      <w:pPr>
                        <w:suppressAutoHyphens/>
                        <w:spacing w:line="1" w:lineRule="atLeast"/>
                        <w:ind w:leftChars="-1" w:hangingChars="1" w:hanging="2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691597" w14:textId="77777777" w:rsidR="003D3B2B" w:rsidRDefault="003D3B2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F6E3B63" w14:textId="77777777" w:rsidR="003D3B2B" w:rsidRDefault="003D3B2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8"/>
        <w:tblW w:w="947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6634"/>
        <w:gridCol w:w="998"/>
        <w:gridCol w:w="1276"/>
        <w:gridCol w:w="9"/>
      </w:tblGrid>
      <w:tr w:rsidR="003D3B2B" w14:paraId="64522FA0" w14:textId="77777777" w:rsidTr="004F099F">
        <w:trPr>
          <w:trHeight w:val="986"/>
        </w:trPr>
        <w:tc>
          <w:tcPr>
            <w:tcW w:w="9479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2E936C8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 xml:space="preserve">Чек-лист проекта </w:t>
            </w:r>
          </w:p>
          <w:p w14:paraId="57E76D1F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u w:val="single"/>
              </w:rPr>
              <w:t>___________</w:t>
            </w:r>
            <w:proofErr w:type="gramStart"/>
            <w:r>
              <w:rPr>
                <w:rFonts w:ascii="Calibri" w:eastAsia="Calibri" w:hAnsi="Calibri" w:cs="Calibri"/>
                <w:color w:val="000000"/>
                <w:u w:val="single"/>
              </w:rPr>
              <w:t>_(</w:t>
            </w:r>
            <w:proofErr w:type="gramEnd"/>
            <w:r>
              <w:rPr>
                <w:rFonts w:ascii="Calibri" w:eastAsia="Calibri" w:hAnsi="Calibri" w:cs="Calibri"/>
                <w:i/>
                <w:color w:val="000000"/>
                <w:u w:val="single"/>
              </w:rPr>
              <w:t>наименование инвестиционного проекта и юридического лица, реализующего проект)___________</w:t>
            </w:r>
          </w:p>
        </w:tc>
      </w:tr>
      <w:tr w:rsidR="003D3B2B" w14:paraId="502F2D70" w14:textId="77777777" w:rsidTr="004F099F">
        <w:trPr>
          <w:gridAfter w:val="1"/>
          <w:wAfter w:w="9" w:type="dxa"/>
        </w:trPr>
        <w:tc>
          <w:tcPr>
            <w:tcW w:w="562" w:type="dxa"/>
            <w:tcBorders>
              <w:top w:val="single" w:sz="4" w:space="0" w:color="000000"/>
            </w:tcBorders>
          </w:tcPr>
          <w:p w14:paraId="3FFA0682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0" w:firstLine="11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34" w:type="dxa"/>
            <w:tcBorders>
              <w:top w:val="single" w:sz="4" w:space="0" w:color="000000"/>
            </w:tcBorders>
          </w:tcPr>
          <w:p w14:paraId="75D88CF4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Параметр оценки</w:t>
            </w:r>
          </w:p>
        </w:tc>
        <w:tc>
          <w:tcPr>
            <w:tcW w:w="998" w:type="dxa"/>
            <w:tcBorders>
              <w:top w:val="single" w:sz="4" w:space="0" w:color="000000"/>
            </w:tcBorders>
          </w:tcPr>
          <w:p w14:paraId="0FA463C8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30949BF1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Отметка </w:t>
            </w:r>
          </w:p>
        </w:tc>
      </w:tr>
      <w:tr w:rsidR="003D3B2B" w14:paraId="403F6808" w14:textId="77777777" w:rsidTr="004F099F">
        <w:trPr>
          <w:cantSplit/>
        </w:trPr>
        <w:tc>
          <w:tcPr>
            <w:tcW w:w="562" w:type="dxa"/>
            <w:vMerge w:val="restart"/>
          </w:tcPr>
          <w:p w14:paraId="3CEF0711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17" w:type="dxa"/>
            <w:gridSpan w:val="4"/>
          </w:tcPr>
          <w:p w14:paraId="38EEE7CD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Степень финансовой устойчивости проекта, предусмотренного бизнес-планом (возможность его финансирования с учетом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заявленных средств (собственных, заемных), источников финансирования и условий предоставления заявленных средств (включая сроки, объемы и процентные ставки)</w:t>
            </w:r>
          </w:p>
        </w:tc>
      </w:tr>
      <w:tr w:rsidR="003D3B2B" w14:paraId="23177EA4" w14:textId="77777777" w:rsidTr="004F099F">
        <w:trPr>
          <w:gridAfter w:val="1"/>
          <w:wAfter w:w="9" w:type="dxa"/>
          <w:cantSplit/>
        </w:trPr>
        <w:tc>
          <w:tcPr>
            <w:tcW w:w="562" w:type="dxa"/>
            <w:vMerge/>
          </w:tcPr>
          <w:p w14:paraId="5B86DC76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34" w:type="dxa"/>
          </w:tcPr>
          <w:p w14:paraId="5FC487BD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Финансирование (собственное и привлеченное) на 100% подтверждено выпиской со счетов,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справкой об оборотах, годовой отчетностью. Заемное – кредитным договором, письмом из банка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и т.п.</w:t>
            </w:r>
          </w:p>
        </w:tc>
        <w:tc>
          <w:tcPr>
            <w:tcW w:w="998" w:type="dxa"/>
          </w:tcPr>
          <w:p w14:paraId="11983495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1725E038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D3B2B" w14:paraId="1529E2E8" w14:textId="77777777" w:rsidTr="004F099F">
        <w:trPr>
          <w:gridAfter w:val="1"/>
          <w:wAfter w:w="9" w:type="dxa"/>
          <w:cantSplit/>
        </w:trPr>
        <w:tc>
          <w:tcPr>
            <w:tcW w:w="562" w:type="dxa"/>
            <w:vMerge/>
          </w:tcPr>
          <w:p w14:paraId="57621931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34" w:type="dxa"/>
          </w:tcPr>
          <w:p w14:paraId="696D4ECE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Финансирование (собственное и привлеченное) подтверждено частично (в размере более 70% от стоимости проекта)</w:t>
            </w:r>
          </w:p>
        </w:tc>
        <w:tc>
          <w:tcPr>
            <w:tcW w:w="998" w:type="dxa"/>
          </w:tcPr>
          <w:p w14:paraId="21752528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261F2DB9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D3B2B" w14:paraId="3D62E1D3" w14:textId="77777777" w:rsidTr="004F099F">
        <w:trPr>
          <w:gridAfter w:val="1"/>
          <w:wAfter w:w="9" w:type="dxa"/>
          <w:cantSplit/>
        </w:trPr>
        <w:tc>
          <w:tcPr>
            <w:tcW w:w="562" w:type="dxa"/>
            <w:vMerge/>
          </w:tcPr>
          <w:p w14:paraId="02F2A9D0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34" w:type="dxa"/>
          </w:tcPr>
          <w:p w14:paraId="326947A3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Финансирование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(собственное и привлеченное) подтверждено частично (в размере от 50% до 70% от стоимости проекта)</w:t>
            </w:r>
          </w:p>
        </w:tc>
        <w:tc>
          <w:tcPr>
            <w:tcW w:w="998" w:type="dxa"/>
          </w:tcPr>
          <w:p w14:paraId="0BEDFF1A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44604C7B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D3B2B" w14:paraId="7C6E8480" w14:textId="77777777" w:rsidTr="004F099F">
        <w:trPr>
          <w:gridAfter w:val="1"/>
          <w:wAfter w:w="9" w:type="dxa"/>
          <w:cantSplit/>
        </w:trPr>
        <w:tc>
          <w:tcPr>
            <w:tcW w:w="562" w:type="dxa"/>
            <w:vMerge/>
          </w:tcPr>
          <w:p w14:paraId="157E3F03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34" w:type="dxa"/>
          </w:tcPr>
          <w:p w14:paraId="27440406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Финансирование (собственное и привлеченное) подтверждено частично (в размере от 30% до 50% от стоимости проекта)</w:t>
            </w:r>
          </w:p>
        </w:tc>
        <w:tc>
          <w:tcPr>
            <w:tcW w:w="998" w:type="dxa"/>
          </w:tcPr>
          <w:p w14:paraId="775B1AEA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D2480CF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D3B2B" w14:paraId="31C9298F" w14:textId="77777777" w:rsidTr="004F099F">
        <w:trPr>
          <w:gridAfter w:val="1"/>
          <w:wAfter w:w="9" w:type="dxa"/>
          <w:cantSplit/>
        </w:trPr>
        <w:tc>
          <w:tcPr>
            <w:tcW w:w="562" w:type="dxa"/>
            <w:vMerge/>
          </w:tcPr>
          <w:p w14:paraId="36DE13B8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34" w:type="dxa"/>
          </w:tcPr>
          <w:p w14:paraId="00A73F02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Финансирование не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подтверждено</w:t>
            </w:r>
          </w:p>
        </w:tc>
        <w:tc>
          <w:tcPr>
            <w:tcW w:w="998" w:type="dxa"/>
          </w:tcPr>
          <w:p w14:paraId="2B28D5F1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8A44A74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D3B2B" w14:paraId="6ED31BE2" w14:textId="77777777" w:rsidTr="004F099F">
        <w:trPr>
          <w:cantSplit/>
        </w:trPr>
        <w:tc>
          <w:tcPr>
            <w:tcW w:w="562" w:type="dxa"/>
            <w:vMerge w:val="restart"/>
          </w:tcPr>
          <w:p w14:paraId="0D4C13D7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17" w:type="dxa"/>
            <w:gridSpan w:val="4"/>
          </w:tcPr>
          <w:p w14:paraId="3AA1DE1F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Соответствие фокусным направлениям</w:t>
            </w:r>
          </w:p>
        </w:tc>
      </w:tr>
      <w:tr w:rsidR="003D3B2B" w14:paraId="11F05088" w14:textId="77777777" w:rsidTr="004F099F">
        <w:trPr>
          <w:gridAfter w:val="1"/>
          <w:wAfter w:w="9" w:type="dxa"/>
          <w:cantSplit/>
        </w:trPr>
        <w:tc>
          <w:tcPr>
            <w:tcW w:w="562" w:type="dxa"/>
            <w:vMerge/>
          </w:tcPr>
          <w:p w14:paraId="33E19806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34" w:type="dxa"/>
          </w:tcPr>
          <w:p w14:paraId="7091FFCF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Проект соответствует фокусным направлениям Центров</w:t>
            </w:r>
          </w:p>
        </w:tc>
        <w:tc>
          <w:tcPr>
            <w:tcW w:w="998" w:type="dxa"/>
          </w:tcPr>
          <w:p w14:paraId="2C0F9C0A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6DE1FE93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D3B2B" w14:paraId="21018198" w14:textId="77777777" w:rsidTr="004F099F">
        <w:trPr>
          <w:gridAfter w:val="1"/>
          <w:wAfter w:w="9" w:type="dxa"/>
          <w:cantSplit/>
        </w:trPr>
        <w:tc>
          <w:tcPr>
            <w:tcW w:w="562" w:type="dxa"/>
            <w:vMerge/>
          </w:tcPr>
          <w:p w14:paraId="4B4E2016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34" w:type="dxa"/>
          </w:tcPr>
          <w:p w14:paraId="0F31CC0E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Проект частично (на одном из этапов, по части продуктов) соответствует фокусным направлениям Центров</w:t>
            </w:r>
          </w:p>
        </w:tc>
        <w:tc>
          <w:tcPr>
            <w:tcW w:w="998" w:type="dxa"/>
          </w:tcPr>
          <w:p w14:paraId="046DE352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06B6770A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D3B2B" w14:paraId="736F7418" w14:textId="77777777" w:rsidTr="004F099F">
        <w:trPr>
          <w:gridAfter w:val="1"/>
          <w:wAfter w:w="9" w:type="dxa"/>
          <w:cantSplit/>
        </w:trPr>
        <w:tc>
          <w:tcPr>
            <w:tcW w:w="562" w:type="dxa"/>
            <w:vMerge/>
          </w:tcPr>
          <w:p w14:paraId="51D55838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34" w:type="dxa"/>
          </w:tcPr>
          <w:p w14:paraId="00A6386F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Проект не соответствует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фокусным направлениям Центров</w:t>
            </w:r>
          </w:p>
        </w:tc>
        <w:tc>
          <w:tcPr>
            <w:tcW w:w="998" w:type="dxa"/>
          </w:tcPr>
          <w:p w14:paraId="03CFB6DF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2A7337F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D3B2B" w14:paraId="43743A8B" w14:textId="77777777" w:rsidTr="004F099F">
        <w:trPr>
          <w:cantSplit/>
        </w:trPr>
        <w:tc>
          <w:tcPr>
            <w:tcW w:w="562" w:type="dxa"/>
            <w:vMerge w:val="restart"/>
          </w:tcPr>
          <w:p w14:paraId="15C5BF52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917" w:type="dxa"/>
            <w:gridSpan w:val="4"/>
          </w:tcPr>
          <w:p w14:paraId="5E497757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Отсутствие рисков реализации проекта, связанных с инициатором проекта и группой компаний, учредителями, в т.ч. рисков, связанных с деловой репутацией, правовых и т.д.</w:t>
            </w:r>
          </w:p>
        </w:tc>
      </w:tr>
      <w:tr w:rsidR="003D3B2B" w14:paraId="477FE9F6" w14:textId="77777777" w:rsidTr="004F099F">
        <w:trPr>
          <w:gridAfter w:val="1"/>
          <w:wAfter w:w="9" w:type="dxa"/>
          <w:cantSplit/>
        </w:trPr>
        <w:tc>
          <w:tcPr>
            <w:tcW w:w="562" w:type="dxa"/>
            <w:vMerge/>
          </w:tcPr>
          <w:p w14:paraId="5CF6BC96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34" w:type="dxa"/>
          </w:tcPr>
          <w:p w14:paraId="00ADBB62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Рисков не выявлено</w:t>
            </w:r>
          </w:p>
        </w:tc>
        <w:tc>
          <w:tcPr>
            <w:tcW w:w="998" w:type="dxa"/>
          </w:tcPr>
          <w:p w14:paraId="23FA5FDE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573C8324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D3B2B" w14:paraId="2AB2E8B9" w14:textId="77777777" w:rsidTr="004F099F">
        <w:trPr>
          <w:gridAfter w:val="1"/>
          <w:wAfter w:w="9" w:type="dxa"/>
          <w:cantSplit/>
        </w:trPr>
        <w:tc>
          <w:tcPr>
            <w:tcW w:w="562" w:type="dxa"/>
            <w:vMerge/>
          </w:tcPr>
          <w:p w14:paraId="113F577D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34" w:type="dxa"/>
          </w:tcPr>
          <w:p w14:paraId="460C1713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Выявлены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умеренные риски</w:t>
            </w:r>
          </w:p>
        </w:tc>
        <w:tc>
          <w:tcPr>
            <w:tcW w:w="998" w:type="dxa"/>
          </w:tcPr>
          <w:p w14:paraId="58DE0460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85AB3DC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D3B2B" w14:paraId="50BD809A" w14:textId="77777777" w:rsidTr="004F099F">
        <w:trPr>
          <w:gridAfter w:val="1"/>
          <w:wAfter w:w="9" w:type="dxa"/>
          <w:cantSplit/>
        </w:trPr>
        <w:tc>
          <w:tcPr>
            <w:tcW w:w="562" w:type="dxa"/>
            <w:vMerge/>
          </w:tcPr>
          <w:p w14:paraId="2C96C6F7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34" w:type="dxa"/>
          </w:tcPr>
          <w:p w14:paraId="2F5BCFB1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Выявлены существенные риски</w:t>
            </w:r>
          </w:p>
        </w:tc>
        <w:tc>
          <w:tcPr>
            <w:tcW w:w="998" w:type="dxa"/>
          </w:tcPr>
          <w:p w14:paraId="703B8A98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740EC7E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D3B2B" w14:paraId="6D7FD1FF" w14:textId="77777777" w:rsidTr="004F099F">
        <w:trPr>
          <w:cantSplit/>
        </w:trPr>
        <w:tc>
          <w:tcPr>
            <w:tcW w:w="562" w:type="dxa"/>
            <w:vMerge w:val="restart"/>
          </w:tcPr>
          <w:p w14:paraId="10FB8431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917" w:type="dxa"/>
            <w:gridSpan w:val="4"/>
          </w:tcPr>
          <w:p w14:paraId="1C0B0307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Степень экологичности производства</w:t>
            </w:r>
          </w:p>
        </w:tc>
      </w:tr>
      <w:tr w:rsidR="003D3B2B" w14:paraId="198C7E2F" w14:textId="77777777" w:rsidTr="004F099F">
        <w:trPr>
          <w:gridAfter w:val="1"/>
          <w:wAfter w:w="9" w:type="dxa"/>
          <w:cantSplit/>
        </w:trPr>
        <w:tc>
          <w:tcPr>
            <w:tcW w:w="562" w:type="dxa"/>
            <w:vMerge/>
          </w:tcPr>
          <w:p w14:paraId="5BA81527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34" w:type="dxa"/>
          </w:tcPr>
          <w:p w14:paraId="5A405A33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Классы опасности производства и отходов производства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не выше IV-V</w:t>
            </w:r>
          </w:p>
        </w:tc>
        <w:tc>
          <w:tcPr>
            <w:tcW w:w="998" w:type="dxa"/>
          </w:tcPr>
          <w:p w14:paraId="71D138FB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0283E8F4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D3B2B" w14:paraId="6FFB466D" w14:textId="77777777" w:rsidTr="004F099F">
        <w:trPr>
          <w:gridAfter w:val="1"/>
          <w:wAfter w:w="9" w:type="dxa"/>
          <w:cantSplit/>
        </w:trPr>
        <w:tc>
          <w:tcPr>
            <w:tcW w:w="562" w:type="dxa"/>
            <w:vMerge/>
          </w:tcPr>
          <w:p w14:paraId="3DD184A1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34" w:type="dxa"/>
          </w:tcPr>
          <w:p w14:paraId="29D9DDC5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Классы опасности производства и отходов производства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не выше III</w:t>
            </w:r>
          </w:p>
        </w:tc>
        <w:tc>
          <w:tcPr>
            <w:tcW w:w="998" w:type="dxa"/>
          </w:tcPr>
          <w:p w14:paraId="261D9AC5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58C746FD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D3B2B" w14:paraId="26D08615" w14:textId="77777777" w:rsidTr="004F099F">
        <w:trPr>
          <w:gridAfter w:val="1"/>
          <w:wAfter w:w="9" w:type="dxa"/>
          <w:cantSplit/>
        </w:trPr>
        <w:tc>
          <w:tcPr>
            <w:tcW w:w="562" w:type="dxa"/>
            <w:vMerge/>
          </w:tcPr>
          <w:p w14:paraId="15C9C0BB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34" w:type="dxa"/>
          </w:tcPr>
          <w:p w14:paraId="77F38698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Классы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опасности производства и/или отходов производства: I-II</w:t>
            </w:r>
          </w:p>
        </w:tc>
        <w:tc>
          <w:tcPr>
            <w:tcW w:w="998" w:type="dxa"/>
          </w:tcPr>
          <w:p w14:paraId="547F6C0E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37613239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D3B2B" w14:paraId="2051FD6D" w14:textId="77777777" w:rsidTr="004F099F">
        <w:trPr>
          <w:cantSplit/>
        </w:trPr>
        <w:tc>
          <w:tcPr>
            <w:tcW w:w="562" w:type="dxa"/>
            <w:vMerge w:val="restart"/>
          </w:tcPr>
          <w:p w14:paraId="28B49126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917" w:type="dxa"/>
            <w:gridSpan w:val="4"/>
          </w:tcPr>
          <w:p w14:paraId="32311727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Значимость проекта для региона</w:t>
            </w:r>
          </w:p>
        </w:tc>
      </w:tr>
      <w:tr w:rsidR="003D3B2B" w14:paraId="11251B52" w14:textId="77777777" w:rsidTr="004F099F">
        <w:trPr>
          <w:gridAfter w:val="1"/>
          <w:wAfter w:w="9" w:type="dxa"/>
          <w:cantSplit/>
        </w:trPr>
        <w:tc>
          <w:tcPr>
            <w:tcW w:w="562" w:type="dxa"/>
            <w:vMerge/>
          </w:tcPr>
          <w:p w14:paraId="0473F24D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34" w:type="dxa"/>
          </w:tcPr>
          <w:p w14:paraId="6F23342F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Соответствие стратегии социально-экономического развития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до 2035 года и стратегии пространственного развития</w:t>
            </w:r>
          </w:p>
        </w:tc>
        <w:tc>
          <w:tcPr>
            <w:tcW w:w="998" w:type="dxa"/>
          </w:tcPr>
          <w:p w14:paraId="3495E277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751DBE94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D3B2B" w14:paraId="5B5CE41E" w14:textId="77777777" w:rsidTr="004F099F">
        <w:trPr>
          <w:gridAfter w:val="1"/>
          <w:wAfter w:w="9" w:type="dxa"/>
          <w:cantSplit/>
        </w:trPr>
        <w:tc>
          <w:tcPr>
            <w:tcW w:w="562" w:type="dxa"/>
            <w:vMerge/>
          </w:tcPr>
          <w:p w14:paraId="5795CD76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34" w:type="dxa"/>
          </w:tcPr>
          <w:p w14:paraId="28F81C4F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Несоответствие проекта стратегиям</w:t>
            </w:r>
          </w:p>
        </w:tc>
        <w:tc>
          <w:tcPr>
            <w:tcW w:w="998" w:type="dxa"/>
          </w:tcPr>
          <w:p w14:paraId="5162C084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4805C2C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D3B2B" w14:paraId="3F343990" w14:textId="77777777" w:rsidTr="004F099F">
        <w:trPr>
          <w:gridAfter w:val="1"/>
          <w:wAfter w:w="9" w:type="dxa"/>
        </w:trPr>
        <w:tc>
          <w:tcPr>
            <w:tcW w:w="562" w:type="dxa"/>
          </w:tcPr>
          <w:p w14:paraId="15A82E77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634" w:type="dxa"/>
          </w:tcPr>
          <w:p w14:paraId="700B3D5B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Опыт реализации заявителем проектов в сфере деятельности, предусмотренной бизнес-планом проекта, с учетом их количества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и объемов осуществленных инвестиций</w:t>
            </w:r>
          </w:p>
        </w:tc>
        <w:tc>
          <w:tcPr>
            <w:tcW w:w="998" w:type="dxa"/>
          </w:tcPr>
          <w:p w14:paraId="7A3DB9C0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0BF7F5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D3B2B" w14:paraId="6BBF0557" w14:textId="77777777" w:rsidTr="004F099F">
        <w:trPr>
          <w:cantSplit/>
        </w:trPr>
        <w:tc>
          <w:tcPr>
            <w:tcW w:w="562" w:type="dxa"/>
            <w:vMerge w:val="restart"/>
          </w:tcPr>
          <w:p w14:paraId="51910EB2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8917" w:type="dxa"/>
            <w:gridSpan w:val="4"/>
          </w:tcPr>
          <w:p w14:paraId="44EDA425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Уровень проработки маркетинговой стратегии, включая анализ рынка сбыта,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конкурентных преимуществ и механизма продвижения производимых заявителем товаров (выполняемых работ, оказываемых услуг), предусмотренных бизнес-планом проекта</w:t>
            </w:r>
          </w:p>
        </w:tc>
      </w:tr>
      <w:tr w:rsidR="003D3B2B" w14:paraId="1EC600CE" w14:textId="77777777" w:rsidTr="004F099F">
        <w:trPr>
          <w:gridAfter w:val="1"/>
          <w:wAfter w:w="9" w:type="dxa"/>
          <w:cantSplit/>
        </w:trPr>
        <w:tc>
          <w:tcPr>
            <w:tcW w:w="562" w:type="dxa"/>
            <w:vMerge/>
          </w:tcPr>
          <w:p w14:paraId="1A3CDC02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34" w:type="dxa"/>
          </w:tcPr>
          <w:p w14:paraId="2BD106E1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Наличие проработанной маркетинговой стратегии, содержащей анализ рынка сбыта,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конкурентных преимуществ и механизма продвижения товаров</w:t>
            </w:r>
          </w:p>
        </w:tc>
        <w:tc>
          <w:tcPr>
            <w:tcW w:w="998" w:type="dxa"/>
          </w:tcPr>
          <w:p w14:paraId="0D01AA87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13F7A6C8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D3B2B" w14:paraId="0EFEC129" w14:textId="77777777" w:rsidTr="004F099F">
        <w:trPr>
          <w:gridAfter w:val="1"/>
          <w:wAfter w:w="9" w:type="dxa"/>
          <w:cantSplit/>
        </w:trPr>
        <w:tc>
          <w:tcPr>
            <w:tcW w:w="562" w:type="dxa"/>
            <w:vMerge/>
          </w:tcPr>
          <w:p w14:paraId="2D199084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34" w:type="dxa"/>
          </w:tcPr>
          <w:p w14:paraId="48C9DBD7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Маркетинговая стратегия проработана частично</w:t>
            </w:r>
          </w:p>
        </w:tc>
        <w:tc>
          <w:tcPr>
            <w:tcW w:w="998" w:type="dxa"/>
          </w:tcPr>
          <w:p w14:paraId="03039051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AC4124C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D3B2B" w14:paraId="4E31609C" w14:textId="77777777" w:rsidTr="004F099F">
        <w:trPr>
          <w:gridAfter w:val="1"/>
          <w:wAfter w:w="9" w:type="dxa"/>
          <w:cantSplit/>
        </w:trPr>
        <w:tc>
          <w:tcPr>
            <w:tcW w:w="562" w:type="dxa"/>
            <w:vMerge/>
          </w:tcPr>
          <w:p w14:paraId="5E44FA50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34" w:type="dxa"/>
          </w:tcPr>
          <w:p w14:paraId="1743C6A7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Маркетинговая стратегия не проработана</w:t>
            </w:r>
          </w:p>
        </w:tc>
        <w:tc>
          <w:tcPr>
            <w:tcW w:w="998" w:type="dxa"/>
          </w:tcPr>
          <w:p w14:paraId="1E28A440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1831EBD7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D3B2B" w14:paraId="1DDB3420" w14:textId="77777777" w:rsidTr="004F099F">
        <w:trPr>
          <w:cantSplit/>
        </w:trPr>
        <w:tc>
          <w:tcPr>
            <w:tcW w:w="562" w:type="dxa"/>
            <w:vMerge w:val="restart"/>
          </w:tcPr>
          <w:p w14:paraId="575421C7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8917" w:type="dxa"/>
            <w:gridSpan w:val="4"/>
          </w:tcPr>
          <w:p w14:paraId="51A0B8B7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Наличие необходимой для обеспечения деятельности заявителя, предусмотренной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бизнес-планом проекта, площадки для реализации проекта, а также инженерной, коммунальной, транспортной и иной инфраструктуры с учетом существующей загрузки мощностей</w:t>
            </w:r>
          </w:p>
        </w:tc>
      </w:tr>
      <w:tr w:rsidR="003D3B2B" w14:paraId="25754CB2" w14:textId="77777777" w:rsidTr="004F099F">
        <w:trPr>
          <w:gridAfter w:val="1"/>
          <w:wAfter w:w="9" w:type="dxa"/>
          <w:cantSplit/>
        </w:trPr>
        <w:tc>
          <w:tcPr>
            <w:tcW w:w="562" w:type="dxa"/>
            <w:vMerge/>
          </w:tcPr>
          <w:p w14:paraId="7D6B7BD3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34" w:type="dxa"/>
          </w:tcPr>
          <w:p w14:paraId="1F7A4371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Площадка находится в распоряжении инициатора проекта,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 xml:space="preserve">ее состояние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удовлетворяет требованиям проекта, полностью обеспечена инфраструктурой</w:t>
            </w:r>
          </w:p>
        </w:tc>
        <w:tc>
          <w:tcPr>
            <w:tcW w:w="998" w:type="dxa"/>
          </w:tcPr>
          <w:p w14:paraId="307A0E35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57FDE05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D3B2B" w14:paraId="4758BD42" w14:textId="77777777" w:rsidTr="004F099F">
        <w:trPr>
          <w:gridAfter w:val="1"/>
          <w:wAfter w:w="9" w:type="dxa"/>
          <w:cantSplit/>
        </w:trPr>
        <w:tc>
          <w:tcPr>
            <w:tcW w:w="562" w:type="dxa"/>
            <w:vMerge/>
          </w:tcPr>
          <w:p w14:paraId="200C0B34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34" w:type="dxa"/>
          </w:tcPr>
          <w:p w14:paraId="091688C2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Площадка не обеспечена необходимой инфраструктурой, недостающие объекты планируются к строительству, сроки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 xml:space="preserve">их строительства соответствуют требованиям и срокам реализации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этапов проекта</w:t>
            </w:r>
          </w:p>
        </w:tc>
        <w:tc>
          <w:tcPr>
            <w:tcW w:w="998" w:type="dxa"/>
          </w:tcPr>
          <w:p w14:paraId="40893D2A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BFC410F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D3B2B" w14:paraId="0DCD5DD1" w14:textId="77777777" w:rsidTr="004F099F">
        <w:trPr>
          <w:gridAfter w:val="1"/>
          <w:wAfter w:w="9" w:type="dxa"/>
          <w:cantSplit/>
        </w:trPr>
        <w:tc>
          <w:tcPr>
            <w:tcW w:w="562" w:type="dxa"/>
            <w:vMerge/>
          </w:tcPr>
          <w:p w14:paraId="32615A87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34" w:type="dxa"/>
          </w:tcPr>
          <w:p w14:paraId="5BDAC6CE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Площадка не выбрана, либо сроки строительства инфраструктурных объектов не соответствуют требованиям и срокам реализации этапов проекта</w:t>
            </w:r>
          </w:p>
        </w:tc>
        <w:tc>
          <w:tcPr>
            <w:tcW w:w="998" w:type="dxa"/>
          </w:tcPr>
          <w:p w14:paraId="7309BDE6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57C7246D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D3B2B" w14:paraId="561D5429" w14:textId="77777777" w:rsidTr="004F099F">
        <w:trPr>
          <w:cantSplit/>
        </w:trPr>
        <w:tc>
          <w:tcPr>
            <w:tcW w:w="562" w:type="dxa"/>
            <w:vMerge w:val="restart"/>
          </w:tcPr>
          <w:p w14:paraId="1A94C3D7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8917" w:type="dxa"/>
            <w:gridSpan w:val="4"/>
          </w:tcPr>
          <w:p w14:paraId="5829C953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Наличие кадров с профессиональными знаниями и квалификацией, необходимыми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 xml:space="preserve">для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реализации проекта</w:t>
            </w:r>
          </w:p>
        </w:tc>
      </w:tr>
      <w:tr w:rsidR="003D3B2B" w14:paraId="4EB4A6B2" w14:textId="77777777" w:rsidTr="004F099F">
        <w:trPr>
          <w:gridAfter w:val="1"/>
          <w:wAfter w:w="9" w:type="dxa"/>
          <w:cantSplit/>
        </w:trPr>
        <w:tc>
          <w:tcPr>
            <w:tcW w:w="562" w:type="dxa"/>
            <w:vMerge/>
          </w:tcPr>
          <w:p w14:paraId="3E328F06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34" w:type="dxa"/>
          </w:tcPr>
          <w:p w14:paraId="34A5A2C3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Наличие в полном объеме кадров с профессиональными знаниями и квалификацией</w:t>
            </w:r>
          </w:p>
        </w:tc>
        <w:tc>
          <w:tcPr>
            <w:tcW w:w="998" w:type="dxa"/>
          </w:tcPr>
          <w:p w14:paraId="5161D48D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31240A87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D3B2B" w14:paraId="0A4AC872" w14:textId="77777777" w:rsidTr="004F099F">
        <w:trPr>
          <w:gridAfter w:val="1"/>
          <w:wAfter w:w="9" w:type="dxa"/>
          <w:cantSplit/>
        </w:trPr>
        <w:tc>
          <w:tcPr>
            <w:tcW w:w="562" w:type="dxa"/>
            <w:vMerge/>
          </w:tcPr>
          <w:p w14:paraId="036BE9B6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34" w:type="dxa"/>
          </w:tcPr>
          <w:p w14:paraId="5DF1A5EF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Отсутствие кадров с профессиональными знаниями и квалификацией, но при этом наличие проработанной стратегии привлечения кадровых ресурсов</w:t>
            </w:r>
          </w:p>
        </w:tc>
        <w:tc>
          <w:tcPr>
            <w:tcW w:w="998" w:type="dxa"/>
          </w:tcPr>
          <w:p w14:paraId="1A77B238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CFCD380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D3B2B" w14:paraId="29063CBA" w14:textId="77777777" w:rsidTr="004F099F">
        <w:trPr>
          <w:gridAfter w:val="1"/>
          <w:wAfter w:w="9" w:type="dxa"/>
          <w:cantSplit/>
        </w:trPr>
        <w:tc>
          <w:tcPr>
            <w:tcW w:w="562" w:type="dxa"/>
            <w:vMerge/>
          </w:tcPr>
          <w:p w14:paraId="71F8631A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34" w:type="dxa"/>
          </w:tcPr>
          <w:p w14:paraId="60FEC44B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Отсутствие кадров с профессиональными знаниями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и квалификацией, отсутствие проработанной стратегии привлечения кадровых ресурсов</w:t>
            </w:r>
          </w:p>
        </w:tc>
        <w:tc>
          <w:tcPr>
            <w:tcW w:w="998" w:type="dxa"/>
          </w:tcPr>
          <w:p w14:paraId="28BD6829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0551AA7D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D3B2B" w14:paraId="71B00825" w14:textId="77777777" w:rsidTr="004F099F">
        <w:trPr>
          <w:cantSplit/>
        </w:trPr>
        <w:tc>
          <w:tcPr>
            <w:tcW w:w="562" w:type="dxa"/>
            <w:vMerge w:val="restart"/>
          </w:tcPr>
          <w:p w14:paraId="6F5471B3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1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8917" w:type="dxa"/>
            <w:gridSpan w:val="4"/>
          </w:tcPr>
          <w:p w14:paraId="159AE0D5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Создание рабочих мест</w:t>
            </w:r>
          </w:p>
        </w:tc>
      </w:tr>
      <w:tr w:rsidR="003D3B2B" w14:paraId="486EC2A1" w14:textId="77777777" w:rsidTr="004F099F">
        <w:trPr>
          <w:gridAfter w:val="1"/>
          <w:wAfter w:w="9" w:type="dxa"/>
          <w:cantSplit/>
        </w:trPr>
        <w:tc>
          <w:tcPr>
            <w:tcW w:w="562" w:type="dxa"/>
            <w:vMerge/>
          </w:tcPr>
          <w:p w14:paraId="09355933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34" w:type="dxa"/>
          </w:tcPr>
          <w:p w14:paraId="5EABA06A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Создание рабочих мест</w:t>
            </w:r>
          </w:p>
        </w:tc>
        <w:tc>
          <w:tcPr>
            <w:tcW w:w="998" w:type="dxa"/>
          </w:tcPr>
          <w:p w14:paraId="7935E6C2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23E2A208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D3B2B" w14:paraId="61C3DEEC" w14:textId="77777777" w:rsidTr="004F099F">
        <w:trPr>
          <w:gridAfter w:val="1"/>
          <w:wAfter w:w="9" w:type="dxa"/>
          <w:cantSplit/>
        </w:trPr>
        <w:tc>
          <w:tcPr>
            <w:tcW w:w="562" w:type="dxa"/>
            <w:vMerge/>
          </w:tcPr>
          <w:p w14:paraId="5C2D7D64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34" w:type="dxa"/>
          </w:tcPr>
          <w:p w14:paraId="58305C8A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Сохранение рабочих мест</w:t>
            </w:r>
          </w:p>
        </w:tc>
        <w:tc>
          <w:tcPr>
            <w:tcW w:w="998" w:type="dxa"/>
          </w:tcPr>
          <w:p w14:paraId="525AF399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64009C8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D3B2B" w14:paraId="12E1A738" w14:textId="77777777" w:rsidTr="004F099F">
        <w:trPr>
          <w:gridAfter w:val="1"/>
          <w:wAfter w:w="9" w:type="dxa"/>
          <w:cantSplit/>
        </w:trPr>
        <w:tc>
          <w:tcPr>
            <w:tcW w:w="562" w:type="dxa"/>
            <w:vMerge/>
          </w:tcPr>
          <w:p w14:paraId="324BF673" w14:textId="77777777" w:rsidR="003D3B2B" w:rsidRDefault="003D3B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634" w:type="dxa"/>
          </w:tcPr>
          <w:p w14:paraId="273A7724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Сокращение рабочих мест</w:t>
            </w:r>
          </w:p>
        </w:tc>
        <w:tc>
          <w:tcPr>
            <w:tcW w:w="998" w:type="dxa"/>
          </w:tcPr>
          <w:p w14:paraId="08F95FFF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14:paraId="61E46ACA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3D3B2B" w14:paraId="004D0AA1" w14:textId="77777777" w:rsidTr="004F099F">
        <w:trPr>
          <w:gridAfter w:val="1"/>
          <w:wAfter w:w="9" w:type="dxa"/>
        </w:trPr>
        <w:tc>
          <w:tcPr>
            <w:tcW w:w="7196" w:type="dxa"/>
            <w:gridSpan w:val="2"/>
          </w:tcPr>
          <w:p w14:paraId="75D8CF08" w14:textId="77777777" w:rsidR="003D3B2B" w:rsidRDefault="00306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Итоговая сумма баллов</w:t>
            </w:r>
          </w:p>
        </w:tc>
        <w:tc>
          <w:tcPr>
            <w:tcW w:w="998" w:type="dxa"/>
          </w:tcPr>
          <w:p w14:paraId="198B4EE2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5DFA03" w14:textId="77777777" w:rsidR="003D3B2B" w:rsidRDefault="003D3B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269D652F" w14:textId="77777777" w:rsidR="003D3B2B" w:rsidRDefault="003D3B2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7F3F735F" w14:textId="77777777" w:rsidR="003D3B2B" w:rsidRDefault="003D3B2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039EDAF" w14:textId="77777777" w:rsidR="003D3B2B" w:rsidRDefault="003D3B2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sectPr w:rsidR="003D3B2B">
      <w:pgSz w:w="11906" w:h="16838"/>
      <w:pgMar w:top="783" w:right="850" w:bottom="1134" w:left="1701" w:header="426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AA146" w14:textId="77777777" w:rsidR="00306314" w:rsidRDefault="00306314">
      <w:r>
        <w:separator/>
      </w:r>
    </w:p>
  </w:endnote>
  <w:endnote w:type="continuationSeparator" w:id="0">
    <w:p w14:paraId="49E63E70" w14:textId="77777777" w:rsidR="00306314" w:rsidRDefault="0030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255BF" w14:textId="77777777" w:rsidR="00306314" w:rsidRDefault="00306314">
      <w:r>
        <w:separator/>
      </w:r>
    </w:p>
  </w:footnote>
  <w:footnote w:type="continuationSeparator" w:id="0">
    <w:p w14:paraId="5F682625" w14:textId="77777777" w:rsidR="00306314" w:rsidRDefault="00306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D593" w14:textId="77777777" w:rsidR="003D3B2B" w:rsidRDefault="0030631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8A3410">
      <w:rPr>
        <w:noProof/>
        <w:color w:val="000000"/>
        <w:sz w:val="24"/>
        <w:szCs w:val="24"/>
      </w:rPr>
      <w:t>2</w:t>
    </w:r>
    <w:r>
      <w:rPr>
        <w:color w:val="000000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F4392"/>
    <w:multiLevelType w:val="multilevel"/>
    <w:tmpl w:val="EF82FDB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FE754C9"/>
    <w:multiLevelType w:val="multilevel"/>
    <w:tmpl w:val="BF4A231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5DE79D1"/>
    <w:multiLevelType w:val="multilevel"/>
    <w:tmpl w:val="1C7C135C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B2B"/>
    <w:rsid w:val="00306314"/>
    <w:rsid w:val="003B47A4"/>
    <w:rsid w:val="003D3B2B"/>
    <w:rsid w:val="004F099F"/>
    <w:rsid w:val="006251F2"/>
    <w:rsid w:val="0074228B"/>
    <w:rsid w:val="007B4AD2"/>
    <w:rsid w:val="00833951"/>
    <w:rsid w:val="008A3410"/>
    <w:rsid w:val="008A6B46"/>
    <w:rsid w:val="008B40FD"/>
    <w:rsid w:val="008D1C26"/>
    <w:rsid w:val="00BA618E"/>
    <w:rsid w:val="00ED5648"/>
    <w:rsid w:val="00F1379D"/>
    <w:rsid w:val="00F9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BCFE"/>
  <w15:docId w15:val="{8CB3F329-4344-426D-B23A-CF307F4D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annotation text"/>
    <w:basedOn w:val="a"/>
    <w:link w:val="aa"/>
    <w:uiPriority w:val="99"/>
    <w:semiHidden/>
    <w:unhideWhenUsed/>
  </w:style>
  <w:style w:type="character" w:customStyle="1" w:styleId="aa">
    <w:name w:val="Текст примечания Знак"/>
    <w:basedOn w:val="a0"/>
    <w:link w:val="a9"/>
    <w:uiPriority w:val="99"/>
    <w:semiHidden/>
  </w:style>
  <w:style w:type="character" w:styleId="ab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nd74.ru" TargetMode="External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31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1.png"/><Relationship Id="rId23" Type="http://schemas.openxmlformats.org/officeDocument/2006/relationships/image" Target="media/image15.png"/><Relationship Id="rId10" Type="http://schemas.openxmlformats.org/officeDocument/2006/relationships/hyperlink" Target="about:blank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22" Type="http://schemas.openxmlformats.org/officeDocument/2006/relationships/image" Target="media/image16.png"/><Relationship Id="rId3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D040D-5E05-4581-A47B-E31B944B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6948</Words>
  <Characters>39604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Базанова</dc:creator>
  <cp:lastModifiedBy>Мой Бизнес</cp:lastModifiedBy>
  <cp:revision>2</cp:revision>
  <dcterms:created xsi:type="dcterms:W3CDTF">2022-12-19T12:40:00Z</dcterms:created>
  <dcterms:modified xsi:type="dcterms:W3CDTF">2022-12-19T12:40:00Z</dcterms:modified>
</cp:coreProperties>
</file>